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D274" w14:textId="046959D8" w:rsidR="0083386E" w:rsidRDefault="00CA3711" w:rsidP="0083386E">
      <w:pPr>
        <w:jc w:val="center"/>
        <w:rPr>
          <w:noProof/>
          <w:lang w:val="en-US"/>
        </w:rPr>
      </w:pPr>
      <w:r>
        <w:rPr>
          <w:rFonts w:ascii="Times New Roman" w:hAnsi="Times New Roman"/>
          <w:b/>
          <w:bCs/>
          <w:noProof/>
          <w:sz w:val="28"/>
          <w:szCs w:val="28"/>
          <w:lang w:eastAsia="bg-BG"/>
        </w:rPr>
        <w:drawing>
          <wp:inline distT="0" distB="0" distL="0" distR="0" wp14:anchorId="7C94639F" wp14:editId="64008E8B">
            <wp:extent cx="5771515" cy="8286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15" cy="828675"/>
                    </a:xfrm>
                    <a:prstGeom prst="rect">
                      <a:avLst/>
                    </a:prstGeom>
                    <a:noFill/>
                  </pic:spPr>
                </pic:pic>
              </a:graphicData>
            </a:graphic>
          </wp:inline>
        </w:drawing>
      </w:r>
      <w:r w:rsidR="00A14FCB">
        <w:rPr>
          <w:rFonts w:ascii="Times New Roman" w:hAnsi="Times New Roman"/>
          <w:b/>
          <w:bCs/>
          <w:sz w:val="28"/>
          <w:szCs w:val="28"/>
          <w:lang w:eastAsia="bg-BG"/>
        </w:rPr>
        <w:t xml:space="preserve"> </w:t>
      </w:r>
    </w:p>
    <w:p w14:paraId="1B276E9A" w14:textId="77777777" w:rsidR="003175E6" w:rsidRDefault="003175E6" w:rsidP="0083386E">
      <w:pPr>
        <w:jc w:val="center"/>
        <w:rPr>
          <w:rFonts w:ascii="Times New Roman" w:hAnsi="Times New Roman"/>
          <w:b/>
          <w:bCs/>
          <w:sz w:val="28"/>
          <w:szCs w:val="28"/>
          <w:lang w:eastAsia="bg-BG"/>
        </w:rPr>
      </w:pPr>
    </w:p>
    <w:p w14:paraId="7E132CE8" w14:textId="5418F476" w:rsidR="00E80835" w:rsidRDefault="00E80835" w:rsidP="0083386E">
      <w:pPr>
        <w:jc w:val="center"/>
        <w:rPr>
          <w:rFonts w:ascii="Times New Roman" w:hAnsi="Times New Roman"/>
          <w:b/>
          <w:bCs/>
          <w:sz w:val="28"/>
          <w:szCs w:val="28"/>
          <w:lang w:eastAsia="bg-BG"/>
        </w:rPr>
      </w:pPr>
    </w:p>
    <w:p w14:paraId="5C673745" w14:textId="77777777" w:rsidR="00400264" w:rsidRDefault="00400264" w:rsidP="0083386E">
      <w:pPr>
        <w:jc w:val="center"/>
        <w:rPr>
          <w:rFonts w:ascii="Times New Roman" w:hAnsi="Times New Roman"/>
          <w:b/>
          <w:bCs/>
          <w:sz w:val="28"/>
          <w:szCs w:val="28"/>
          <w:lang w:eastAsia="bg-BG"/>
        </w:rPr>
      </w:pPr>
    </w:p>
    <w:p w14:paraId="0F2050A4" w14:textId="77777777" w:rsidR="009A2A71" w:rsidRDefault="009A2A71" w:rsidP="00EB6559">
      <w:pPr>
        <w:rPr>
          <w:rFonts w:ascii="Times New Roman" w:hAnsi="Times New Roman"/>
          <w:b/>
          <w:bCs/>
          <w:sz w:val="28"/>
          <w:szCs w:val="28"/>
          <w:lang w:eastAsia="bg-BG"/>
        </w:rPr>
      </w:pPr>
    </w:p>
    <w:p w14:paraId="6C27FF08" w14:textId="77777777" w:rsidR="009A2A71" w:rsidRDefault="009A2A71" w:rsidP="0083386E">
      <w:pPr>
        <w:jc w:val="center"/>
        <w:rPr>
          <w:rFonts w:ascii="Times New Roman" w:hAnsi="Times New Roman"/>
          <w:b/>
          <w:bCs/>
          <w:sz w:val="28"/>
          <w:szCs w:val="28"/>
          <w:lang w:eastAsia="bg-BG"/>
        </w:rPr>
      </w:pPr>
    </w:p>
    <w:p w14:paraId="3B06297E" w14:textId="77777777" w:rsidR="009A2A71" w:rsidRDefault="009A2A71" w:rsidP="0083386E">
      <w:pPr>
        <w:jc w:val="center"/>
        <w:rPr>
          <w:rFonts w:ascii="Times New Roman" w:hAnsi="Times New Roman"/>
          <w:b/>
          <w:bCs/>
          <w:sz w:val="28"/>
          <w:szCs w:val="28"/>
          <w:lang w:eastAsia="bg-BG"/>
        </w:rPr>
      </w:pPr>
    </w:p>
    <w:p w14:paraId="2E573866" w14:textId="556FBF2E" w:rsidR="0083386E" w:rsidRDefault="0083386E" w:rsidP="0083386E">
      <w:pPr>
        <w:jc w:val="center"/>
        <w:rPr>
          <w:rFonts w:ascii="Times New Roman" w:hAnsi="Times New Roman"/>
          <w:b/>
          <w:bCs/>
          <w:sz w:val="28"/>
          <w:szCs w:val="28"/>
          <w:lang w:eastAsia="bg-BG"/>
        </w:rPr>
      </w:pPr>
      <w:r w:rsidRPr="005107F8">
        <w:rPr>
          <w:rFonts w:ascii="Times New Roman" w:hAnsi="Times New Roman"/>
          <w:b/>
          <w:bCs/>
          <w:sz w:val="28"/>
          <w:szCs w:val="28"/>
          <w:lang w:eastAsia="bg-BG"/>
        </w:rPr>
        <w:t>ДОКУМЕНТАЦИЯ ЗА ОБЩЕСТВЕНА ПОРЪЧКА</w:t>
      </w:r>
      <w:r w:rsidRPr="005107F8">
        <w:rPr>
          <w:rFonts w:ascii="Times New Roman" w:hAnsi="Times New Roman"/>
          <w:b/>
          <w:bCs/>
          <w:sz w:val="28"/>
          <w:szCs w:val="28"/>
          <w:lang w:eastAsia="bg-BG"/>
        </w:rPr>
        <w:br/>
        <w:t xml:space="preserve">С ПРЕДМЕТ: </w:t>
      </w:r>
    </w:p>
    <w:p w14:paraId="6FCB0603" w14:textId="5AB285CB" w:rsidR="0083386E" w:rsidRDefault="0083386E"/>
    <w:p w14:paraId="1984A11D" w14:textId="08AB2AC9" w:rsidR="0083386E" w:rsidRPr="00EB6559" w:rsidRDefault="002D34F3" w:rsidP="0083386E">
      <w:pPr>
        <w:jc w:val="center"/>
        <w:rPr>
          <w:rFonts w:ascii="Times New Roman" w:hAnsi="Times New Roman"/>
          <w:sz w:val="24"/>
          <w:szCs w:val="24"/>
        </w:rPr>
      </w:pPr>
      <w:r>
        <w:rPr>
          <w:rFonts w:ascii="Times New Roman" w:eastAsiaTheme="minorHAnsi" w:hAnsi="Times New Roman"/>
          <w:sz w:val="28"/>
          <w:szCs w:val="28"/>
        </w:rPr>
        <w:t>„</w:t>
      </w:r>
      <w:r w:rsidR="004A14C8" w:rsidRPr="004A14C8">
        <w:rPr>
          <w:rFonts w:ascii="Times New Roman" w:eastAsiaTheme="minorHAnsi" w:hAnsi="Times New Roman"/>
          <w:sz w:val="28"/>
          <w:szCs w:val="28"/>
        </w:rPr>
        <w:t>Инженеринг (проектиране, извършване на строително-монтажни работи и авторски надзор) и изграждане на производствени халета в Икономическа зона Божурище</w:t>
      </w:r>
      <w:r>
        <w:rPr>
          <w:rFonts w:ascii="Times New Roman" w:eastAsiaTheme="minorHAnsi" w:hAnsi="Times New Roman"/>
          <w:sz w:val="28"/>
          <w:szCs w:val="28"/>
        </w:rPr>
        <w:t>“</w:t>
      </w:r>
    </w:p>
    <w:p w14:paraId="0A623123" w14:textId="7403C375" w:rsidR="0083386E" w:rsidRDefault="0083386E" w:rsidP="0083386E">
      <w:pPr>
        <w:jc w:val="center"/>
        <w:rPr>
          <w:rFonts w:ascii="Times New Roman" w:hAnsi="Times New Roman"/>
          <w:sz w:val="28"/>
          <w:szCs w:val="28"/>
        </w:rPr>
      </w:pPr>
    </w:p>
    <w:p w14:paraId="4F6E651A" w14:textId="59296B30" w:rsidR="0083386E" w:rsidRDefault="0083386E" w:rsidP="0083386E">
      <w:pPr>
        <w:jc w:val="center"/>
        <w:rPr>
          <w:rFonts w:ascii="Times New Roman" w:hAnsi="Times New Roman"/>
          <w:sz w:val="28"/>
          <w:szCs w:val="28"/>
        </w:rPr>
      </w:pPr>
    </w:p>
    <w:p w14:paraId="2AF1807C" w14:textId="50819244" w:rsidR="0083386E" w:rsidRDefault="0083386E" w:rsidP="00B53962">
      <w:pPr>
        <w:rPr>
          <w:rFonts w:ascii="Times New Roman" w:hAnsi="Times New Roman"/>
          <w:sz w:val="28"/>
          <w:szCs w:val="28"/>
          <w:lang w:val="en-US"/>
        </w:rPr>
      </w:pPr>
    </w:p>
    <w:p w14:paraId="15D518AB" w14:textId="2B20030E" w:rsidR="004D3953" w:rsidRDefault="004D3953" w:rsidP="00B53962">
      <w:pPr>
        <w:rPr>
          <w:rFonts w:ascii="Times New Roman" w:hAnsi="Times New Roman"/>
          <w:sz w:val="28"/>
          <w:szCs w:val="28"/>
          <w:lang w:val="en-US"/>
        </w:rPr>
      </w:pPr>
    </w:p>
    <w:p w14:paraId="06220D00" w14:textId="63597577" w:rsidR="004D3953" w:rsidRDefault="004D3953" w:rsidP="00B53962">
      <w:pPr>
        <w:rPr>
          <w:rFonts w:ascii="Times New Roman" w:hAnsi="Times New Roman"/>
          <w:sz w:val="28"/>
          <w:szCs w:val="28"/>
          <w:lang w:val="en-US"/>
        </w:rPr>
      </w:pPr>
    </w:p>
    <w:p w14:paraId="79FC4678" w14:textId="5E286D8A" w:rsidR="004D3953" w:rsidRDefault="004D3953" w:rsidP="00B53962">
      <w:pPr>
        <w:rPr>
          <w:rFonts w:ascii="Times New Roman" w:hAnsi="Times New Roman"/>
          <w:sz w:val="28"/>
          <w:szCs w:val="28"/>
          <w:lang w:val="en-US"/>
        </w:rPr>
      </w:pPr>
    </w:p>
    <w:p w14:paraId="4FFF4264" w14:textId="0EA2C874" w:rsidR="004D3953" w:rsidRDefault="004D3953" w:rsidP="00B53962">
      <w:pPr>
        <w:rPr>
          <w:rFonts w:ascii="Times New Roman" w:hAnsi="Times New Roman"/>
          <w:sz w:val="28"/>
          <w:szCs w:val="28"/>
          <w:lang w:val="en-US"/>
        </w:rPr>
      </w:pPr>
    </w:p>
    <w:p w14:paraId="15F0C09E" w14:textId="77777777" w:rsidR="004D3953" w:rsidRPr="000708A4" w:rsidRDefault="004D3953" w:rsidP="00B53962">
      <w:pPr>
        <w:rPr>
          <w:rFonts w:ascii="Times New Roman" w:hAnsi="Times New Roman"/>
          <w:sz w:val="28"/>
          <w:szCs w:val="28"/>
          <w:lang w:val="en-US"/>
        </w:rPr>
      </w:pPr>
    </w:p>
    <w:p w14:paraId="2272F2FE" w14:textId="2EE0C7E7" w:rsidR="0083386E" w:rsidRDefault="0083386E" w:rsidP="0083386E">
      <w:pPr>
        <w:jc w:val="center"/>
        <w:rPr>
          <w:rFonts w:ascii="Times New Roman" w:hAnsi="Times New Roman"/>
          <w:sz w:val="28"/>
          <w:szCs w:val="28"/>
        </w:rPr>
      </w:pPr>
    </w:p>
    <w:p w14:paraId="6CF0129C" w14:textId="77777777" w:rsidR="0083386E" w:rsidRDefault="0083386E" w:rsidP="0083386E">
      <w:pPr>
        <w:shd w:val="clear" w:color="auto" w:fill="FFFFFF"/>
        <w:tabs>
          <w:tab w:val="left" w:leader="dot" w:pos="1771"/>
          <w:tab w:val="left" w:leader="dot" w:pos="2880"/>
        </w:tabs>
        <w:spacing w:after="0" w:line="320" w:lineRule="exact"/>
        <w:ind w:firstLine="709"/>
        <w:jc w:val="center"/>
        <w:rPr>
          <w:rFonts w:ascii="Times New Roman" w:hAnsi="Times New Roman"/>
          <w:b/>
          <w:bCs/>
          <w:i/>
          <w:sz w:val="20"/>
          <w:szCs w:val="20"/>
          <w:lang w:eastAsia="bg-BG"/>
        </w:rPr>
      </w:pPr>
      <w:r w:rsidRPr="001552F0">
        <w:rPr>
          <w:rFonts w:ascii="Times New Roman" w:hAnsi="Times New Roman"/>
          <w:b/>
          <w:bCs/>
          <w:i/>
          <w:sz w:val="20"/>
          <w:szCs w:val="20"/>
          <w:lang w:eastAsia="bg-BG"/>
        </w:rPr>
        <w:t>гр. София,</w:t>
      </w:r>
    </w:p>
    <w:p w14:paraId="0A8AB191" w14:textId="501A22E6" w:rsidR="00400264" w:rsidRPr="004D3953" w:rsidRDefault="0083386E" w:rsidP="004D3953">
      <w:pPr>
        <w:shd w:val="clear" w:color="auto" w:fill="FFFFFF"/>
        <w:tabs>
          <w:tab w:val="left" w:leader="dot" w:pos="1771"/>
          <w:tab w:val="left" w:leader="dot" w:pos="2880"/>
        </w:tabs>
        <w:spacing w:after="0" w:line="320" w:lineRule="exact"/>
        <w:ind w:firstLine="709"/>
        <w:jc w:val="center"/>
        <w:rPr>
          <w:rFonts w:ascii="Times New Roman" w:hAnsi="Times New Roman"/>
          <w:b/>
          <w:bCs/>
          <w:i/>
          <w:sz w:val="20"/>
          <w:szCs w:val="20"/>
          <w:lang w:eastAsia="bg-BG"/>
        </w:rPr>
      </w:pPr>
      <w:r w:rsidRPr="00087064">
        <w:rPr>
          <w:rFonts w:ascii="Times New Roman" w:hAnsi="Times New Roman"/>
          <w:b/>
          <w:bCs/>
          <w:i/>
          <w:sz w:val="20"/>
          <w:szCs w:val="20"/>
          <w:lang w:eastAsia="bg-BG"/>
        </w:rPr>
        <w:t>20</w:t>
      </w:r>
      <w:r w:rsidR="00087064" w:rsidRPr="00087064">
        <w:rPr>
          <w:rFonts w:ascii="Times New Roman" w:hAnsi="Times New Roman"/>
          <w:b/>
          <w:bCs/>
          <w:i/>
          <w:sz w:val="20"/>
          <w:szCs w:val="20"/>
          <w:lang w:eastAsia="bg-BG"/>
        </w:rPr>
        <w:t>19</w:t>
      </w:r>
      <w:r w:rsidRPr="00087064">
        <w:rPr>
          <w:rFonts w:ascii="Times New Roman" w:hAnsi="Times New Roman"/>
          <w:b/>
          <w:bCs/>
          <w:i/>
          <w:sz w:val="20"/>
          <w:szCs w:val="20"/>
          <w:lang w:eastAsia="bg-BG"/>
        </w:rPr>
        <w:t xml:space="preserve"> г.</w:t>
      </w:r>
    </w:p>
    <w:p w14:paraId="28E88A09" w14:textId="77777777" w:rsidR="00EB6559" w:rsidRDefault="00EB6559" w:rsidP="00AF6065">
      <w:pPr>
        <w:pStyle w:val="Bodytext30"/>
        <w:shd w:val="clear" w:color="auto" w:fill="auto"/>
        <w:spacing w:after="0"/>
        <w:ind w:right="20"/>
        <w:jc w:val="left"/>
        <w:rPr>
          <w:rFonts w:eastAsia="Calibri"/>
          <w:b w:val="0"/>
          <w:bCs w:val="0"/>
          <w:spacing w:val="0"/>
          <w:sz w:val="28"/>
          <w:szCs w:val="28"/>
        </w:rPr>
      </w:pPr>
    </w:p>
    <w:p w14:paraId="2E41315F" w14:textId="77777777" w:rsidR="00B2544B" w:rsidRPr="00F47F08" w:rsidRDefault="00B2544B" w:rsidP="00B2544B">
      <w:pPr>
        <w:tabs>
          <w:tab w:val="left" w:pos="709"/>
          <w:tab w:val="left" w:pos="993"/>
          <w:tab w:val="left" w:pos="4155"/>
        </w:tabs>
        <w:jc w:val="center"/>
        <w:rPr>
          <w:rFonts w:ascii="Times New Roman" w:hAnsi="Times New Roman"/>
          <w:b/>
          <w:bCs/>
          <w:sz w:val="24"/>
          <w:szCs w:val="24"/>
          <w:lang w:eastAsia="bg-BG"/>
        </w:rPr>
      </w:pPr>
      <w:r w:rsidRPr="00F47F08">
        <w:rPr>
          <w:rFonts w:ascii="Times New Roman" w:hAnsi="Times New Roman"/>
          <w:b/>
          <w:bCs/>
          <w:sz w:val="24"/>
          <w:szCs w:val="24"/>
          <w:lang w:eastAsia="bg-BG"/>
        </w:rPr>
        <w:lastRenderedPageBreak/>
        <w:t>СЪДЪРЖАНИЕ:</w:t>
      </w:r>
    </w:p>
    <w:p w14:paraId="160FD8CA" w14:textId="18DACA9B" w:rsidR="00B2544B" w:rsidRPr="00F47F08" w:rsidRDefault="00B2544B" w:rsidP="00B2544B">
      <w:pPr>
        <w:tabs>
          <w:tab w:val="left" w:pos="709"/>
          <w:tab w:val="left" w:pos="993"/>
        </w:tabs>
        <w:spacing w:line="320" w:lineRule="exact"/>
        <w:rPr>
          <w:rFonts w:ascii="Times New Roman" w:eastAsia="Batang" w:hAnsi="Times New Roman"/>
          <w:sz w:val="24"/>
          <w:szCs w:val="24"/>
        </w:rPr>
      </w:pPr>
      <w:r>
        <w:rPr>
          <w:rFonts w:ascii="Times New Roman" w:hAnsi="Times New Roman"/>
          <w:sz w:val="24"/>
          <w:szCs w:val="24"/>
        </w:rPr>
        <w:t>1</w:t>
      </w:r>
      <w:r w:rsidRPr="00F47F08">
        <w:rPr>
          <w:rFonts w:ascii="Times New Roman" w:hAnsi="Times New Roman"/>
          <w:sz w:val="24"/>
          <w:szCs w:val="24"/>
        </w:rPr>
        <w:t xml:space="preserve">. </w:t>
      </w:r>
      <w:r w:rsidR="00893D49">
        <w:rPr>
          <w:rFonts w:ascii="Times New Roman" w:hAnsi="Times New Roman"/>
          <w:sz w:val="24"/>
          <w:szCs w:val="24"/>
        </w:rPr>
        <w:t>Общи условия</w:t>
      </w:r>
    </w:p>
    <w:p w14:paraId="78FC7799" w14:textId="6DAFD113" w:rsidR="00B2544B" w:rsidRDefault="00B2544B" w:rsidP="00B2544B">
      <w:pPr>
        <w:tabs>
          <w:tab w:val="left" w:pos="709"/>
          <w:tab w:val="left" w:pos="993"/>
        </w:tabs>
        <w:suppressAutoHyphens/>
        <w:spacing w:before="120" w:after="120"/>
        <w:ind w:right="284"/>
        <w:jc w:val="both"/>
        <w:rPr>
          <w:rFonts w:ascii="Times New Roman" w:hAnsi="Times New Roman"/>
          <w:sz w:val="24"/>
          <w:szCs w:val="24"/>
        </w:rPr>
      </w:pPr>
      <w:r>
        <w:rPr>
          <w:rFonts w:ascii="Times New Roman" w:eastAsia="Batang" w:hAnsi="Times New Roman"/>
          <w:sz w:val="24"/>
          <w:szCs w:val="24"/>
        </w:rPr>
        <w:t>2</w:t>
      </w:r>
      <w:r w:rsidRPr="00F47F08">
        <w:rPr>
          <w:rFonts w:ascii="Times New Roman" w:eastAsia="Batang" w:hAnsi="Times New Roman"/>
          <w:sz w:val="24"/>
          <w:szCs w:val="24"/>
        </w:rPr>
        <w:t xml:space="preserve">. </w:t>
      </w:r>
      <w:r w:rsidR="00F11FF8">
        <w:rPr>
          <w:rFonts w:ascii="Times New Roman" w:eastAsia="Batang" w:hAnsi="Times New Roman"/>
          <w:sz w:val="24"/>
          <w:szCs w:val="24"/>
        </w:rPr>
        <w:t>Условия за участие в процедурата</w:t>
      </w:r>
    </w:p>
    <w:p w14:paraId="08852DF5" w14:textId="74516CA4" w:rsidR="00B2544B" w:rsidRPr="00F47F08" w:rsidRDefault="00B2544B" w:rsidP="00B2544B">
      <w:pPr>
        <w:tabs>
          <w:tab w:val="left" w:pos="709"/>
          <w:tab w:val="left" w:pos="993"/>
        </w:tabs>
        <w:suppressAutoHyphens/>
        <w:spacing w:before="120" w:after="120"/>
        <w:ind w:right="284"/>
        <w:jc w:val="both"/>
        <w:rPr>
          <w:rFonts w:ascii="Times New Roman" w:eastAsia="Batang" w:hAnsi="Times New Roman"/>
          <w:sz w:val="24"/>
          <w:szCs w:val="24"/>
        </w:rPr>
      </w:pPr>
      <w:r>
        <w:rPr>
          <w:rFonts w:ascii="Times New Roman" w:hAnsi="Times New Roman"/>
          <w:sz w:val="24"/>
          <w:szCs w:val="24"/>
        </w:rPr>
        <w:t xml:space="preserve">3. </w:t>
      </w:r>
      <w:r w:rsidR="00F11FF8">
        <w:rPr>
          <w:rFonts w:ascii="Times New Roman" w:hAnsi="Times New Roman"/>
          <w:sz w:val="24"/>
          <w:szCs w:val="24"/>
        </w:rPr>
        <w:t>Използване капацитета на трети лица и подизпълнители</w:t>
      </w:r>
    </w:p>
    <w:p w14:paraId="7840CFC4" w14:textId="3DEE0F48" w:rsidR="00B2544B" w:rsidRPr="00F47F08" w:rsidRDefault="00B2544B" w:rsidP="00B2544B">
      <w:pPr>
        <w:tabs>
          <w:tab w:val="left" w:pos="709"/>
          <w:tab w:val="left" w:pos="993"/>
        </w:tabs>
        <w:suppressAutoHyphens/>
        <w:spacing w:before="120" w:after="120"/>
        <w:ind w:right="284"/>
        <w:jc w:val="both"/>
        <w:rPr>
          <w:rFonts w:ascii="Times New Roman" w:eastAsia="Batang" w:hAnsi="Times New Roman"/>
          <w:sz w:val="24"/>
          <w:szCs w:val="24"/>
        </w:rPr>
      </w:pPr>
      <w:r>
        <w:rPr>
          <w:rFonts w:ascii="Times New Roman" w:eastAsia="Batang" w:hAnsi="Times New Roman"/>
          <w:sz w:val="24"/>
          <w:szCs w:val="24"/>
        </w:rPr>
        <w:t>4</w:t>
      </w:r>
      <w:r w:rsidRPr="00F47F08">
        <w:rPr>
          <w:rFonts w:ascii="Times New Roman" w:eastAsia="Batang" w:hAnsi="Times New Roman"/>
          <w:sz w:val="24"/>
          <w:szCs w:val="24"/>
        </w:rPr>
        <w:t xml:space="preserve">. </w:t>
      </w:r>
      <w:r w:rsidR="00893D49" w:rsidRPr="00F47F08">
        <w:rPr>
          <w:rFonts w:ascii="Times New Roman" w:eastAsia="Batang" w:hAnsi="Times New Roman"/>
          <w:sz w:val="24"/>
          <w:szCs w:val="24"/>
        </w:rPr>
        <w:t>Основания за отстраняване</w:t>
      </w:r>
    </w:p>
    <w:p w14:paraId="696F8225" w14:textId="275DD3CB" w:rsidR="00B2544B" w:rsidRPr="00F47F08" w:rsidRDefault="00B2544B" w:rsidP="00B2544B">
      <w:pPr>
        <w:tabs>
          <w:tab w:val="left" w:pos="709"/>
          <w:tab w:val="left" w:pos="993"/>
        </w:tabs>
        <w:suppressAutoHyphens/>
        <w:spacing w:before="120" w:after="120"/>
        <w:ind w:right="284"/>
        <w:jc w:val="both"/>
        <w:rPr>
          <w:rFonts w:ascii="Times New Roman" w:hAnsi="Times New Roman"/>
          <w:sz w:val="24"/>
          <w:szCs w:val="24"/>
        </w:rPr>
      </w:pPr>
      <w:r>
        <w:rPr>
          <w:rFonts w:ascii="Times New Roman" w:eastAsia="Batang" w:hAnsi="Times New Roman"/>
          <w:sz w:val="24"/>
          <w:szCs w:val="24"/>
        </w:rPr>
        <w:t>5</w:t>
      </w:r>
      <w:r w:rsidRPr="00F47F08">
        <w:rPr>
          <w:rFonts w:ascii="Times New Roman" w:eastAsia="Batang" w:hAnsi="Times New Roman"/>
          <w:sz w:val="24"/>
          <w:szCs w:val="24"/>
        </w:rPr>
        <w:t xml:space="preserve">. </w:t>
      </w:r>
      <w:r w:rsidR="00893D49" w:rsidRPr="00F47F08">
        <w:rPr>
          <w:rFonts w:ascii="Times New Roman" w:eastAsia="Batang" w:hAnsi="Times New Roman"/>
          <w:sz w:val="24"/>
          <w:szCs w:val="24"/>
        </w:rPr>
        <w:t>Критерии за подбор</w:t>
      </w:r>
    </w:p>
    <w:p w14:paraId="79D8CB7E" w14:textId="30F419C3" w:rsidR="00A77AE2" w:rsidRPr="0059624F" w:rsidRDefault="00B2544B" w:rsidP="00B2544B">
      <w:pPr>
        <w:tabs>
          <w:tab w:val="left" w:pos="709"/>
          <w:tab w:val="left" w:pos="993"/>
        </w:tabs>
        <w:spacing w:line="320" w:lineRule="exact"/>
        <w:rPr>
          <w:rFonts w:ascii="Times New Roman" w:hAnsi="Times New Roman"/>
          <w:sz w:val="24"/>
          <w:szCs w:val="24"/>
        </w:rPr>
      </w:pPr>
      <w:r>
        <w:rPr>
          <w:rFonts w:ascii="Times New Roman" w:hAnsi="Times New Roman"/>
          <w:sz w:val="24"/>
          <w:szCs w:val="24"/>
        </w:rPr>
        <w:t>6</w:t>
      </w:r>
      <w:r w:rsidRPr="00F47F08">
        <w:rPr>
          <w:rFonts w:ascii="Times New Roman" w:hAnsi="Times New Roman"/>
          <w:sz w:val="24"/>
          <w:szCs w:val="24"/>
        </w:rPr>
        <w:t xml:space="preserve">. </w:t>
      </w:r>
      <w:r w:rsidR="0059624F">
        <w:rPr>
          <w:rFonts w:ascii="Times New Roman" w:hAnsi="Times New Roman"/>
          <w:sz w:val="24"/>
          <w:szCs w:val="24"/>
        </w:rPr>
        <w:t>К</w:t>
      </w:r>
      <w:r w:rsidR="0059624F" w:rsidRPr="00F47F08">
        <w:rPr>
          <w:rFonts w:ascii="Times New Roman" w:eastAsia="Batang" w:hAnsi="Times New Roman"/>
          <w:sz w:val="24"/>
          <w:szCs w:val="24"/>
        </w:rPr>
        <w:t>ритери</w:t>
      </w:r>
      <w:r w:rsidR="00A13B45">
        <w:rPr>
          <w:rFonts w:ascii="Times New Roman" w:eastAsia="Batang" w:hAnsi="Times New Roman"/>
          <w:sz w:val="24"/>
          <w:szCs w:val="24"/>
        </w:rPr>
        <w:t>и</w:t>
      </w:r>
      <w:r w:rsidR="0059624F" w:rsidRPr="00F47F08">
        <w:rPr>
          <w:rFonts w:ascii="Times New Roman" w:eastAsia="Batang" w:hAnsi="Times New Roman"/>
          <w:sz w:val="24"/>
          <w:szCs w:val="24"/>
        </w:rPr>
        <w:t xml:space="preserve"> за възлагане</w:t>
      </w:r>
    </w:p>
    <w:p w14:paraId="2E84D76F" w14:textId="34D6C057" w:rsidR="00A77AE2" w:rsidRDefault="00A77AE2" w:rsidP="00B2544B">
      <w:pPr>
        <w:tabs>
          <w:tab w:val="left" w:pos="709"/>
          <w:tab w:val="left" w:pos="993"/>
        </w:tabs>
        <w:spacing w:line="320" w:lineRule="exact"/>
        <w:rPr>
          <w:rFonts w:ascii="Times New Roman" w:hAnsi="Times New Roman"/>
          <w:sz w:val="24"/>
          <w:szCs w:val="24"/>
        </w:rPr>
      </w:pPr>
      <w:r>
        <w:rPr>
          <w:rFonts w:ascii="Times New Roman" w:hAnsi="Times New Roman"/>
          <w:sz w:val="24"/>
          <w:szCs w:val="24"/>
        </w:rPr>
        <w:t>7.</w:t>
      </w:r>
      <w:r w:rsidR="0059624F" w:rsidRPr="0059624F">
        <w:rPr>
          <w:rFonts w:ascii="Times New Roman" w:eastAsia="Batang" w:hAnsi="Times New Roman"/>
          <w:sz w:val="24"/>
          <w:szCs w:val="24"/>
        </w:rPr>
        <w:t xml:space="preserve"> </w:t>
      </w:r>
      <w:r w:rsidR="0059624F" w:rsidRPr="00F47F08">
        <w:rPr>
          <w:rFonts w:ascii="Times New Roman" w:eastAsia="Batang" w:hAnsi="Times New Roman"/>
          <w:sz w:val="24"/>
          <w:szCs w:val="24"/>
        </w:rPr>
        <w:t>Общи изисквания при изготвяне и представяне на офертата, съдържание на</w:t>
      </w:r>
      <w:r w:rsidR="0059624F" w:rsidRPr="004B3C19">
        <w:rPr>
          <w:rFonts w:ascii="Times New Roman" w:eastAsia="Batang" w:hAnsi="Times New Roman"/>
          <w:sz w:val="24"/>
          <w:szCs w:val="24"/>
          <w:lang w:val="ru-RU"/>
        </w:rPr>
        <w:t xml:space="preserve"> </w:t>
      </w:r>
      <w:r w:rsidR="0059624F" w:rsidRPr="00F47F08">
        <w:rPr>
          <w:rFonts w:ascii="Times New Roman" w:eastAsia="Batang" w:hAnsi="Times New Roman"/>
          <w:sz w:val="24"/>
          <w:szCs w:val="24"/>
        </w:rPr>
        <w:t>опаковката</w:t>
      </w:r>
    </w:p>
    <w:p w14:paraId="4721946F" w14:textId="63CFE700" w:rsidR="00A77AE2" w:rsidRDefault="00A77AE2" w:rsidP="00B2544B">
      <w:pPr>
        <w:tabs>
          <w:tab w:val="left" w:pos="709"/>
          <w:tab w:val="left" w:pos="993"/>
        </w:tabs>
        <w:spacing w:line="320" w:lineRule="exact"/>
        <w:rPr>
          <w:rFonts w:ascii="Times New Roman" w:hAnsi="Times New Roman"/>
          <w:sz w:val="24"/>
          <w:szCs w:val="24"/>
        </w:rPr>
      </w:pPr>
      <w:r>
        <w:rPr>
          <w:rFonts w:ascii="Times New Roman" w:hAnsi="Times New Roman"/>
          <w:sz w:val="24"/>
          <w:szCs w:val="24"/>
        </w:rPr>
        <w:t>8.</w:t>
      </w:r>
      <w:r w:rsidR="0059624F" w:rsidRPr="0059624F">
        <w:rPr>
          <w:rFonts w:ascii="Times New Roman" w:eastAsia="Batang" w:hAnsi="Times New Roman"/>
          <w:sz w:val="24"/>
          <w:szCs w:val="24"/>
        </w:rPr>
        <w:t xml:space="preserve"> </w:t>
      </w:r>
      <w:r w:rsidR="0059624F" w:rsidRPr="00F47F08">
        <w:rPr>
          <w:rFonts w:ascii="Times New Roman" w:eastAsia="Batang" w:hAnsi="Times New Roman"/>
          <w:sz w:val="24"/>
          <w:szCs w:val="24"/>
        </w:rPr>
        <w:t>Други указания</w:t>
      </w:r>
    </w:p>
    <w:p w14:paraId="75E0ADAA" w14:textId="1F8D13D3" w:rsidR="00B2544B" w:rsidRPr="00F47F08" w:rsidRDefault="00A77AE2" w:rsidP="00B2544B">
      <w:pPr>
        <w:tabs>
          <w:tab w:val="left" w:pos="709"/>
          <w:tab w:val="left" w:pos="993"/>
        </w:tabs>
        <w:spacing w:line="320" w:lineRule="exact"/>
        <w:rPr>
          <w:rFonts w:ascii="Times New Roman" w:hAnsi="Times New Roman"/>
          <w:sz w:val="24"/>
          <w:szCs w:val="24"/>
        </w:rPr>
      </w:pPr>
      <w:r>
        <w:rPr>
          <w:rFonts w:ascii="Times New Roman" w:hAnsi="Times New Roman"/>
          <w:sz w:val="24"/>
          <w:szCs w:val="24"/>
        </w:rPr>
        <w:t xml:space="preserve">9. </w:t>
      </w:r>
      <w:r w:rsidR="00B2544B" w:rsidRPr="00F47F08">
        <w:rPr>
          <w:rFonts w:ascii="Times New Roman" w:hAnsi="Times New Roman"/>
          <w:sz w:val="24"/>
          <w:szCs w:val="24"/>
        </w:rPr>
        <w:t>Образци на документи и указания за подготовката им</w:t>
      </w:r>
    </w:p>
    <w:p w14:paraId="477345FF" w14:textId="4A070742" w:rsidR="00B2544B" w:rsidRPr="00F47F08" w:rsidRDefault="00BD331A" w:rsidP="00B2544B">
      <w:pPr>
        <w:tabs>
          <w:tab w:val="left" w:pos="709"/>
          <w:tab w:val="left" w:pos="993"/>
        </w:tabs>
        <w:spacing w:line="320" w:lineRule="exact"/>
        <w:jc w:val="both"/>
        <w:rPr>
          <w:rFonts w:ascii="Times New Roman" w:hAnsi="Times New Roman"/>
          <w:sz w:val="24"/>
          <w:szCs w:val="24"/>
        </w:rPr>
      </w:pPr>
      <w:r>
        <w:rPr>
          <w:rFonts w:ascii="Times New Roman" w:hAnsi="Times New Roman"/>
          <w:sz w:val="24"/>
          <w:szCs w:val="24"/>
        </w:rPr>
        <w:t>9</w:t>
      </w:r>
      <w:r w:rsidR="00B2544B" w:rsidRPr="00F47F08">
        <w:rPr>
          <w:rFonts w:ascii="Times New Roman" w:hAnsi="Times New Roman"/>
          <w:sz w:val="24"/>
          <w:szCs w:val="24"/>
        </w:rPr>
        <w:t xml:space="preserve">.1. </w:t>
      </w:r>
      <w:r w:rsidR="00B2544B" w:rsidRPr="00F47F08">
        <w:rPr>
          <w:rFonts w:ascii="Times New Roman" w:eastAsia="Batang" w:hAnsi="Times New Roman"/>
          <w:sz w:val="24"/>
          <w:szCs w:val="24"/>
          <w:lang w:eastAsia="bg-BG"/>
        </w:rPr>
        <w:t>Опис на представените документи - Образец №1</w:t>
      </w:r>
    </w:p>
    <w:p w14:paraId="2C512F90" w14:textId="023E5229" w:rsidR="00B2544B" w:rsidRPr="004B3C19" w:rsidRDefault="00BD331A" w:rsidP="004B3C19">
      <w:pPr>
        <w:spacing w:after="0" w:line="240" w:lineRule="auto"/>
        <w:jc w:val="both"/>
        <w:rPr>
          <w:rFonts w:ascii="Times New Roman" w:eastAsia="Batang" w:hAnsi="Times New Roman"/>
          <w:sz w:val="24"/>
          <w:szCs w:val="24"/>
          <w:lang w:val="ru-RU" w:eastAsia="bg-BG"/>
        </w:rPr>
      </w:pPr>
      <w:r>
        <w:rPr>
          <w:rFonts w:ascii="Times New Roman" w:hAnsi="Times New Roman"/>
          <w:sz w:val="24"/>
          <w:szCs w:val="24"/>
        </w:rPr>
        <w:t>9</w:t>
      </w:r>
      <w:r w:rsidR="00B2544B" w:rsidRPr="00631450">
        <w:rPr>
          <w:rFonts w:ascii="Times New Roman" w:hAnsi="Times New Roman"/>
          <w:sz w:val="24"/>
          <w:szCs w:val="24"/>
        </w:rPr>
        <w:t>.2</w:t>
      </w:r>
      <w:r w:rsidR="00B2544B" w:rsidRPr="004B3C19">
        <w:rPr>
          <w:rFonts w:ascii="Times New Roman" w:hAnsi="Times New Roman"/>
          <w:sz w:val="24"/>
          <w:szCs w:val="24"/>
          <w:lang w:val="ru-RU"/>
        </w:rPr>
        <w:t xml:space="preserve">. </w:t>
      </w:r>
      <w:r w:rsidR="00B2544B" w:rsidRPr="00631450">
        <w:rPr>
          <w:rFonts w:ascii="Times New Roman" w:hAnsi="Times New Roman"/>
          <w:sz w:val="24"/>
          <w:szCs w:val="24"/>
        </w:rPr>
        <w:t>ЕЕДОП – Стандартен образец за единен европейски документ за обществени поръчки -</w:t>
      </w:r>
      <w:r w:rsidR="00A14FCB">
        <w:rPr>
          <w:rFonts w:ascii="Times New Roman" w:hAnsi="Times New Roman"/>
          <w:sz w:val="24"/>
          <w:szCs w:val="24"/>
        </w:rPr>
        <w:t xml:space="preserve"> </w:t>
      </w:r>
      <w:r w:rsidR="00B2544B" w:rsidRPr="00631450">
        <w:rPr>
          <w:rFonts w:ascii="Times New Roman" w:eastAsia="Batang" w:hAnsi="Times New Roman"/>
          <w:sz w:val="24"/>
          <w:szCs w:val="24"/>
          <w:lang w:eastAsia="bg-BG"/>
        </w:rPr>
        <w:t>предоставен в генерирани файлове към документацията за обществената поръчка (</w:t>
      </w:r>
      <w:r w:rsidR="00B2544B" w:rsidRPr="00631450">
        <w:rPr>
          <w:rFonts w:ascii="Times New Roman" w:eastAsia="Batang" w:hAnsi="Times New Roman"/>
          <w:sz w:val="24"/>
          <w:szCs w:val="24"/>
          <w:lang w:val="en-US" w:eastAsia="bg-BG"/>
        </w:rPr>
        <w:t>espd</w:t>
      </w:r>
      <w:r w:rsidR="00B2544B" w:rsidRPr="004B3C19">
        <w:rPr>
          <w:rFonts w:ascii="Times New Roman" w:eastAsia="Batang" w:hAnsi="Times New Roman"/>
          <w:sz w:val="24"/>
          <w:szCs w:val="24"/>
          <w:lang w:val="ru-RU" w:eastAsia="bg-BG"/>
        </w:rPr>
        <w:t>-</w:t>
      </w:r>
      <w:r w:rsidR="00B2544B" w:rsidRPr="00631450">
        <w:rPr>
          <w:rFonts w:ascii="Times New Roman" w:eastAsia="Batang" w:hAnsi="Times New Roman"/>
          <w:sz w:val="24"/>
          <w:szCs w:val="24"/>
          <w:lang w:val="en-US" w:eastAsia="bg-BG"/>
        </w:rPr>
        <w:t>request</w:t>
      </w:r>
      <w:r w:rsidR="00B2544B" w:rsidRPr="004B3C19">
        <w:rPr>
          <w:rFonts w:ascii="Times New Roman" w:eastAsia="Batang" w:hAnsi="Times New Roman"/>
          <w:sz w:val="24"/>
          <w:szCs w:val="24"/>
          <w:lang w:val="ru-RU" w:eastAsia="bg-BG"/>
        </w:rPr>
        <w:t xml:space="preserve">) </w:t>
      </w:r>
      <w:r w:rsidR="00B2544B" w:rsidRPr="00631450">
        <w:rPr>
          <w:rFonts w:ascii="Times New Roman" w:eastAsia="Batang" w:hAnsi="Times New Roman"/>
          <w:sz w:val="24"/>
          <w:szCs w:val="24"/>
          <w:lang w:eastAsia="bg-BG"/>
        </w:rPr>
        <w:t xml:space="preserve">в </w:t>
      </w:r>
      <w:r w:rsidR="00B2544B" w:rsidRPr="00631450">
        <w:rPr>
          <w:rFonts w:ascii="Times New Roman" w:eastAsia="Batang" w:hAnsi="Times New Roman"/>
          <w:sz w:val="24"/>
          <w:szCs w:val="24"/>
          <w:lang w:val="en-US" w:eastAsia="bg-BG"/>
        </w:rPr>
        <w:t>XML</w:t>
      </w:r>
      <w:r w:rsidR="00B2544B" w:rsidRPr="004B3C19">
        <w:rPr>
          <w:rFonts w:ascii="Times New Roman" w:eastAsia="Batang" w:hAnsi="Times New Roman"/>
          <w:sz w:val="24"/>
          <w:szCs w:val="24"/>
          <w:lang w:val="ru-RU" w:eastAsia="bg-BG"/>
        </w:rPr>
        <w:t xml:space="preserve"> </w:t>
      </w:r>
      <w:r w:rsidR="00B2544B" w:rsidRPr="00631450">
        <w:rPr>
          <w:rFonts w:ascii="Times New Roman" w:eastAsia="Batang" w:hAnsi="Times New Roman"/>
          <w:sz w:val="24"/>
          <w:szCs w:val="24"/>
          <w:lang w:eastAsia="bg-BG"/>
        </w:rPr>
        <w:t xml:space="preserve">и в </w:t>
      </w:r>
      <w:r w:rsidR="00B2544B" w:rsidRPr="00631450">
        <w:rPr>
          <w:rFonts w:ascii="Times New Roman" w:eastAsia="Batang" w:hAnsi="Times New Roman"/>
          <w:sz w:val="24"/>
          <w:szCs w:val="24"/>
          <w:lang w:val="en-US" w:eastAsia="bg-BG"/>
        </w:rPr>
        <w:t>PDF</w:t>
      </w:r>
      <w:r w:rsidR="00B2544B" w:rsidRPr="004B3C19">
        <w:rPr>
          <w:rFonts w:ascii="Times New Roman" w:eastAsia="Batang" w:hAnsi="Times New Roman"/>
          <w:sz w:val="24"/>
          <w:szCs w:val="24"/>
          <w:lang w:val="ru-RU" w:eastAsia="bg-BG"/>
        </w:rPr>
        <w:t xml:space="preserve"> </w:t>
      </w:r>
      <w:r w:rsidR="00B2544B" w:rsidRPr="00631450">
        <w:rPr>
          <w:rFonts w:ascii="Times New Roman" w:eastAsia="Batang" w:hAnsi="Times New Roman"/>
          <w:sz w:val="24"/>
          <w:szCs w:val="24"/>
          <w:lang w:eastAsia="bg-BG"/>
        </w:rPr>
        <w:t>формат</w:t>
      </w:r>
    </w:p>
    <w:p w14:paraId="419A7EAE" w14:textId="77777777" w:rsidR="00B2544B" w:rsidRPr="004B3C19" w:rsidRDefault="00B2544B" w:rsidP="00B2544B">
      <w:pPr>
        <w:spacing w:after="0" w:line="240" w:lineRule="auto"/>
        <w:rPr>
          <w:rFonts w:ascii="Arial" w:eastAsia="Times New Roman" w:hAnsi="Arial" w:cs="Arial"/>
          <w:sz w:val="30"/>
          <w:szCs w:val="30"/>
          <w:lang w:val="ru-RU" w:eastAsia="bg-BG"/>
        </w:rPr>
      </w:pPr>
    </w:p>
    <w:p w14:paraId="5EFAAB1B" w14:textId="47E98FF0" w:rsidR="00B2544B" w:rsidRPr="00F47F08" w:rsidRDefault="00BD331A" w:rsidP="00B2544B">
      <w:pPr>
        <w:tabs>
          <w:tab w:val="left" w:pos="709"/>
          <w:tab w:val="left" w:pos="993"/>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20" w:lineRule="exact"/>
        <w:jc w:val="both"/>
        <w:rPr>
          <w:rFonts w:ascii="Times New Roman" w:eastAsia="Batang" w:hAnsi="Times New Roman"/>
          <w:sz w:val="24"/>
          <w:szCs w:val="24"/>
          <w:lang w:eastAsia="bg-BG"/>
        </w:rPr>
      </w:pPr>
      <w:r>
        <w:rPr>
          <w:rFonts w:ascii="Times New Roman" w:hAnsi="Times New Roman"/>
          <w:bCs/>
          <w:sz w:val="24"/>
          <w:szCs w:val="24"/>
          <w:lang w:eastAsia="bg-BG"/>
        </w:rPr>
        <w:t>9</w:t>
      </w:r>
      <w:r w:rsidR="00B2544B" w:rsidRPr="00F47F08">
        <w:rPr>
          <w:rFonts w:ascii="Times New Roman" w:hAnsi="Times New Roman"/>
          <w:bCs/>
          <w:sz w:val="24"/>
          <w:szCs w:val="24"/>
          <w:lang w:eastAsia="bg-BG"/>
        </w:rPr>
        <w:t>.3</w:t>
      </w:r>
      <w:r w:rsidR="00B2544B" w:rsidRPr="00F47F08">
        <w:rPr>
          <w:rFonts w:ascii="Times New Roman" w:eastAsia="Batang" w:hAnsi="Times New Roman"/>
          <w:sz w:val="24"/>
          <w:szCs w:val="24"/>
          <w:lang w:eastAsia="bg-BG"/>
        </w:rPr>
        <w:t xml:space="preserve"> </w:t>
      </w:r>
      <w:r w:rsidR="008B0F96">
        <w:rPr>
          <w:rFonts w:ascii="Times New Roman" w:eastAsia="Batang" w:hAnsi="Times New Roman"/>
          <w:sz w:val="24"/>
          <w:szCs w:val="24"/>
          <w:lang w:eastAsia="bg-BG"/>
        </w:rPr>
        <w:t>Предложение за изпълнение на поръчката</w:t>
      </w:r>
      <w:r w:rsidR="00B2544B">
        <w:rPr>
          <w:rFonts w:ascii="Times New Roman" w:eastAsia="Batang" w:hAnsi="Times New Roman"/>
          <w:sz w:val="24"/>
          <w:szCs w:val="24"/>
          <w:lang w:eastAsia="bg-BG"/>
        </w:rPr>
        <w:t xml:space="preserve"> - Образец № 2</w:t>
      </w:r>
    </w:p>
    <w:p w14:paraId="5F12AD5C" w14:textId="33BD9B6B" w:rsidR="00B2544B" w:rsidRDefault="00BD331A" w:rsidP="00B2544B">
      <w:pPr>
        <w:tabs>
          <w:tab w:val="left" w:pos="709"/>
          <w:tab w:val="left" w:pos="993"/>
        </w:tabs>
        <w:spacing w:line="320" w:lineRule="exact"/>
        <w:jc w:val="both"/>
        <w:rPr>
          <w:rFonts w:ascii="Times New Roman" w:hAnsi="Times New Roman"/>
          <w:sz w:val="24"/>
          <w:szCs w:val="24"/>
        </w:rPr>
      </w:pPr>
      <w:r>
        <w:rPr>
          <w:rFonts w:ascii="Times New Roman" w:hAnsi="Times New Roman"/>
          <w:sz w:val="24"/>
          <w:szCs w:val="24"/>
        </w:rPr>
        <w:t>9</w:t>
      </w:r>
      <w:r w:rsidR="00B2544B" w:rsidRPr="00F47F08">
        <w:rPr>
          <w:rFonts w:ascii="Times New Roman" w:hAnsi="Times New Roman"/>
          <w:sz w:val="24"/>
          <w:szCs w:val="24"/>
        </w:rPr>
        <w:t>.</w:t>
      </w:r>
      <w:r w:rsidR="00FC6B6D">
        <w:rPr>
          <w:rFonts w:ascii="Times New Roman" w:hAnsi="Times New Roman"/>
          <w:sz w:val="24"/>
          <w:szCs w:val="24"/>
        </w:rPr>
        <w:t>4</w:t>
      </w:r>
      <w:r w:rsidR="00B2544B" w:rsidRPr="00F47F08">
        <w:rPr>
          <w:rFonts w:ascii="Times New Roman" w:hAnsi="Times New Roman"/>
          <w:sz w:val="24"/>
          <w:szCs w:val="24"/>
        </w:rPr>
        <w:t xml:space="preserve">. </w:t>
      </w:r>
      <w:r w:rsidR="00B2544B">
        <w:rPr>
          <w:rFonts w:ascii="Times New Roman" w:hAnsi="Times New Roman"/>
          <w:sz w:val="24"/>
          <w:szCs w:val="24"/>
        </w:rPr>
        <w:t>Ценово предложение - Образец №</w:t>
      </w:r>
      <w:r w:rsidR="004339D8">
        <w:rPr>
          <w:rFonts w:ascii="Times New Roman" w:hAnsi="Times New Roman"/>
          <w:sz w:val="24"/>
          <w:szCs w:val="24"/>
        </w:rPr>
        <w:t xml:space="preserve"> 3</w:t>
      </w:r>
    </w:p>
    <w:p w14:paraId="0C00262D" w14:textId="47306AC9" w:rsidR="00FC6B6D" w:rsidRDefault="00FC6B6D" w:rsidP="00B2544B">
      <w:pPr>
        <w:tabs>
          <w:tab w:val="left" w:pos="709"/>
          <w:tab w:val="left" w:pos="993"/>
        </w:tabs>
        <w:spacing w:line="320" w:lineRule="exact"/>
        <w:jc w:val="both"/>
        <w:rPr>
          <w:rFonts w:ascii="Times New Roman" w:hAnsi="Times New Roman"/>
          <w:bCs/>
          <w:sz w:val="24"/>
          <w:szCs w:val="24"/>
        </w:rPr>
      </w:pPr>
      <w:r>
        <w:rPr>
          <w:rFonts w:ascii="Times New Roman" w:hAnsi="Times New Roman"/>
          <w:sz w:val="24"/>
          <w:szCs w:val="24"/>
        </w:rPr>
        <w:t xml:space="preserve">9.5. </w:t>
      </w:r>
      <w:r w:rsidR="00087064">
        <w:rPr>
          <w:rFonts w:ascii="Times New Roman" w:hAnsi="Times New Roman"/>
          <w:sz w:val="24"/>
          <w:szCs w:val="24"/>
        </w:rPr>
        <w:t xml:space="preserve">Декларация </w:t>
      </w:r>
      <w:r w:rsidR="00087064" w:rsidRPr="00087064">
        <w:rPr>
          <w:rFonts w:ascii="Times New Roman" w:hAnsi="Times New Roman"/>
          <w:bCs/>
          <w:sz w:val="24"/>
          <w:szCs w:val="24"/>
        </w:rPr>
        <w:t>по чл. 59, ал. 1, т. 3 от (ЗМИП)</w:t>
      </w:r>
      <w:r w:rsidR="00191EDE">
        <w:rPr>
          <w:rFonts w:ascii="Times New Roman" w:hAnsi="Times New Roman"/>
          <w:bCs/>
          <w:sz w:val="24"/>
          <w:szCs w:val="24"/>
        </w:rPr>
        <w:t xml:space="preserve"> – Образец № 4</w:t>
      </w:r>
    </w:p>
    <w:p w14:paraId="121AD6EA" w14:textId="3C0CE7AC" w:rsidR="00191EDE" w:rsidRPr="00F47F08" w:rsidRDefault="00191EDE" w:rsidP="00B2544B">
      <w:pPr>
        <w:tabs>
          <w:tab w:val="left" w:pos="709"/>
          <w:tab w:val="left" w:pos="993"/>
        </w:tabs>
        <w:spacing w:line="320" w:lineRule="exact"/>
        <w:jc w:val="both"/>
        <w:rPr>
          <w:rFonts w:ascii="Times New Roman" w:hAnsi="Times New Roman"/>
          <w:sz w:val="24"/>
          <w:szCs w:val="24"/>
        </w:rPr>
      </w:pPr>
      <w:r>
        <w:rPr>
          <w:rFonts w:ascii="Times New Roman" w:hAnsi="Times New Roman"/>
          <w:bCs/>
          <w:sz w:val="24"/>
          <w:szCs w:val="24"/>
        </w:rPr>
        <w:t xml:space="preserve">9.6. </w:t>
      </w:r>
      <w:r>
        <w:rPr>
          <w:rFonts w:ascii="Times New Roman" w:eastAsia="Times New Roman" w:hAnsi="Times New Roman"/>
          <w:sz w:val="24"/>
          <w:szCs w:val="24"/>
        </w:rPr>
        <w:t xml:space="preserve">Декларация по чл.3, т. 8 от </w:t>
      </w:r>
      <w:r>
        <w:rPr>
          <w:rFonts w:ascii="Times New Roman" w:hAnsi="Times New Roman"/>
          <w:sz w:val="24"/>
          <w:szCs w:val="24"/>
        </w:rPr>
        <w:t xml:space="preserve">ЗИФОДРЮПДРКЛТДС </w:t>
      </w:r>
      <w:r>
        <w:rPr>
          <w:rFonts w:ascii="Times New Roman" w:hAnsi="Times New Roman"/>
          <w:bCs/>
          <w:sz w:val="24"/>
          <w:szCs w:val="24"/>
        </w:rPr>
        <w:t xml:space="preserve">- </w:t>
      </w:r>
      <w:r>
        <w:rPr>
          <w:rFonts w:ascii="Times New Roman" w:hAnsi="Times New Roman"/>
          <w:i/>
          <w:sz w:val="24"/>
          <w:szCs w:val="24"/>
          <w:lang w:val="ru-RU"/>
        </w:rPr>
        <w:t>Образец №</w:t>
      </w:r>
      <w:r>
        <w:rPr>
          <w:rFonts w:ascii="Times New Roman" w:hAnsi="Times New Roman"/>
          <w:i/>
          <w:sz w:val="24"/>
          <w:szCs w:val="24"/>
          <w:lang w:val="en-US"/>
        </w:rPr>
        <w:t xml:space="preserve"> 5</w:t>
      </w:r>
    </w:p>
    <w:p w14:paraId="6C6F8FF4" w14:textId="651DBAC5" w:rsidR="00B2544B" w:rsidRDefault="00BD331A" w:rsidP="00B2544B">
      <w:pPr>
        <w:tabs>
          <w:tab w:val="left" w:pos="709"/>
          <w:tab w:val="left" w:pos="993"/>
        </w:tabs>
        <w:spacing w:line="320" w:lineRule="exact"/>
        <w:rPr>
          <w:rFonts w:ascii="Times New Roman" w:hAnsi="Times New Roman"/>
          <w:sz w:val="24"/>
          <w:szCs w:val="24"/>
        </w:rPr>
      </w:pPr>
      <w:r>
        <w:rPr>
          <w:rFonts w:ascii="Times New Roman" w:hAnsi="Times New Roman"/>
          <w:sz w:val="24"/>
          <w:szCs w:val="24"/>
        </w:rPr>
        <w:t>10</w:t>
      </w:r>
      <w:r w:rsidR="00B2544B" w:rsidRPr="00F47F08">
        <w:rPr>
          <w:rFonts w:ascii="Times New Roman" w:hAnsi="Times New Roman"/>
          <w:sz w:val="24"/>
          <w:szCs w:val="24"/>
        </w:rPr>
        <w:t>. Проект на договор</w:t>
      </w:r>
      <w:r w:rsidR="00F46E97">
        <w:rPr>
          <w:rFonts w:ascii="Times New Roman" w:hAnsi="Times New Roman"/>
          <w:sz w:val="24"/>
          <w:szCs w:val="24"/>
        </w:rPr>
        <w:t>.</w:t>
      </w:r>
    </w:p>
    <w:p w14:paraId="0EF28425" w14:textId="77777777" w:rsidR="00B2544B" w:rsidRPr="00F47F08" w:rsidRDefault="00B2544B" w:rsidP="00B2544B">
      <w:pPr>
        <w:tabs>
          <w:tab w:val="left" w:pos="709"/>
          <w:tab w:val="left" w:pos="993"/>
        </w:tabs>
        <w:jc w:val="both"/>
        <w:rPr>
          <w:rFonts w:ascii="Times New Roman" w:hAnsi="Times New Roman"/>
          <w:b/>
          <w:sz w:val="28"/>
          <w:szCs w:val="28"/>
        </w:rPr>
      </w:pPr>
    </w:p>
    <w:p w14:paraId="08C446B4" w14:textId="31F34F34" w:rsidR="00B2544B" w:rsidRDefault="00B2544B" w:rsidP="00B2544B">
      <w:pPr>
        <w:tabs>
          <w:tab w:val="left" w:pos="709"/>
          <w:tab w:val="left" w:pos="993"/>
        </w:tabs>
        <w:spacing w:line="320" w:lineRule="exact"/>
        <w:rPr>
          <w:rFonts w:ascii="Times New Roman" w:hAnsi="Times New Roman"/>
          <w:sz w:val="24"/>
          <w:szCs w:val="24"/>
          <w:lang w:val="en-US"/>
        </w:rPr>
      </w:pPr>
      <w:r w:rsidRPr="00F47F08">
        <w:rPr>
          <w:rFonts w:ascii="Times New Roman" w:hAnsi="Times New Roman"/>
          <w:b/>
          <w:sz w:val="28"/>
          <w:szCs w:val="28"/>
        </w:rPr>
        <w:t>ПРИЛОЖЕНИ</w:t>
      </w:r>
      <w:r w:rsidR="004954D3">
        <w:rPr>
          <w:rFonts w:ascii="Times New Roman" w:hAnsi="Times New Roman"/>
          <w:b/>
          <w:sz w:val="28"/>
          <w:szCs w:val="28"/>
        </w:rPr>
        <w:t>Е</w:t>
      </w:r>
      <w:r>
        <w:rPr>
          <w:rFonts w:ascii="Times New Roman" w:hAnsi="Times New Roman"/>
          <w:b/>
          <w:sz w:val="28"/>
          <w:szCs w:val="28"/>
          <w:lang w:val="en-US"/>
        </w:rPr>
        <w:t>:</w:t>
      </w:r>
      <w:r>
        <w:rPr>
          <w:rFonts w:ascii="Times New Roman" w:hAnsi="Times New Roman"/>
          <w:b/>
          <w:sz w:val="28"/>
          <w:szCs w:val="28"/>
        </w:rPr>
        <w:t xml:space="preserve"> </w:t>
      </w:r>
    </w:p>
    <w:p w14:paraId="6CD910E6" w14:textId="323042F7" w:rsidR="00B2544B" w:rsidRPr="00B2544B" w:rsidRDefault="00B2544B" w:rsidP="00411B14">
      <w:pPr>
        <w:pStyle w:val="ListParagraph"/>
        <w:numPr>
          <w:ilvl w:val="0"/>
          <w:numId w:val="15"/>
        </w:numPr>
        <w:tabs>
          <w:tab w:val="left" w:pos="709"/>
          <w:tab w:val="left" w:pos="993"/>
        </w:tabs>
        <w:spacing w:line="320" w:lineRule="exact"/>
        <w:rPr>
          <w:rFonts w:ascii="Times New Roman" w:hAnsi="Times New Roman"/>
          <w:sz w:val="24"/>
          <w:szCs w:val="24"/>
        </w:rPr>
      </w:pPr>
      <w:r w:rsidRPr="00B2544B">
        <w:rPr>
          <w:rFonts w:ascii="Times New Roman" w:hAnsi="Times New Roman"/>
          <w:sz w:val="24"/>
          <w:szCs w:val="24"/>
        </w:rPr>
        <w:t>Техническа спецификация</w:t>
      </w:r>
      <w:r w:rsidR="009E3AED">
        <w:rPr>
          <w:rFonts w:ascii="Times New Roman" w:hAnsi="Times New Roman"/>
          <w:sz w:val="24"/>
          <w:szCs w:val="24"/>
        </w:rPr>
        <w:t xml:space="preserve"> </w:t>
      </w:r>
    </w:p>
    <w:p w14:paraId="43493FE8" w14:textId="77777777" w:rsidR="002C02A6" w:rsidRDefault="002C02A6">
      <w:pPr>
        <w:spacing w:after="160" w:line="259" w:lineRule="auto"/>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br w:type="page"/>
      </w:r>
    </w:p>
    <w:p w14:paraId="764480EE" w14:textId="332A9F38" w:rsidR="000E2E34" w:rsidRPr="00B2544B" w:rsidRDefault="00AF6065" w:rsidP="00B2544B">
      <w:pPr>
        <w:shd w:val="clear" w:color="auto" w:fill="C6D9F1"/>
        <w:tabs>
          <w:tab w:val="left" w:pos="0"/>
          <w:tab w:val="left" w:pos="720"/>
          <w:tab w:val="left" w:pos="1440"/>
          <w:tab w:val="left" w:pos="1596"/>
          <w:tab w:val="left" w:pos="9639"/>
        </w:tabs>
        <w:spacing w:line="360" w:lineRule="exact"/>
        <w:ind w:right="36"/>
        <w:jc w:val="center"/>
        <w:rPr>
          <w:rFonts w:ascii="Times New Roman" w:eastAsia="Times New Roman" w:hAnsi="Times New Roman"/>
          <w:b/>
          <w:bCs/>
          <w:sz w:val="24"/>
          <w:szCs w:val="24"/>
          <w:lang w:eastAsia="bg-BG"/>
        </w:rPr>
      </w:pPr>
      <w:bookmarkStart w:id="0" w:name="_Hlk25928367"/>
      <w:r w:rsidRPr="006730D1">
        <w:rPr>
          <w:rFonts w:ascii="Times New Roman" w:eastAsia="Times New Roman" w:hAnsi="Times New Roman"/>
          <w:b/>
          <w:bCs/>
          <w:sz w:val="24"/>
          <w:szCs w:val="24"/>
          <w:lang w:eastAsia="bg-BG"/>
        </w:rPr>
        <w:lastRenderedPageBreak/>
        <w:t>РАЗДЕЛ</w:t>
      </w:r>
      <w:bookmarkEnd w:id="0"/>
      <w:r w:rsidRPr="006730D1">
        <w:rPr>
          <w:rFonts w:ascii="Times New Roman" w:eastAsia="Times New Roman" w:hAnsi="Times New Roman"/>
          <w:b/>
          <w:bCs/>
          <w:sz w:val="24"/>
          <w:szCs w:val="24"/>
          <w:lang w:eastAsia="bg-BG"/>
        </w:rPr>
        <w:t xml:space="preserve"> I</w:t>
      </w:r>
      <w:r w:rsidR="00497B3D">
        <w:rPr>
          <w:rFonts w:ascii="Times New Roman" w:eastAsia="Times New Roman" w:hAnsi="Times New Roman"/>
          <w:b/>
          <w:bCs/>
          <w:sz w:val="24"/>
          <w:szCs w:val="24"/>
          <w:lang w:eastAsia="bg-BG"/>
        </w:rPr>
        <w:t>.</w:t>
      </w:r>
      <w:r w:rsidR="00A14FCB">
        <w:rPr>
          <w:rFonts w:ascii="Times New Roman" w:eastAsia="Times New Roman" w:hAnsi="Times New Roman"/>
          <w:b/>
          <w:bCs/>
          <w:sz w:val="24"/>
          <w:szCs w:val="24"/>
          <w:lang w:eastAsia="bg-BG"/>
        </w:rPr>
        <w:t xml:space="preserve"> </w:t>
      </w:r>
      <w:r w:rsidRPr="006730D1">
        <w:rPr>
          <w:rFonts w:ascii="Times New Roman" w:eastAsia="Times New Roman" w:hAnsi="Times New Roman"/>
          <w:b/>
          <w:bCs/>
          <w:sz w:val="24"/>
          <w:szCs w:val="24"/>
          <w:lang w:eastAsia="bg-BG"/>
        </w:rPr>
        <w:t>ОБЩИ УСЛОВИЯ</w:t>
      </w:r>
    </w:p>
    <w:p w14:paraId="66FD4B99" w14:textId="7B2F31CE" w:rsidR="00AF6065" w:rsidRPr="000E2E34" w:rsidRDefault="00AF6065" w:rsidP="008B79D9">
      <w:pPr>
        <w:widowControl w:val="0"/>
        <w:numPr>
          <w:ilvl w:val="0"/>
          <w:numId w:val="1"/>
        </w:numPr>
        <w:tabs>
          <w:tab w:val="left" w:pos="990"/>
          <w:tab w:val="left" w:pos="1446"/>
        </w:tabs>
        <w:spacing w:after="52" w:line="302" w:lineRule="exact"/>
        <w:ind w:right="20" w:firstLine="720"/>
        <w:jc w:val="both"/>
        <w:rPr>
          <w:rFonts w:ascii="Times New Roman" w:eastAsia="Times New Roman" w:hAnsi="Times New Roman"/>
          <w:color w:val="000000"/>
          <w:spacing w:val="3"/>
          <w:sz w:val="24"/>
          <w:szCs w:val="24"/>
          <w:lang w:eastAsia="bg-BG"/>
        </w:rPr>
      </w:pPr>
      <w:r w:rsidRPr="000E2E34">
        <w:rPr>
          <w:rFonts w:ascii="Times New Roman" w:eastAsia="Times New Roman" w:hAnsi="Times New Roman"/>
          <w:b/>
          <w:bCs/>
          <w:color w:val="000000"/>
          <w:spacing w:val="3"/>
          <w:sz w:val="24"/>
          <w:szCs w:val="24"/>
          <w:lang w:eastAsia="bg-BG"/>
        </w:rPr>
        <w:t xml:space="preserve">Вид на поръчката: </w:t>
      </w:r>
      <w:r w:rsidRPr="000E2E34">
        <w:rPr>
          <w:rFonts w:ascii="Times New Roman" w:eastAsia="Times New Roman" w:hAnsi="Times New Roman"/>
          <w:color w:val="000000"/>
          <w:spacing w:val="3"/>
          <w:sz w:val="24"/>
          <w:szCs w:val="24"/>
          <w:lang w:eastAsia="bg-BG"/>
        </w:rPr>
        <w:t>Открита процедура</w:t>
      </w:r>
      <w:r w:rsidRPr="00AF6065">
        <w:rPr>
          <w:rFonts w:ascii="Times New Roman" w:eastAsia="Times New Roman" w:hAnsi="Times New Roman"/>
          <w:color w:val="000000"/>
          <w:spacing w:val="3"/>
          <w:sz w:val="24"/>
          <w:szCs w:val="24"/>
          <w:lang w:eastAsia="bg-BG"/>
        </w:rPr>
        <w:t xml:space="preserve"> по реда на ЗОП.</w:t>
      </w:r>
    </w:p>
    <w:p w14:paraId="76F0BB13" w14:textId="77777777" w:rsidR="00D62166" w:rsidRDefault="00D62166" w:rsidP="00D62166">
      <w:pPr>
        <w:ind w:firstLine="708"/>
        <w:jc w:val="both"/>
        <w:rPr>
          <w:rFonts w:ascii="Times New Roman" w:eastAsiaTheme="minorHAnsi" w:hAnsi="Times New Roman"/>
          <w:sz w:val="24"/>
          <w:szCs w:val="24"/>
        </w:rPr>
      </w:pPr>
      <w:r>
        <w:rPr>
          <w:rFonts w:ascii="Times New Roman" w:hAnsi="Times New Roman"/>
          <w:sz w:val="24"/>
          <w:szCs w:val="24"/>
        </w:rPr>
        <w:t>1</w:t>
      </w:r>
      <w:r w:rsidR="000E2E34" w:rsidRPr="000E2E34">
        <w:rPr>
          <w:rFonts w:ascii="Times New Roman" w:hAnsi="Times New Roman"/>
          <w:sz w:val="24"/>
          <w:szCs w:val="24"/>
        </w:rPr>
        <w:t>.2. </w:t>
      </w:r>
      <w:r w:rsidR="000E2E34" w:rsidRPr="00D62166">
        <w:rPr>
          <w:rFonts w:ascii="Times New Roman" w:hAnsi="Times New Roman"/>
          <w:sz w:val="24"/>
          <w:szCs w:val="24"/>
        </w:rPr>
        <w:t xml:space="preserve">Обхватът и обемът на </w:t>
      </w:r>
      <w:r w:rsidR="009E3AED" w:rsidRPr="00D62166">
        <w:rPr>
          <w:rFonts w:ascii="Times New Roman" w:hAnsi="Times New Roman"/>
          <w:sz w:val="24"/>
          <w:szCs w:val="24"/>
        </w:rPr>
        <w:t xml:space="preserve">поръчката предвижда </w:t>
      </w:r>
      <w:r w:rsidRPr="00D62166">
        <w:rPr>
          <w:rFonts w:ascii="Times New Roman" w:eastAsiaTheme="minorHAnsi" w:hAnsi="Times New Roman"/>
          <w:sz w:val="24"/>
          <w:szCs w:val="24"/>
        </w:rPr>
        <w:t>изготвяне на инвестиционен проект за</w:t>
      </w:r>
      <w:r w:rsidRPr="00D62166">
        <w:rPr>
          <w:rFonts w:asciiTheme="minorHAnsi" w:eastAsiaTheme="minorHAnsi" w:hAnsiTheme="minorHAnsi" w:cstheme="minorBidi"/>
        </w:rPr>
        <w:t xml:space="preserve"> </w:t>
      </w:r>
      <w:r w:rsidRPr="00D62166">
        <w:rPr>
          <w:rFonts w:ascii="Times New Roman" w:eastAsiaTheme="minorHAnsi" w:hAnsi="Times New Roman"/>
          <w:sz w:val="24"/>
          <w:szCs w:val="24"/>
        </w:rPr>
        <w:t>2 (два) броя производствени халета със ЗП 1 000 м² и 2 000 м², които имат складова и административна част:</w:t>
      </w:r>
    </w:p>
    <w:p w14:paraId="33023322" w14:textId="77777777" w:rsidR="00D62166" w:rsidRDefault="00D62166" w:rsidP="00390F64">
      <w:pPr>
        <w:ind w:firstLine="708"/>
        <w:jc w:val="both"/>
        <w:rPr>
          <w:rFonts w:ascii="Times New Roman" w:eastAsiaTheme="minorHAnsi" w:hAnsi="Times New Roman"/>
          <w:sz w:val="24"/>
          <w:szCs w:val="24"/>
        </w:rPr>
      </w:pPr>
      <w:r w:rsidRPr="00D62166">
        <w:rPr>
          <w:rFonts w:ascii="Times New Roman" w:eastAsiaTheme="minorHAnsi" w:hAnsi="Times New Roman"/>
          <w:sz w:val="24"/>
          <w:szCs w:val="24"/>
        </w:rPr>
        <w:t>Подобект 1 – производствено хале със ЗП 1 000 м² и прилежаща складова и административна част;</w:t>
      </w:r>
    </w:p>
    <w:p w14:paraId="5070C64E" w14:textId="77777777" w:rsidR="00D62166" w:rsidRDefault="00D62166" w:rsidP="00390F64">
      <w:pPr>
        <w:ind w:firstLine="708"/>
        <w:jc w:val="both"/>
        <w:rPr>
          <w:rFonts w:ascii="Times New Roman" w:eastAsiaTheme="minorHAnsi" w:hAnsi="Times New Roman"/>
          <w:sz w:val="24"/>
          <w:szCs w:val="24"/>
        </w:rPr>
      </w:pPr>
      <w:r w:rsidRPr="00D62166">
        <w:rPr>
          <w:rFonts w:ascii="Times New Roman" w:eastAsiaTheme="minorHAnsi" w:hAnsi="Times New Roman"/>
          <w:sz w:val="24"/>
          <w:szCs w:val="24"/>
        </w:rPr>
        <w:t xml:space="preserve">Подобект 2 - – производствено хале със ЗП 2 000 м² и прилежаща складова и административна част. </w:t>
      </w:r>
    </w:p>
    <w:p w14:paraId="4EDAC213" w14:textId="4C06782C" w:rsidR="0093656E" w:rsidRDefault="00D62166" w:rsidP="0093656E">
      <w:pPr>
        <w:ind w:firstLine="708"/>
        <w:jc w:val="both"/>
        <w:rPr>
          <w:rFonts w:ascii="Times New Roman" w:eastAsiaTheme="minorHAnsi" w:hAnsi="Times New Roman"/>
          <w:sz w:val="24"/>
          <w:szCs w:val="24"/>
        </w:rPr>
      </w:pPr>
      <w:r w:rsidRPr="00D62166">
        <w:rPr>
          <w:rFonts w:ascii="Times New Roman" w:eastAsiaTheme="minorHAnsi" w:hAnsi="Times New Roman"/>
          <w:sz w:val="24"/>
          <w:szCs w:val="24"/>
        </w:rPr>
        <w:t>Инвестиционният проект да бъде изготвен във фаза „</w:t>
      </w:r>
      <w:r w:rsidR="0093656E">
        <w:rPr>
          <w:rFonts w:ascii="Times New Roman" w:eastAsiaTheme="minorHAnsi" w:hAnsi="Times New Roman"/>
          <w:sz w:val="24"/>
          <w:szCs w:val="24"/>
        </w:rPr>
        <w:t>Работен</w:t>
      </w:r>
      <w:r w:rsidRPr="00D62166">
        <w:rPr>
          <w:rFonts w:ascii="Times New Roman" w:eastAsiaTheme="minorHAnsi" w:hAnsi="Times New Roman"/>
          <w:sz w:val="24"/>
          <w:szCs w:val="24"/>
        </w:rPr>
        <w:t xml:space="preserve"> проект”. Участникът следва да разполага с екип от проектанти по всички части необходими за изготвяне на инвестиционния проект; изпълнение на СМР – изграждане на производствени халета. Техническото изпълнение на строителството трябва да бъде изпълнено в съответствие с изискванията на нормативната уредба, касаеща предмета на поръчката, технически правила, техническите спецификации на вложените в строежа строителни продукти, материали и оборудване, и добрите строителни практики. </w:t>
      </w:r>
    </w:p>
    <w:p w14:paraId="5036C2F7" w14:textId="2F223868" w:rsidR="00D62166" w:rsidRDefault="00D62166" w:rsidP="00D62166">
      <w:pPr>
        <w:ind w:firstLine="708"/>
        <w:jc w:val="both"/>
        <w:rPr>
          <w:rFonts w:ascii="Times New Roman" w:eastAsiaTheme="minorHAnsi" w:hAnsi="Times New Roman"/>
          <w:sz w:val="24"/>
          <w:szCs w:val="24"/>
          <w:shd w:val="clear" w:color="auto" w:fill="FEFEFE"/>
        </w:rPr>
      </w:pPr>
      <w:r w:rsidRPr="00D62166">
        <w:rPr>
          <w:rFonts w:ascii="Times New Roman" w:eastAsiaTheme="minorHAnsi" w:hAnsi="Times New Roman"/>
          <w:sz w:val="24"/>
          <w:szCs w:val="24"/>
        </w:rPr>
        <w:t xml:space="preserve">Изпълнителят по настоящата обществена поръчка, следва да изпълнява СМР съгласно изготвен и одобрен инвестиционен проект и издаденото разрешение за строеж. Строителните и монтажни работи следва да бъдат изпълнени съгласно условията на договора, изготвения, съгласуван и одобрен инвестиционен проект, нормативната уредба, </w:t>
      </w:r>
      <w:r w:rsidRPr="00D62166">
        <w:rPr>
          <w:rFonts w:ascii="Times New Roman" w:eastAsiaTheme="minorHAnsi" w:hAnsi="Times New Roman"/>
          <w:sz w:val="24"/>
          <w:szCs w:val="24"/>
          <w:shd w:val="clear" w:color="auto" w:fill="FFFFFF"/>
        </w:rPr>
        <w:t>Правила за извършване и приемане на строителни и монтажни работи (</w:t>
      </w:r>
      <w:r w:rsidRPr="00D62166">
        <w:rPr>
          <w:rFonts w:ascii="Times New Roman" w:eastAsiaTheme="minorHAnsi" w:hAnsi="Times New Roman"/>
          <w:sz w:val="24"/>
          <w:szCs w:val="24"/>
          <w:shd w:val="clear" w:color="auto" w:fill="FEFEFE"/>
        </w:rPr>
        <w:t xml:space="preserve">ПИПСМР) и </w:t>
      </w:r>
      <w:bookmarkStart w:id="1" w:name="_Hlk534724456"/>
      <w:r w:rsidRPr="00D62166">
        <w:rPr>
          <w:rFonts w:ascii="Times New Roman" w:eastAsiaTheme="minorHAnsi" w:hAnsi="Times New Roman"/>
          <w:sz w:val="24"/>
          <w:szCs w:val="24"/>
          <w:shd w:val="clear" w:color="auto" w:fill="FEFEFE"/>
        </w:rPr>
        <w:t>НАРЕДБА № 3 ОТ 31 ЮЛИ 2003 г. за съставяне на актове и протоколи по време на строителството.</w:t>
      </w:r>
    </w:p>
    <w:p w14:paraId="7FFD64B7" w14:textId="058420DE" w:rsidR="00221B4E" w:rsidRPr="00221B4E" w:rsidRDefault="00221B4E" w:rsidP="00D62166">
      <w:pPr>
        <w:ind w:firstLine="708"/>
        <w:jc w:val="both"/>
        <w:rPr>
          <w:rFonts w:ascii="Times New Roman" w:eastAsiaTheme="minorHAnsi" w:hAnsi="Times New Roman"/>
          <w:sz w:val="24"/>
          <w:szCs w:val="24"/>
          <w:shd w:val="clear" w:color="auto" w:fill="FEFEFE"/>
        </w:rPr>
      </w:pPr>
      <w:r w:rsidRPr="00221B4E">
        <w:rPr>
          <w:rFonts w:ascii="Times New Roman" w:eastAsiaTheme="minorHAnsi" w:hAnsi="Times New Roman"/>
          <w:sz w:val="24"/>
          <w:szCs w:val="24"/>
          <w:shd w:val="clear" w:color="auto" w:fill="FEFEFE"/>
        </w:rPr>
        <w:t>Авторски надзор - обектът на обществената поръчка включва и задължението на проектанта да изпълнява задълженията си като проектант, осъществяващ авторски надзор по време на строителството и въвеждането в експлоатация на строежа, в съответствие с действащото българско законодателство.</w:t>
      </w:r>
    </w:p>
    <w:bookmarkEnd w:id="1"/>
    <w:p w14:paraId="39611BA2" w14:textId="77777777" w:rsidR="0047781D" w:rsidRPr="00D62166" w:rsidRDefault="007D075B" w:rsidP="0047781D">
      <w:pPr>
        <w:ind w:firstLine="708"/>
        <w:jc w:val="both"/>
        <w:rPr>
          <w:rFonts w:ascii="Times New Roman" w:hAnsi="Times New Roman"/>
          <w:sz w:val="24"/>
          <w:szCs w:val="24"/>
        </w:rPr>
      </w:pPr>
      <w:r w:rsidRPr="00D62166">
        <w:rPr>
          <w:rFonts w:ascii="Times New Roman" w:hAnsi="Times New Roman"/>
          <w:sz w:val="24"/>
          <w:szCs w:val="24"/>
        </w:rPr>
        <w:t>2.4. В стойността на договор</w:t>
      </w:r>
      <w:r w:rsidR="009E3AED" w:rsidRPr="00D62166">
        <w:rPr>
          <w:rFonts w:ascii="Times New Roman" w:hAnsi="Times New Roman"/>
          <w:sz w:val="24"/>
          <w:szCs w:val="24"/>
        </w:rPr>
        <w:t>а</w:t>
      </w:r>
      <w:r w:rsidRPr="00D62166">
        <w:rPr>
          <w:rFonts w:ascii="Times New Roman" w:hAnsi="Times New Roman"/>
          <w:sz w:val="24"/>
          <w:szCs w:val="24"/>
        </w:rPr>
        <w:t xml:space="preserve"> се вкл</w:t>
      </w:r>
      <w:r w:rsidR="00796D02" w:rsidRPr="00D62166">
        <w:rPr>
          <w:rFonts w:ascii="Times New Roman" w:hAnsi="Times New Roman"/>
          <w:sz w:val="24"/>
          <w:szCs w:val="24"/>
        </w:rPr>
        <w:t>ючват</w:t>
      </w:r>
      <w:r w:rsidRPr="00D62166">
        <w:rPr>
          <w:rFonts w:ascii="Times New Roman" w:hAnsi="Times New Roman"/>
          <w:sz w:val="24"/>
          <w:szCs w:val="24"/>
        </w:rPr>
        <w:t xml:space="preserve"> всички разходи свързани с качественото и срочно изпълнение на обект</w:t>
      </w:r>
      <w:r w:rsidR="0047781D" w:rsidRPr="00D62166">
        <w:rPr>
          <w:rFonts w:ascii="Times New Roman" w:hAnsi="Times New Roman"/>
          <w:sz w:val="24"/>
          <w:szCs w:val="24"/>
        </w:rPr>
        <w:t>а</w:t>
      </w:r>
      <w:r w:rsidRPr="00D62166">
        <w:rPr>
          <w:rFonts w:ascii="Times New Roman" w:hAnsi="Times New Roman"/>
          <w:sz w:val="24"/>
          <w:szCs w:val="24"/>
        </w:rPr>
        <w:t xml:space="preserve"> в съответствие с описания в техническата спецификация вид, обем и място на изпълнение на дейностите. </w:t>
      </w:r>
    </w:p>
    <w:p w14:paraId="038B4306" w14:textId="33D89712" w:rsidR="0047781D" w:rsidRPr="0047781D" w:rsidRDefault="0047781D" w:rsidP="0047781D">
      <w:pPr>
        <w:ind w:firstLine="708"/>
        <w:jc w:val="both"/>
        <w:rPr>
          <w:rFonts w:ascii="Times New Roman" w:hAnsi="Times New Roman"/>
          <w:color w:val="000000"/>
          <w:sz w:val="24"/>
          <w:szCs w:val="24"/>
        </w:rPr>
      </w:pPr>
      <w:r>
        <w:rPr>
          <w:rFonts w:ascii="Times New Roman" w:hAnsi="Times New Roman"/>
          <w:b/>
          <w:color w:val="000000"/>
          <w:sz w:val="24"/>
          <w:szCs w:val="24"/>
        </w:rPr>
        <w:t xml:space="preserve">2. </w:t>
      </w:r>
      <w:r w:rsidR="000E2E34" w:rsidRPr="000E2E34">
        <w:rPr>
          <w:rFonts w:ascii="Times New Roman" w:hAnsi="Times New Roman"/>
          <w:b/>
          <w:color w:val="000000"/>
          <w:sz w:val="24"/>
          <w:szCs w:val="24"/>
        </w:rPr>
        <w:t xml:space="preserve">Срок на изпълнение на поръчката: </w:t>
      </w:r>
      <w:r w:rsidR="00C80358">
        <w:rPr>
          <w:rFonts w:ascii="Times New Roman" w:hAnsi="Times New Roman"/>
          <w:color w:val="000000"/>
          <w:sz w:val="24"/>
          <w:szCs w:val="24"/>
        </w:rPr>
        <w:t>200</w:t>
      </w:r>
      <w:r w:rsidR="00AE7197">
        <w:rPr>
          <w:rFonts w:ascii="Times New Roman" w:hAnsi="Times New Roman"/>
          <w:color w:val="000000"/>
          <w:sz w:val="24"/>
          <w:szCs w:val="24"/>
        </w:rPr>
        <w:t xml:space="preserve"> (</w:t>
      </w:r>
      <w:r w:rsidR="00C80358">
        <w:rPr>
          <w:rFonts w:ascii="Times New Roman" w:hAnsi="Times New Roman"/>
          <w:color w:val="000000"/>
          <w:sz w:val="24"/>
          <w:szCs w:val="24"/>
        </w:rPr>
        <w:t>двеста</w:t>
      </w:r>
      <w:r w:rsidR="00AE7197">
        <w:rPr>
          <w:rFonts w:ascii="Times New Roman" w:hAnsi="Times New Roman"/>
          <w:color w:val="000000"/>
          <w:sz w:val="24"/>
          <w:szCs w:val="24"/>
        </w:rPr>
        <w:t xml:space="preserve">) </w:t>
      </w:r>
      <w:r w:rsidR="00D15863">
        <w:rPr>
          <w:rFonts w:ascii="Times New Roman" w:hAnsi="Times New Roman"/>
          <w:color w:val="000000"/>
          <w:sz w:val="24"/>
          <w:szCs w:val="24"/>
        </w:rPr>
        <w:t>календарни дни</w:t>
      </w:r>
      <w:r w:rsidR="000E2E34" w:rsidRPr="000E2E34">
        <w:rPr>
          <w:rFonts w:ascii="Times New Roman" w:hAnsi="Times New Roman"/>
          <w:color w:val="000000"/>
          <w:sz w:val="24"/>
          <w:szCs w:val="24"/>
        </w:rPr>
        <w:t xml:space="preserve">, считано от датата на сключване на </w:t>
      </w:r>
      <w:r>
        <w:rPr>
          <w:rFonts w:ascii="Times New Roman" w:hAnsi="Times New Roman"/>
          <w:color w:val="000000"/>
          <w:sz w:val="24"/>
          <w:szCs w:val="24"/>
        </w:rPr>
        <w:t>договора</w:t>
      </w:r>
      <w:r w:rsidR="000E2E34" w:rsidRPr="000E2E34">
        <w:rPr>
          <w:rFonts w:ascii="Times New Roman" w:hAnsi="Times New Roman"/>
          <w:color w:val="000000"/>
          <w:sz w:val="24"/>
          <w:szCs w:val="24"/>
        </w:rPr>
        <w:t>.</w:t>
      </w:r>
    </w:p>
    <w:p w14:paraId="109701D1" w14:textId="700C7033" w:rsidR="0047781D" w:rsidRPr="0047781D" w:rsidRDefault="0047781D" w:rsidP="0047781D">
      <w:pPr>
        <w:ind w:right="-66" w:firstLine="709"/>
        <w:jc w:val="both"/>
        <w:rPr>
          <w:rFonts w:ascii="Times New Roman" w:eastAsia="MS Mincho" w:hAnsi="Times New Roman"/>
          <w:sz w:val="24"/>
          <w:szCs w:val="24"/>
          <w:highlight w:val="yellow"/>
        </w:rPr>
      </w:pPr>
      <w:r w:rsidRPr="0047781D">
        <w:rPr>
          <w:rFonts w:ascii="Times New Roman" w:eastAsia="MS Mincho" w:hAnsi="Times New Roman"/>
          <w:i/>
          <w:sz w:val="24"/>
          <w:szCs w:val="24"/>
        </w:rPr>
        <w:t xml:space="preserve">Максималните срокове за изпълнение на поръчката са съгласно </w:t>
      </w:r>
      <w:r w:rsidR="00B34650">
        <w:rPr>
          <w:rFonts w:ascii="Times New Roman" w:eastAsia="MS Mincho" w:hAnsi="Times New Roman"/>
          <w:i/>
          <w:sz w:val="24"/>
          <w:szCs w:val="24"/>
        </w:rPr>
        <w:t>Предложение за изпълнение на поръчката</w:t>
      </w:r>
      <w:r w:rsidRPr="0047781D">
        <w:rPr>
          <w:rFonts w:ascii="Times New Roman" w:eastAsia="MS Mincho" w:hAnsi="Times New Roman"/>
          <w:i/>
          <w:sz w:val="24"/>
          <w:szCs w:val="24"/>
        </w:rPr>
        <w:t xml:space="preserve"> Образец Приложение</w:t>
      </w:r>
      <w:r w:rsidR="00D24B2E">
        <w:rPr>
          <w:rFonts w:ascii="Times New Roman" w:eastAsia="MS Mincho" w:hAnsi="Times New Roman"/>
          <w:i/>
          <w:sz w:val="24"/>
          <w:szCs w:val="24"/>
        </w:rPr>
        <w:t xml:space="preserve"> 2</w:t>
      </w:r>
      <w:r w:rsidRPr="0047781D">
        <w:rPr>
          <w:rFonts w:ascii="Times New Roman" w:eastAsia="MS Mincho" w:hAnsi="Times New Roman"/>
          <w:i/>
          <w:sz w:val="24"/>
          <w:szCs w:val="24"/>
        </w:rPr>
        <w:t xml:space="preserve"> към настоящата документация. Участник, предложил по-дълъг срок за изпълнение на СМР от максималния, определен от Възложителя, се отстранява от участие в процедурата.</w:t>
      </w:r>
    </w:p>
    <w:p w14:paraId="6A957A8C" w14:textId="42DEED51" w:rsidR="0047781D" w:rsidRPr="0047781D" w:rsidRDefault="0047781D" w:rsidP="0047781D">
      <w:pPr>
        <w:ind w:right="-66" w:firstLine="709"/>
        <w:jc w:val="both"/>
        <w:rPr>
          <w:rFonts w:ascii="Times New Roman" w:eastAsia="MS Mincho" w:hAnsi="Times New Roman"/>
          <w:i/>
          <w:sz w:val="24"/>
          <w:szCs w:val="24"/>
        </w:rPr>
      </w:pPr>
      <w:r w:rsidRPr="0047781D">
        <w:rPr>
          <w:rFonts w:ascii="Times New Roman" w:eastAsia="MS Mincho" w:hAnsi="Times New Roman"/>
          <w:i/>
          <w:sz w:val="24"/>
          <w:szCs w:val="24"/>
        </w:rPr>
        <w:t>Сроковете за изпълнение се предлагат в календарни дни. Участници, предложили срокове за изпълнение в друга мерна единица, се отстраняват от участие в процедурата.</w:t>
      </w:r>
    </w:p>
    <w:p w14:paraId="264E2931" w14:textId="44D30EB7" w:rsidR="000E2E34" w:rsidRPr="0047781D" w:rsidRDefault="000E2E34" w:rsidP="004A14C8">
      <w:pPr>
        <w:pStyle w:val="ListParagraph"/>
        <w:numPr>
          <w:ilvl w:val="0"/>
          <w:numId w:val="15"/>
        </w:numPr>
        <w:tabs>
          <w:tab w:val="left" w:pos="900"/>
          <w:tab w:val="left" w:pos="990"/>
          <w:tab w:val="left" w:pos="1170"/>
        </w:tabs>
        <w:ind w:left="0" w:firstLine="720"/>
        <w:jc w:val="both"/>
        <w:rPr>
          <w:rFonts w:ascii="Times New Roman" w:hAnsi="Times New Roman"/>
          <w:sz w:val="24"/>
          <w:szCs w:val="24"/>
        </w:rPr>
      </w:pPr>
      <w:r w:rsidRPr="0047781D">
        <w:rPr>
          <w:rFonts w:ascii="Times New Roman" w:hAnsi="Times New Roman"/>
          <w:b/>
          <w:color w:val="000000"/>
          <w:sz w:val="24"/>
          <w:szCs w:val="24"/>
        </w:rPr>
        <w:lastRenderedPageBreak/>
        <w:t xml:space="preserve"> Място на изпълнение:</w:t>
      </w:r>
      <w:r w:rsidRPr="0047781D">
        <w:rPr>
          <w:rFonts w:ascii="Times New Roman" w:hAnsi="Times New Roman"/>
          <w:sz w:val="24"/>
          <w:szCs w:val="24"/>
        </w:rPr>
        <w:t xml:space="preserve"> </w:t>
      </w:r>
      <w:r w:rsidR="00A9532A">
        <w:rPr>
          <w:rFonts w:ascii="Times New Roman" w:hAnsi="Times New Roman"/>
          <w:sz w:val="24"/>
          <w:szCs w:val="24"/>
        </w:rPr>
        <w:t xml:space="preserve">гр. Божурище, </w:t>
      </w:r>
      <w:r w:rsidR="00616348" w:rsidRPr="0047781D">
        <w:rPr>
          <w:rFonts w:ascii="Times New Roman" w:hAnsi="Times New Roman"/>
          <w:sz w:val="24"/>
          <w:szCs w:val="24"/>
        </w:rPr>
        <w:t>И</w:t>
      </w:r>
      <w:r w:rsidR="00E80B16" w:rsidRPr="0047781D">
        <w:rPr>
          <w:rFonts w:ascii="Times New Roman" w:hAnsi="Times New Roman"/>
          <w:sz w:val="24"/>
          <w:szCs w:val="24"/>
        </w:rPr>
        <w:t>кономи</w:t>
      </w:r>
      <w:r w:rsidR="00BB3CCD" w:rsidRPr="0047781D">
        <w:rPr>
          <w:rFonts w:ascii="Times New Roman" w:hAnsi="Times New Roman"/>
          <w:sz w:val="24"/>
          <w:szCs w:val="24"/>
        </w:rPr>
        <w:t>ческа</w:t>
      </w:r>
      <w:r w:rsidR="00616348" w:rsidRPr="0047781D">
        <w:rPr>
          <w:rFonts w:ascii="Times New Roman" w:hAnsi="Times New Roman"/>
          <w:sz w:val="24"/>
          <w:szCs w:val="24"/>
        </w:rPr>
        <w:t xml:space="preserve"> зона </w:t>
      </w:r>
      <w:r w:rsidR="00E94F45">
        <w:rPr>
          <w:rFonts w:ascii="Times New Roman" w:hAnsi="Times New Roman"/>
          <w:sz w:val="24"/>
          <w:szCs w:val="24"/>
        </w:rPr>
        <w:t xml:space="preserve">София - </w:t>
      </w:r>
      <w:r w:rsidR="00616348" w:rsidRPr="0047781D">
        <w:rPr>
          <w:rFonts w:ascii="Times New Roman" w:hAnsi="Times New Roman"/>
          <w:sz w:val="24"/>
          <w:szCs w:val="24"/>
        </w:rPr>
        <w:t>Божурище</w:t>
      </w:r>
      <w:r w:rsidR="004A14C8">
        <w:rPr>
          <w:rFonts w:ascii="Times New Roman" w:hAnsi="Times New Roman"/>
          <w:sz w:val="24"/>
          <w:szCs w:val="24"/>
        </w:rPr>
        <w:t>.</w:t>
      </w:r>
    </w:p>
    <w:p w14:paraId="16D4234C" w14:textId="4E816D3B" w:rsidR="0047781D" w:rsidRPr="0047781D" w:rsidRDefault="007734AF" w:rsidP="000A47D9">
      <w:pPr>
        <w:pStyle w:val="ListParagraph"/>
        <w:numPr>
          <w:ilvl w:val="0"/>
          <w:numId w:val="15"/>
        </w:numPr>
        <w:tabs>
          <w:tab w:val="left" w:pos="630"/>
          <w:tab w:val="left" w:pos="810"/>
          <w:tab w:val="left" w:pos="990"/>
        </w:tabs>
        <w:ind w:left="0" w:firstLine="720"/>
        <w:jc w:val="both"/>
        <w:rPr>
          <w:rFonts w:ascii="Times New Roman" w:hAnsi="Times New Roman" w:cs="Times New Roman"/>
          <w:sz w:val="24"/>
          <w:szCs w:val="24"/>
        </w:rPr>
      </w:pPr>
      <w:r>
        <w:rPr>
          <w:rFonts w:ascii="Times New Roman" w:hAnsi="Times New Roman" w:cs="Times New Roman"/>
          <w:b/>
          <w:color w:val="000000"/>
          <w:sz w:val="24"/>
          <w:szCs w:val="24"/>
        </w:rPr>
        <w:t>Максимално допустима стойност на изпълнение на поръчката –</w:t>
      </w:r>
      <w:r>
        <w:rPr>
          <w:rFonts w:ascii="Times New Roman" w:hAnsi="Times New Roman" w:cs="Times New Roman"/>
          <w:sz w:val="24"/>
          <w:szCs w:val="24"/>
        </w:rPr>
        <w:t xml:space="preserve"> максималният финансов ресурс на Възложителя за изпълнение на предмета на поръчката е в размер на </w:t>
      </w:r>
      <w:r w:rsidR="0062396A">
        <w:rPr>
          <w:rFonts w:ascii="Times New Roman" w:hAnsi="Times New Roman" w:cs="Times New Roman"/>
          <w:sz w:val="24"/>
          <w:szCs w:val="24"/>
        </w:rPr>
        <w:br/>
      </w:r>
      <w:r w:rsidR="004A14C8">
        <w:rPr>
          <w:rFonts w:ascii="Times New Roman" w:hAnsi="Times New Roman" w:cs="Times New Roman"/>
          <w:sz w:val="24"/>
          <w:szCs w:val="24"/>
        </w:rPr>
        <w:t>3 187</w:t>
      </w:r>
      <w:r w:rsidR="00481D7A">
        <w:rPr>
          <w:rFonts w:ascii="Times New Roman" w:hAnsi="Times New Roman" w:cs="Times New Roman"/>
          <w:sz w:val="24"/>
          <w:szCs w:val="24"/>
        </w:rPr>
        <w:t xml:space="preserve"> </w:t>
      </w:r>
      <w:r w:rsidR="0047781D">
        <w:rPr>
          <w:rFonts w:ascii="Times New Roman" w:hAnsi="Times New Roman" w:cs="Times New Roman"/>
          <w:sz w:val="24"/>
          <w:szCs w:val="24"/>
        </w:rPr>
        <w:t>000</w:t>
      </w:r>
      <w:r>
        <w:rPr>
          <w:rFonts w:ascii="Times New Roman" w:hAnsi="Times New Roman" w:cs="Times New Roman"/>
          <w:sz w:val="24"/>
          <w:szCs w:val="24"/>
        </w:rPr>
        <w:t xml:space="preserve"> лв. без ДДС, финансирани със средства на Възложителя.</w:t>
      </w:r>
    </w:p>
    <w:p w14:paraId="39F7B522" w14:textId="7984131A" w:rsidR="00094F3E" w:rsidRDefault="0047781D" w:rsidP="00094F3E">
      <w:pPr>
        <w:ind w:right="-66" w:firstLine="709"/>
        <w:jc w:val="both"/>
        <w:rPr>
          <w:rFonts w:ascii="Times New Roman" w:eastAsia="MS Mincho" w:hAnsi="Times New Roman"/>
          <w:sz w:val="24"/>
          <w:szCs w:val="24"/>
        </w:rPr>
      </w:pPr>
      <w:r w:rsidRPr="0047781D">
        <w:rPr>
          <w:rFonts w:ascii="Times New Roman" w:eastAsia="MS Mincho" w:hAnsi="Times New Roman"/>
          <w:sz w:val="24"/>
          <w:szCs w:val="24"/>
        </w:rPr>
        <w:t>Цените, предложени в офертата на изпълнителя са окончателни и не подлежат на промяна при смяна на икономическите условия до довършване на възложените услуги и СМР.</w:t>
      </w:r>
    </w:p>
    <w:p w14:paraId="7B0F4C3A" w14:textId="5ADDD291" w:rsidR="00094F3E" w:rsidRDefault="00094F3E" w:rsidP="00094F3E">
      <w:pPr>
        <w:ind w:right="-66" w:firstLine="709"/>
        <w:jc w:val="both"/>
        <w:rPr>
          <w:rFonts w:ascii="Times New Roman" w:eastAsia="MS Mincho" w:hAnsi="Times New Roman"/>
          <w:sz w:val="24"/>
          <w:szCs w:val="24"/>
        </w:rPr>
      </w:pPr>
      <w:r w:rsidRPr="00094F3E">
        <w:rPr>
          <w:rFonts w:ascii="Times New Roman" w:eastAsia="MS Mincho" w:hAnsi="Times New Roman"/>
          <w:sz w:val="24"/>
          <w:szCs w:val="24"/>
        </w:rPr>
        <w:t>Възложителят ще отстранява от участие в процедурата участник, чието предложение за изпълнение на поръчката не изпълнява всички или някое от изискванията на възложителя съгласно техническата спецификация. Възложителят ще отстранява от участие в процедурата участник за допусната аритметична грешка (неточност) при пресмятането на общата цена и на общата стойност в ценовото предложение. Възложителят ще отстранява от участие в процедурата участник, чието ценово предложение надвишава прогнозната стойност посочена в обявлението.</w:t>
      </w:r>
    </w:p>
    <w:p w14:paraId="3D4D6FE9" w14:textId="77777777" w:rsidR="00094F3E" w:rsidRPr="0047781D" w:rsidRDefault="00094F3E" w:rsidP="00094F3E">
      <w:pPr>
        <w:pStyle w:val="ListParagraph"/>
        <w:tabs>
          <w:tab w:val="left" w:pos="900"/>
          <w:tab w:val="left" w:pos="990"/>
          <w:tab w:val="left" w:pos="1170"/>
        </w:tabs>
        <w:ind w:left="0" w:firstLine="810"/>
        <w:jc w:val="both"/>
        <w:rPr>
          <w:rFonts w:ascii="Times New Roman" w:hAnsi="Times New Roman" w:cs="Times New Roman"/>
          <w:b/>
          <w:i/>
          <w:color w:val="000000"/>
          <w:sz w:val="24"/>
          <w:szCs w:val="24"/>
          <w:u w:val="single"/>
        </w:rPr>
      </w:pPr>
      <w:r w:rsidRPr="0047781D">
        <w:rPr>
          <w:rFonts w:ascii="Times New Roman" w:hAnsi="Times New Roman" w:cs="Times New Roman"/>
          <w:b/>
          <w:i/>
          <w:color w:val="000000"/>
          <w:sz w:val="24"/>
          <w:szCs w:val="24"/>
          <w:u w:val="single"/>
        </w:rPr>
        <w:t xml:space="preserve">Забележка: </w:t>
      </w:r>
    </w:p>
    <w:p w14:paraId="5ECB05CD" w14:textId="5A5CA8EB" w:rsidR="00094F3E" w:rsidRDefault="00094F3E" w:rsidP="00094F3E">
      <w:pPr>
        <w:pStyle w:val="ListParagraph"/>
        <w:tabs>
          <w:tab w:val="left" w:pos="900"/>
          <w:tab w:val="left" w:pos="990"/>
          <w:tab w:val="left" w:pos="1170"/>
        </w:tabs>
        <w:ind w:left="0" w:firstLine="810"/>
        <w:jc w:val="both"/>
        <w:rPr>
          <w:rFonts w:ascii="Times New Roman" w:hAnsi="Times New Roman" w:cs="Times New Roman"/>
          <w:sz w:val="24"/>
          <w:szCs w:val="24"/>
        </w:rPr>
      </w:pPr>
      <w:r w:rsidRPr="007734AF">
        <w:rPr>
          <w:rFonts w:ascii="Times New Roman" w:hAnsi="Times New Roman" w:cs="Times New Roman"/>
          <w:color w:val="000000"/>
          <w:sz w:val="24"/>
          <w:szCs w:val="24"/>
        </w:rPr>
        <w:t>Оферираната от участника цена трябва да включва всички раз</w:t>
      </w:r>
      <w:r>
        <w:rPr>
          <w:rFonts w:ascii="Times New Roman" w:hAnsi="Times New Roman" w:cs="Times New Roman"/>
          <w:color w:val="000000"/>
          <w:sz w:val="24"/>
          <w:szCs w:val="24"/>
        </w:rPr>
        <w:t>х</w:t>
      </w:r>
      <w:r w:rsidRPr="007734AF">
        <w:rPr>
          <w:rFonts w:ascii="Times New Roman" w:hAnsi="Times New Roman" w:cs="Times New Roman"/>
          <w:color w:val="000000"/>
          <w:sz w:val="24"/>
          <w:szCs w:val="24"/>
        </w:rPr>
        <w:t>оди, свързани с качественото изпълнение на поръчката в описания вид и обхват в Техническата спецификация</w:t>
      </w:r>
      <w:r w:rsidR="00444684">
        <w:rPr>
          <w:rFonts w:ascii="Times New Roman" w:hAnsi="Times New Roman" w:cs="Times New Roman"/>
          <w:color w:val="000000"/>
          <w:sz w:val="24"/>
          <w:szCs w:val="24"/>
          <w:lang w:val="en-US"/>
        </w:rPr>
        <w:t xml:space="preserve"> </w:t>
      </w:r>
      <w:r w:rsidR="00444684">
        <w:rPr>
          <w:rFonts w:ascii="Times New Roman" w:hAnsi="Times New Roman" w:cs="Times New Roman"/>
          <w:color w:val="000000"/>
          <w:sz w:val="24"/>
          <w:szCs w:val="24"/>
        </w:rPr>
        <w:t xml:space="preserve">в това число </w:t>
      </w:r>
      <w:r w:rsidR="00444684" w:rsidRPr="00185C8C">
        <w:rPr>
          <w:rFonts w:ascii="Times New Roman" w:hAnsi="Times New Roman" w:cs="Times New Roman"/>
          <w:sz w:val="24"/>
          <w:szCs w:val="24"/>
        </w:rPr>
        <w:t xml:space="preserve">изготвяне на проекти, авторски надзор, </w:t>
      </w:r>
      <w:r w:rsidR="00444684">
        <w:rPr>
          <w:rFonts w:ascii="Times New Roman" w:hAnsi="Times New Roman" w:cs="Times New Roman"/>
          <w:sz w:val="24"/>
          <w:szCs w:val="24"/>
        </w:rPr>
        <w:t xml:space="preserve">екзекутиви, </w:t>
      </w:r>
      <w:r w:rsidR="00444684" w:rsidRPr="00185C8C">
        <w:rPr>
          <w:rFonts w:ascii="Times New Roman" w:hAnsi="Times New Roman" w:cs="Times New Roman"/>
          <w:sz w:val="24"/>
          <w:szCs w:val="24"/>
        </w:rPr>
        <w:t>доставка на материали, доставно</w:t>
      </w:r>
      <w:r w:rsidR="00444684">
        <w:rPr>
          <w:rFonts w:ascii="Times New Roman" w:hAnsi="Times New Roman" w:cs="Times New Roman"/>
          <w:sz w:val="24"/>
          <w:szCs w:val="24"/>
        </w:rPr>
        <w:t>-</w:t>
      </w:r>
      <w:r w:rsidR="00444684" w:rsidRPr="00185C8C">
        <w:rPr>
          <w:rFonts w:ascii="Times New Roman" w:hAnsi="Times New Roman" w:cs="Times New Roman"/>
          <w:sz w:val="24"/>
          <w:szCs w:val="24"/>
        </w:rPr>
        <w:t>складови разходи, транспортни разходи, труд, печалба и др.</w:t>
      </w:r>
    </w:p>
    <w:p w14:paraId="2FC92666" w14:textId="77777777" w:rsidR="00444684" w:rsidRPr="00444684" w:rsidRDefault="00444684" w:rsidP="00094F3E">
      <w:pPr>
        <w:pStyle w:val="ListParagraph"/>
        <w:tabs>
          <w:tab w:val="left" w:pos="900"/>
          <w:tab w:val="left" w:pos="990"/>
          <w:tab w:val="left" w:pos="1170"/>
        </w:tabs>
        <w:ind w:left="0" w:firstLine="810"/>
        <w:jc w:val="both"/>
        <w:rPr>
          <w:rFonts w:ascii="Times New Roman" w:hAnsi="Times New Roman" w:cs="Times New Roman"/>
          <w:color w:val="000000"/>
          <w:sz w:val="24"/>
          <w:szCs w:val="24"/>
        </w:rPr>
      </w:pPr>
    </w:p>
    <w:p w14:paraId="4809FCD7" w14:textId="12B4E3B4" w:rsidR="00094F3E" w:rsidRPr="00094F3E" w:rsidRDefault="00094F3E" w:rsidP="00094F3E">
      <w:pPr>
        <w:pStyle w:val="ListParagraph"/>
        <w:tabs>
          <w:tab w:val="left" w:pos="900"/>
          <w:tab w:val="left" w:pos="990"/>
          <w:tab w:val="left" w:pos="1170"/>
        </w:tabs>
        <w:ind w:left="90" w:firstLine="720"/>
        <w:jc w:val="both"/>
        <w:rPr>
          <w:rFonts w:ascii="Times New Roman" w:hAnsi="Times New Roman"/>
          <w:sz w:val="24"/>
          <w:szCs w:val="24"/>
        </w:rPr>
      </w:pPr>
      <w:r w:rsidRPr="0062396A">
        <w:rPr>
          <w:rFonts w:ascii="Times New Roman" w:hAnsi="Times New Roman"/>
          <w:b/>
          <w:bCs/>
          <w:sz w:val="24"/>
          <w:szCs w:val="24"/>
        </w:rPr>
        <w:t>Условия и начин на плащане</w:t>
      </w:r>
      <w:r w:rsidRPr="0047781D">
        <w:rPr>
          <w:rFonts w:ascii="Times New Roman" w:hAnsi="Times New Roman"/>
          <w:sz w:val="24"/>
          <w:szCs w:val="24"/>
        </w:rPr>
        <w:t xml:space="preserve">: </w:t>
      </w:r>
      <w:r w:rsidRPr="007734AF">
        <w:rPr>
          <w:rFonts w:ascii="Times New Roman" w:hAnsi="Times New Roman" w:cs="Times New Roman"/>
          <w:sz w:val="24"/>
          <w:szCs w:val="24"/>
        </w:rPr>
        <w:t>Размерът, редът и условията на заплащане на СМР по договор</w:t>
      </w:r>
      <w:r>
        <w:rPr>
          <w:rFonts w:ascii="Times New Roman" w:hAnsi="Times New Roman" w:cs="Times New Roman"/>
          <w:sz w:val="24"/>
          <w:szCs w:val="24"/>
        </w:rPr>
        <w:t>а</w:t>
      </w:r>
      <w:r w:rsidRPr="007734AF">
        <w:rPr>
          <w:rFonts w:ascii="Times New Roman" w:hAnsi="Times New Roman" w:cs="Times New Roman"/>
          <w:sz w:val="24"/>
          <w:szCs w:val="24"/>
        </w:rPr>
        <w:t xml:space="preserve">, подлежат на детайлно уреждане </w:t>
      </w:r>
      <w:r>
        <w:rPr>
          <w:rFonts w:ascii="Times New Roman" w:hAnsi="Times New Roman" w:cs="Times New Roman"/>
          <w:sz w:val="24"/>
          <w:szCs w:val="24"/>
        </w:rPr>
        <w:t>в</w:t>
      </w:r>
      <w:r w:rsidRPr="007734AF">
        <w:rPr>
          <w:rFonts w:ascii="Times New Roman" w:hAnsi="Times New Roman" w:cs="Times New Roman"/>
          <w:sz w:val="24"/>
          <w:szCs w:val="24"/>
        </w:rPr>
        <w:t xml:space="preserve"> договор</w:t>
      </w:r>
      <w:r>
        <w:rPr>
          <w:rFonts w:ascii="Times New Roman" w:hAnsi="Times New Roman" w:cs="Times New Roman"/>
          <w:sz w:val="24"/>
          <w:szCs w:val="24"/>
        </w:rPr>
        <w:t>а за възлагане на обществена поръчка.</w:t>
      </w:r>
    </w:p>
    <w:p w14:paraId="1FF027F5" w14:textId="77777777" w:rsidR="00094F3E" w:rsidRDefault="00094F3E" w:rsidP="0062396A">
      <w:pPr>
        <w:pStyle w:val="ListParagraph"/>
        <w:tabs>
          <w:tab w:val="left" w:pos="900"/>
          <w:tab w:val="left" w:pos="990"/>
          <w:tab w:val="left" w:pos="1170"/>
        </w:tabs>
        <w:ind w:left="270" w:firstLine="540"/>
        <w:jc w:val="both"/>
        <w:rPr>
          <w:rFonts w:ascii="Times New Roman" w:hAnsi="Times New Roman" w:cs="Times New Roman"/>
          <w:sz w:val="24"/>
          <w:szCs w:val="24"/>
        </w:rPr>
      </w:pPr>
    </w:p>
    <w:p w14:paraId="76F3AC3F" w14:textId="50D46264" w:rsidR="00C44A0F" w:rsidRPr="00094F3E" w:rsidRDefault="00E00802" w:rsidP="004A14C8">
      <w:pPr>
        <w:pStyle w:val="BodyText31"/>
        <w:numPr>
          <w:ilvl w:val="0"/>
          <w:numId w:val="15"/>
        </w:numPr>
        <w:shd w:val="clear" w:color="auto" w:fill="auto"/>
        <w:tabs>
          <w:tab w:val="left" w:pos="900"/>
          <w:tab w:val="left" w:pos="1080"/>
        </w:tabs>
        <w:spacing w:before="0"/>
        <w:ind w:left="0" w:right="20" w:firstLine="360"/>
        <w:rPr>
          <w:color w:val="000000"/>
          <w:sz w:val="24"/>
          <w:szCs w:val="24"/>
          <w:lang w:eastAsia="x-none"/>
        </w:rPr>
      </w:pPr>
      <w:r w:rsidRPr="00E00802">
        <w:rPr>
          <w:rFonts w:eastAsiaTheme="minorHAnsi"/>
          <w:b/>
          <w:bCs/>
          <w:spacing w:val="0"/>
          <w:sz w:val="24"/>
          <w:szCs w:val="24"/>
        </w:rPr>
        <w:t xml:space="preserve">Гаранцията за изпълнение на договор </w:t>
      </w:r>
      <w:r w:rsidRPr="00E00802">
        <w:rPr>
          <w:sz w:val="24"/>
          <w:szCs w:val="24"/>
        </w:rPr>
        <w:t xml:space="preserve">ще бъде в размер на </w:t>
      </w:r>
      <w:r w:rsidR="00D416F0">
        <w:rPr>
          <w:sz w:val="24"/>
          <w:szCs w:val="24"/>
        </w:rPr>
        <w:t>3</w:t>
      </w:r>
      <w:r w:rsidRPr="00E00802">
        <w:rPr>
          <w:sz w:val="24"/>
          <w:szCs w:val="24"/>
        </w:rPr>
        <w:t> % (</w:t>
      </w:r>
      <w:r w:rsidR="00D416F0">
        <w:rPr>
          <w:sz w:val="24"/>
          <w:szCs w:val="24"/>
        </w:rPr>
        <w:t>три</w:t>
      </w:r>
      <w:r w:rsidRPr="00E00802">
        <w:rPr>
          <w:sz w:val="24"/>
          <w:szCs w:val="24"/>
        </w:rPr>
        <w:t xml:space="preserve"> процента) от неговата стойност без ДДС</w:t>
      </w:r>
      <w:r w:rsidR="00C44A0F">
        <w:rPr>
          <w:sz w:val="24"/>
          <w:szCs w:val="24"/>
        </w:rPr>
        <w:t>.</w:t>
      </w:r>
    </w:p>
    <w:p w14:paraId="717D70B3" w14:textId="28C4637D" w:rsidR="00551540" w:rsidRPr="00551540" w:rsidRDefault="00551540" w:rsidP="00551540">
      <w:pPr>
        <w:spacing w:after="5" w:line="240" w:lineRule="auto"/>
        <w:ind w:right="-29" w:firstLine="709"/>
        <w:jc w:val="both"/>
        <w:rPr>
          <w:rFonts w:ascii="Times New Roman" w:eastAsia="Times New Roman" w:hAnsi="Times New Roman"/>
          <w:b/>
          <w:sz w:val="24"/>
          <w:szCs w:val="24"/>
          <w:lang w:eastAsia="bg-BG"/>
        </w:rPr>
      </w:pPr>
      <w:r w:rsidRPr="00551540">
        <w:rPr>
          <w:rFonts w:ascii="Times New Roman" w:eastAsia="Times New Roman" w:hAnsi="Times New Roman"/>
          <w:sz w:val="24"/>
          <w:szCs w:val="24"/>
          <w:lang w:eastAsia="bg-BG"/>
        </w:rPr>
        <w:t>Условията и реда за освобождаване и задържане на гаранцията за изпълнение и гаранцията за авансово плащане са определени в договор за възлагане на конкретната обществена поръчка.</w:t>
      </w:r>
    </w:p>
    <w:p w14:paraId="5C884DAB" w14:textId="77777777" w:rsidR="008A7A8D" w:rsidRDefault="00551540" w:rsidP="00551540">
      <w:pPr>
        <w:pStyle w:val="BodyText31"/>
        <w:tabs>
          <w:tab w:val="left" w:pos="900"/>
          <w:tab w:val="left" w:pos="1080"/>
        </w:tabs>
        <w:ind w:right="20" w:firstLine="540"/>
        <w:rPr>
          <w:color w:val="000000"/>
          <w:sz w:val="24"/>
          <w:szCs w:val="24"/>
          <w:lang w:eastAsia="x-none"/>
        </w:rPr>
      </w:pPr>
      <w:r w:rsidRPr="00551540">
        <w:rPr>
          <w:spacing w:val="0"/>
          <w:sz w:val="24"/>
          <w:szCs w:val="24"/>
          <w:lang w:eastAsia="bg-BG"/>
        </w:rPr>
        <w:tab/>
        <w:t>Условията за освобождаване и задържане на гаранцията за изпълнение и гаранцията за авансово плащане са определени в проекта на договор</w:t>
      </w:r>
      <w:r w:rsidR="008A7A8D">
        <w:rPr>
          <w:color w:val="000000"/>
          <w:sz w:val="24"/>
          <w:szCs w:val="24"/>
          <w:lang w:eastAsia="x-none"/>
        </w:rPr>
        <w:t>.</w:t>
      </w:r>
      <w:r w:rsidR="00094F3E" w:rsidRPr="00094F3E">
        <w:rPr>
          <w:color w:val="000000"/>
          <w:sz w:val="24"/>
          <w:szCs w:val="24"/>
          <w:lang w:eastAsia="x-none"/>
        </w:rPr>
        <w:tab/>
      </w:r>
    </w:p>
    <w:p w14:paraId="78E477BA" w14:textId="1F9970C7" w:rsidR="00094F3E" w:rsidRPr="00094F3E" w:rsidRDefault="00094F3E" w:rsidP="0047194B">
      <w:pPr>
        <w:pStyle w:val="BodyText31"/>
        <w:tabs>
          <w:tab w:val="left" w:pos="900"/>
          <w:tab w:val="left" w:pos="1080"/>
        </w:tabs>
        <w:ind w:right="20" w:firstLine="810"/>
        <w:rPr>
          <w:color w:val="000000"/>
          <w:sz w:val="24"/>
          <w:szCs w:val="24"/>
          <w:lang w:eastAsia="x-none"/>
        </w:rPr>
      </w:pPr>
      <w:r w:rsidRPr="00094F3E">
        <w:rPr>
          <w:color w:val="000000"/>
          <w:sz w:val="24"/>
          <w:szCs w:val="24"/>
          <w:lang w:eastAsia="x-none"/>
        </w:rPr>
        <w:t>Гаранцията за изпълнение се представя под формата на банкова гаранция – в оригинал, парична сума (платежно нареждане в копие) или застраховка, която обезпечава изпълнението чрез покритие на отговорността на изпълнителя.</w:t>
      </w:r>
    </w:p>
    <w:p w14:paraId="680F8A0F" w14:textId="0040EACE" w:rsidR="00094F3E" w:rsidRPr="00094F3E" w:rsidRDefault="00094F3E" w:rsidP="00444684">
      <w:pPr>
        <w:pStyle w:val="BodyText31"/>
        <w:tabs>
          <w:tab w:val="left" w:pos="900"/>
          <w:tab w:val="left" w:pos="1080"/>
        </w:tabs>
        <w:ind w:right="20" w:hanging="100"/>
        <w:rPr>
          <w:color w:val="000000"/>
          <w:sz w:val="24"/>
          <w:szCs w:val="24"/>
          <w:lang w:eastAsia="x-none"/>
        </w:rPr>
      </w:pPr>
      <w:r w:rsidRPr="00094F3E">
        <w:rPr>
          <w:color w:val="000000"/>
          <w:sz w:val="24"/>
          <w:szCs w:val="24"/>
          <w:lang w:eastAsia="x-none"/>
        </w:rPr>
        <w:tab/>
      </w:r>
      <w:r w:rsidRPr="00094F3E">
        <w:rPr>
          <w:color w:val="000000"/>
          <w:sz w:val="24"/>
          <w:szCs w:val="24"/>
          <w:lang w:eastAsia="x-none"/>
        </w:rPr>
        <w:tab/>
        <w:t>Участникът определен за изпълнител избира сам формата на гаранцията за изпълнение и за авансово предоставени средства.</w:t>
      </w:r>
    </w:p>
    <w:p w14:paraId="37303E96" w14:textId="77777777" w:rsidR="00094F3E" w:rsidRPr="00094F3E" w:rsidRDefault="00094F3E" w:rsidP="00094F3E">
      <w:pPr>
        <w:pStyle w:val="BodyText31"/>
        <w:tabs>
          <w:tab w:val="left" w:pos="900"/>
          <w:tab w:val="left" w:pos="1080"/>
        </w:tabs>
        <w:ind w:right="20" w:firstLine="720"/>
        <w:rPr>
          <w:color w:val="000000"/>
          <w:sz w:val="24"/>
          <w:szCs w:val="24"/>
          <w:lang w:eastAsia="x-none"/>
        </w:rPr>
      </w:pPr>
      <w:r w:rsidRPr="00094F3E">
        <w:rPr>
          <w:color w:val="000000"/>
          <w:sz w:val="24"/>
          <w:szCs w:val="24"/>
          <w:lang w:eastAsia="x-none"/>
        </w:rPr>
        <w:t>Ако гаранцията за изпълнение на договора се представя под формата на парична сума, тя се превежда по следната банкова сметка: IBAN: BG62 CECB 9790 10A5 1470 00, BIC: CECBBGSF, БАНКА: „ЦЕНТРАЛНА КООПЕРАТИВНА БАНКА” АД, КЛОН ЦЕНТРАЛЕН на името на „Национална компания индустриални зони“ ЕАД, като банковите такси по превода са за сметка на наредителя.</w:t>
      </w:r>
    </w:p>
    <w:p w14:paraId="50DDD1DD" w14:textId="77777777" w:rsidR="00094F3E" w:rsidRPr="00094F3E" w:rsidRDefault="00094F3E" w:rsidP="00094F3E">
      <w:pPr>
        <w:pStyle w:val="BodyText31"/>
        <w:tabs>
          <w:tab w:val="left" w:pos="900"/>
          <w:tab w:val="left" w:pos="1080"/>
        </w:tabs>
        <w:ind w:right="20" w:hanging="100"/>
        <w:rPr>
          <w:color w:val="000000"/>
          <w:sz w:val="24"/>
          <w:szCs w:val="24"/>
          <w:lang w:eastAsia="x-none"/>
        </w:rPr>
      </w:pPr>
      <w:r w:rsidRPr="00094F3E">
        <w:rPr>
          <w:color w:val="000000"/>
          <w:sz w:val="24"/>
          <w:szCs w:val="24"/>
          <w:lang w:eastAsia="x-none"/>
        </w:rPr>
        <w:lastRenderedPageBreak/>
        <w:tab/>
      </w:r>
      <w:r w:rsidRPr="00094F3E">
        <w:rPr>
          <w:color w:val="000000"/>
          <w:sz w:val="24"/>
          <w:szCs w:val="24"/>
          <w:lang w:eastAsia="x-none"/>
        </w:rPr>
        <w:tab/>
        <w:t>В случай че гаранцията за изпълнение на договора е под формата на банкова гаранция, същата трябва отговаря на клаузите на договора.</w:t>
      </w:r>
    </w:p>
    <w:p w14:paraId="68C8EF2A" w14:textId="557C8C71" w:rsidR="00094F3E" w:rsidRPr="00094F3E" w:rsidRDefault="00094F3E" w:rsidP="00094F3E">
      <w:pPr>
        <w:pStyle w:val="BodyText31"/>
        <w:tabs>
          <w:tab w:val="left" w:pos="900"/>
          <w:tab w:val="left" w:pos="1080"/>
        </w:tabs>
        <w:ind w:right="20" w:firstLine="0"/>
        <w:rPr>
          <w:color w:val="000000"/>
          <w:sz w:val="24"/>
          <w:szCs w:val="24"/>
          <w:lang w:eastAsia="x-none"/>
        </w:rPr>
      </w:pPr>
      <w:r w:rsidRPr="00094F3E">
        <w:rPr>
          <w:color w:val="000000"/>
          <w:sz w:val="24"/>
          <w:szCs w:val="24"/>
          <w:lang w:eastAsia="x-none"/>
        </w:rPr>
        <w:tab/>
        <w:t>В случай че гаранцията за изпълнение на договора е под формата на застраховка същата трябва отговаря на клаузите на договора.</w:t>
      </w:r>
    </w:p>
    <w:p w14:paraId="7F8BFCF7" w14:textId="77777777" w:rsidR="00094F3E" w:rsidRPr="00094F3E" w:rsidRDefault="00094F3E" w:rsidP="00094F3E">
      <w:pPr>
        <w:pStyle w:val="BodyText31"/>
        <w:tabs>
          <w:tab w:val="left" w:pos="900"/>
          <w:tab w:val="left" w:pos="1080"/>
        </w:tabs>
        <w:ind w:left="90" w:right="20" w:hanging="90"/>
        <w:rPr>
          <w:color w:val="000000"/>
          <w:sz w:val="24"/>
          <w:szCs w:val="24"/>
          <w:lang w:eastAsia="x-none"/>
        </w:rPr>
      </w:pPr>
      <w:r w:rsidRPr="00094F3E">
        <w:rPr>
          <w:color w:val="000000"/>
          <w:sz w:val="24"/>
          <w:szCs w:val="24"/>
          <w:lang w:eastAsia="x-none"/>
        </w:rPr>
        <w:tab/>
      </w:r>
      <w:r w:rsidRPr="00094F3E">
        <w:rPr>
          <w:color w:val="000000"/>
          <w:sz w:val="24"/>
          <w:szCs w:val="24"/>
          <w:lang w:eastAsia="x-none"/>
        </w:rPr>
        <w:tab/>
        <w:t>При представяне на гаранцията в нея изрично се посочва предметът на договора, за изпълнението на който се представя гаранцията.</w:t>
      </w:r>
    </w:p>
    <w:p w14:paraId="7ECF6D9E" w14:textId="38748059" w:rsidR="00094F3E" w:rsidRPr="00C44A0F" w:rsidRDefault="00094F3E" w:rsidP="00094F3E">
      <w:pPr>
        <w:pStyle w:val="BodyText31"/>
        <w:shd w:val="clear" w:color="auto" w:fill="auto"/>
        <w:tabs>
          <w:tab w:val="left" w:pos="900"/>
          <w:tab w:val="left" w:pos="1080"/>
        </w:tabs>
        <w:spacing w:before="0"/>
        <w:ind w:left="90" w:right="20" w:firstLine="270"/>
        <w:rPr>
          <w:color w:val="000000"/>
          <w:sz w:val="24"/>
          <w:szCs w:val="24"/>
          <w:lang w:eastAsia="x-none"/>
        </w:rPr>
      </w:pPr>
      <w:r w:rsidRPr="00094F3E">
        <w:rPr>
          <w:color w:val="000000"/>
          <w:sz w:val="24"/>
          <w:szCs w:val="24"/>
          <w:lang w:eastAsia="x-none"/>
        </w:rPr>
        <w:tab/>
      </w:r>
      <w:r w:rsidRPr="00094F3E">
        <w:rPr>
          <w:color w:val="000000"/>
          <w:sz w:val="24"/>
          <w:szCs w:val="24"/>
          <w:lang w:eastAsia="x-none"/>
        </w:rPr>
        <w:tab/>
        <w:t>Разходите по откриването и поддържането на гаранцията за изпълнение са за сметка на изпълнителя. Последният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документация.</w:t>
      </w:r>
    </w:p>
    <w:p w14:paraId="545F5391" w14:textId="1509A157" w:rsidR="007043F0" w:rsidRDefault="007043F0" w:rsidP="007043F0">
      <w:pPr>
        <w:shd w:val="clear" w:color="auto" w:fill="FFFFFF"/>
        <w:tabs>
          <w:tab w:val="left" w:leader="dot" w:pos="567"/>
          <w:tab w:val="left" w:leader="dot" w:pos="2880"/>
        </w:tabs>
        <w:spacing w:after="0"/>
        <w:ind w:firstLine="630"/>
        <w:jc w:val="both"/>
        <w:rPr>
          <w:rFonts w:ascii="Times New Roman" w:eastAsia="Arial Unicode MS" w:hAnsi="Times New Roman"/>
          <w:color w:val="000000"/>
          <w:sz w:val="24"/>
          <w:szCs w:val="24"/>
          <w:lang w:eastAsia="bg-BG"/>
        </w:rPr>
      </w:pPr>
      <w:r w:rsidRPr="007043F0">
        <w:rPr>
          <w:rFonts w:ascii="Times New Roman" w:eastAsiaTheme="minorHAnsi" w:hAnsi="Times New Roman"/>
          <w:b/>
          <w:bCs/>
          <w:sz w:val="24"/>
          <w:szCs w:val="24"/>
        </w:rPr>
        <w:t xml:space="preserve">7. Възможност за представяне на варианти на офертите: </w:t>
      </w:r>
      <w:r w:rsidRPr="007043F0">
        <w:rPr>
          <w:rFonts w:ascii="Times New Roman" w:eastAsiaTheme="minorHAnsi" w:hAnsi="Times New Roman"/>
          <w:bCs/>
          <w:sz w:val="24"/>
          <w:szCs w:val="24"/>
        </w:rPr>
        <w:t>Не се допускат варианти</w:t>
      </w:r>
      <w:r w:rsidRPr="007043F0">
        <w:rPr>
          <w:rFonts w:ascii="Times New Roman" w:eastAsia="Arial Unicode MS" w:hAnsi="Times New Roman"/>
          <w:color w:val="000000"/>
          <w:sz w:val="24"/>
          <w:szCs w:val="24"/>
          <w:lang w:eastAsia="bg-BG"/>
        </w:rPr>
        <w:t xml:space="preserve"> в офертите.</w:t>
      </w:r>
      <w:r w:rsidR="0080277D">
        <w:rPr>
          <w:rFonts w:ascii="Times New Roman" w:eastAsia="Arial Unicode MS" w:hAnsi="Times New Roman"/>
          <w:color w:val="000000"/>
          <w:sz w:val="24"/>
          <w:szCs w:val="24"/>
          <w:lang w:eastAsia="bg-BG"/>
        </w:rPr>
        <w:t xml:space="preserve"> Заинтересованите лица могат да участват само с една оферта.</w:t>
      </w:r>
    </w:p>
    <w:p w14:paraId="20EF3C26" w14:textId="6BAE9BB9" w:rsidR="007043F0" w:rsidRPr="00444684" w:rsidRDefault="0080277D" w:rsidP="00444684">
      <w:pPr>
        <w:keepNext/>
        <w:widowControl w:val="0"/>
        <w:tabs>
          <w:tab w:val="left" w:pos="0"/>
        </w:tabs>
        <w:suppressAutoHyphens/>
        <w:spacing w:after="0"/>
        <w:ind w:right="-99" w:firstLine="630"/>
        <w:jc w:val="both"/>
        <w:outlineLvl w:val="2"/>
        <w:rPr>
          <w:rFonts w:ascii="Times New Roman" w:hAnsi="Times New Roman"/>
          <w:color w:val="000000"/>
          <w:sz w:val="24"/>
          <w:szCs w:val="24"/>
          <w:shd w:val="clear" w:color="auto" w:fill="FEFEFE"/>
        </w:rPr>
      </w:pPr>
      <w:r w:rsidRPr="0080277D">
        <w:rPr>
          <w:rFonts w:ascii="Times New Roman" w:hAnsi="Times New Roman"/>
          <w:b/>
          <w:bCs/>
          <w:sz w:val="24"/>
          <w:szCs w:val="24"/>
        </w:rPr>
        <w:t>8.</w:t>
      </w:r>
      <w:r w:rsidR="00A14FCB">
        <w:rPr>
          <w:rFonts w:ascii="Times New Roman" w:hAnsi="Times New Roman"/>
          <w:b/>
          <w:bCs/>
          <w:sz w:val="24"/>
          <w:szCs w:val="24"/>
        </w:rPr>
        <w:t xml:space="preserve"> </w:t>
      </w:r>
      <w:r w:rsidRPr="0080277D">
        <w:rPr>
          <w:rFonts w:ascii="Times New Roman" w:hAnsi="Times New Roman"/>
          <w:b/>
          <w:bCs/>
          <w:sz w:val="24"/>
          <w:szCs w:val="24"/>
        </w:rPr>
        <w:t>Срок на валидност на офертите:</w:t>
      </w:r>
      <w:r>
        <w:rPr>
          <w:rFonts w:ascii="Times New Roman" w:hAnsi="Times New Roman"/>
          <w:bCs/>
          <w:sz w:val="24"/>
          <w:szCs w:val="24"/>
        </w:rPr>
        <w:t xml:space="preserve"> </w:t>
      </w:r>
      <w:r w:rsidR="00444684" w:rsidRPr="00444684">
        <w:rPr>
          <w:rFonts w:ascii="Times New Roman" w:hAnsi="Times New Roman"/>
          <w:color w:val="000000"/>
          <w:sz w:val="24"/>
          <w:szCs w:val="24"/>
          <w:shd w:val="clear" w:color="auto" w:fill="FEFEFE"/>
        </w:rPr>
        <w:t>Срокът на валидност на офертите е времето, през което участниците са обвързани с условията на представените от тях оферти. Срокът започва да тече от датата, определена за краен срок за получаване на оферти, като същия следва да е не по-кратък от 250 календарни дни.</w:t>
      </w:r>
    </w:p>
    <w:p w14:paraId="2498ED70" w14:textId="461DA11A" w:rsidR="00444684" w:rsidRPr="00444684" w:rsidRDefault="00444684" w:rsidP="00444684">
      <w:pPr>
        <w:keepNext/>
        <w:widowControl w:val="0"/>
        <w:tabs>
          <w:tab w:val="left" w:pos="0"/>
        </w:tabs>
        <w:suppressAutoHyphens/>
        <w:spacing w:after="0"/>
        <w:ind w:right="-99" w:firstLine="630"/>
        <w:jc w:val="both"/>
        <w:outlineLvl w:val="2"/>
        <w:rPr>
          <w:rFonts w:ascii="Times New Roman" w:eastAsia="Times New Roman" w:hAnsi="Times New Roman"/>
          <w:sz w:val="24"/>
          <w:szCs w:val="24"/>
          <w:lang w:eastAsia="ar-SA"/>
        </w:rPr>
      </w:pPr>
      <w:r w:rsidRPr="00444684">
        <w:rPr>
          <w:rFonts w:ascii="Times New Roman" w:hAnsi="Times New Roman"/>
          <w:color w:val="000000"/>
          <w:sz w:val="24"/>
          <w:szCs w:val="24"/>
          <w:shd w:val="clear" w:color="auto" w:fill="FEFEFE"/>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7305FA3D" w14:textId="77777777" w:rsidR="00374842" w:rsidRPr="00F20D01" w:rsidRDefault="00374842" w:rsidP="00F20D01">
      <w:pPr>
        <w:keepNext/>
        <w:widowControl w:val="0"/>
        <w:tabs>
          <w:tab w:val="left" w:pos="0"/>
        </w:tabs>
        <w:suppressAutoHyphens/>
        <w:spacing w:after="0"/>
        <w:ind w:right="-99" w:firstLine="630"/>
        <w:jc w:val="both"/>
        <w:outlineLvl w:val="2"/>
        <w:rPr>
          <w:rFonts w:ascii="Times New Roman" w:eastAsia="Times New Roman" w:hAnsi="Times New Roman"/>
          <w:sz w:val="24"/>
          <w:szCs w:val="24"/>
          <w:lang w:eastAsia="ar-SA"/>
        </w:rPr>
      </w:pPr>
    </w:p>
    <w:p w14:paraId="2ACB57C2" w14:textId="77777777" w:rsidR="00FE2ED5" w:rsidRPr="00FE2ED5" w:rsidRDefault="00FE2ED5" w:rsidP="00FE2ED5">
      <w:pPr>
        <w:shd w:val="clear" w:color="auto" w:fill="C6D9F1"/>
        <w:tabs>
          <w:tab w:val="left" w:pos="0"/>
          <w:tab w:val="left" w:pos="720"/>
          <w:tab w:val="left" w:pos="1440"/>
          <w:tab w:val="left" w:pos="1596"/>
          <w:tab w:val="left" w:pos="9639"/>
        </w:tabs>
        <w:spacing w:line="360" w:lineRule="exact"/>
        <w:ind w:right="36"/>
        <w:jc w:val="center"/>
        <w:rPr>
          <w:rFonts w:ascii="Times New Roman" w:eastAsia="Times New Roman" w:hAnsi="Times New Roman"/>
          <w:b/>
          <w:bCs/>
          <w:sz w:val="24"/>
          <w:szCs w:val="24"/>
          <w:lang w:eastAsia="bg-BG"/>
        </w:rPr>
      </w:pPr>
      <w:r w:rsidRPr="00FE2ED5">
        <w:rPr>
          <w:rFonts w:ascii="Times New Roman" w:eastAsia="Times New Roman" w:hAnsi="Times New Roman"/>
          <w:b/>
          <w:bCs/>
          <w:sz w:val="24"/>
          <w:szCs w:val="24"/>
          <w:lang w:eastAsia="bg-BG"/>
        </w:rPr>
        <w:t>РАЗДЕЛ II.</w:t>
      </w:r>
      <w:r w:rsidRPr="00FE2ED5">
        <w:rPr>
          <w:rFonts w:ascii="Times New Roman" w:eastAsia="Times New Roman" w:hAnsi="Times New Roman"/>
          <w:b/>
          <w:bCs/>
          <w:sz w:val="24"/>
          <w:szCs w:val="24"/>
          <w:lang w:eastAsia="bg-BG"/>
        </w:rPr>
        <w:tab/>
        <w:t>УСЛОВИЯ ЗА УЧАСТИЕ В ПРОЦЕДУРАТА</w:t>
      </w:r>
    </w:p>
    <w:p w14:paraId="55F27B8D" w14:textId="77777777" w:rsidR="00FE2ED5" w:rsidRPr="00FE2ED5" w:rsidRDefault="00FE2ED5" w:rsidP="006B4687">
      <w:pPr>
        <w:numPr>
          <w:ilvl w:val="0"/>
          <w:numId w:val="2"/>
        </w:numPr>
        <w:tabs>
          <w:tab w:val="left" w:pos="9639"/>
        </w:tabs>
        <w:spacing w:after="120" w:line="240" w:lineRule="auto"/>
        <w:ind w:left="283" w:right="36" w:hanging="357"/>
        <w:jc w:val="both"/>
        <w:rPr>
          <w:rFonts w:ascii="Times New Roman" w:eastAsia="Times New Roman" w:hAnsi="Times New Roman"/>
          <w:sz w:val="24"/>
          <w:szCs w:val="24"/>
        </w:rPr>
      </w:pPr>
      <w:r w:rsidRPr="00FE2ED5">
        <w:rPr>
          <w:rFonts w:ascii="Times New Roman" w:eastAsia="Times New Roman" w:hAnsi="Times New Roman"/>
          <w:sz w:val="24"/>
          <w:szCs w:val="24"/>
        </w:rPr>
        <w:t>Участник в настоящата процедура може да бъде</w:t>
      </w:r>
      <w:r w:rsidRPr="00FE2ED5">
        <w:rPr>
          <w:rFonts w:ascii="Times New Roman" w:eastAsia="Times New Roman" w:hAnsi="Times New Roman"/>
          <w:b/>
          <w:sz w:val="24"/>
          <w:szCs w:val="24"/>
        </w:rPr>
        <w:t xml:space="preserve"> </w:t>
      </w:r>
      <w:r w:rsidRPr="00FE2ED5">
        <w:rPr>
          <w:rFonts w:ascii="Times New Roman" w:eastAsia="Times New Roman" w:hAnsi="Times New Roman"/>
          <w:sz w:val="24"/>
          <w:szCs w:val="24"/>
        </w:rPr>
        <w:t>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14:paraId="527AB467" w14:textId="168A824C" w:rsidR="00FE2ED5" w:rsidRPr="00FE2ED5" w:rsidRDefault="008D634C" w:rsidP="008D634C">
      <w:pPr>
        <w:numPr>
          <w:ilvl w:val="0"/>
          <w:numId w:val="2"/>
        </w:numPr>
        <w:tabs>
          <w:tab w:val="left" w:pos="9639"/>
        </w:tabs>
        <w:spacing w:after="120" w:line="240" w:lineRule="auto"/>
        <w:ind w:left="270" w:right="36"/>
        <w:jc w:val="both"/>
        <w:rPr>
          <w:rFonts w:ascii="Times New Roman" w:eastAsia="Times New Roman" w:hAnsi="Times New Roman"/>
          <w:sz w:val="24"/>
          <w:szCs w:val="24"/>
        </w:rPr>
      </w:pPr>
      <w:r w:rsidRPr="008D634C">
        <w:rPr>
          <w:rFonts w:ascii="Times New Roman" w:eastAsia="Times New Roman" w:hAnsi="Times New Roman"/>
          <w:sz w:val="24"/>
          <w:szCs w:val="24"/>
        </w:rPr>
        <w:t xml:space="preserve">Всеки участник в процедура заявява своето участие чрез подаване на оферта. </w:t>
      </w:r>
      <w:r w:rsidR="00FE2ED5" w:rsidRPr="00FE2ED5">
        <w:rPr>
          <w:rFonts w:ascii="Times New Roman" w:eastAsia="Times New Roman" w:hAnsi="Times New Roman"/>
          <w:sz w:val="24"/>
          <w:szCs w:val="24"/>
        </w:rPr>
        <w:t>Всеки участник в обществената поръчка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w:t>
      </w:r>
    </w:p>
    <w:p w14:paraId="4867A7A3" w14:textId="77777777" w:rsidR="00FE2ED5" w:rsidRPr="00FE2ED5" w:rsidRDefault="00FE2ED5" w:rsidP="006B4687">
      <w:pPr>
        <w:numPr>
          <w:ilvl w:val="0"/>
          <w:numId w:val="2"/>
        </w:numPr>
        <w:tabs>
          <w:tab w:val="left" w:pos="9639"/>
        </w:tabs>
        <w:spacing w:after="120" w:line="240" w:lineRule="auto"/>
        <w:ind w:left="283" w:right="36" w:hanging="357"/>
        <w:jc w:val="both"/>
        <w:rPr>
          <w:rFonts w:ascii="Times New Roman" w:eastAsia="Times New Roman" w:hAnsi="Times New Roman"/>
          <w:sz w:val="24"/>
          <w:szCs w:val="24"/>
        </w:rPr>
      </w:pPr>
      <w:r w:rsidRPr="00FE2ED5">
        <w:rPr>
          <w:rFonts w:ascii="Times New Roman" w:eastAsia="Times New Roman" w:hAnsi="Times New Roman"/>
          <w:sz w:val="24"/>
          <w:szCs w:val="24"/>
        </w:rPr>
        <w:t>В обществената поръчка едно физическо или юридическо лице може да участва само в едно обединение.</w:t>
      </w:r>
    </w:p>
    <w:p w14:paraId="4B96F859" w14:textId="77777777" w:rsidR="00FE2ED5" w:rsidRPr="00FE2ED5" w:rsidRDefault="00FE2ED5" w:rsidP="006B4687">
      <w:pPr>
        <w:numPr>
          <w:ilvl w:val="0"/>
          <w:numId w:val="2"/>
        </w:numPr>
        <w:tabs>
          <w:tab w:val="left" w:pos="9639"/>
        </w:tabs>
        <w:spacing w:after="120" w:line="240" w:lineRule="auto"/>
        <w:ind w:left="283" w:right="36" w:hanging="357"/>
        <w:jc w:val="both"/>
        <w:rPr>
          <w:rFonts w:ascii="Times New Roman" w:eastAsia="Times New Roman" w:hAnsi="Times New Roman"/>
          <w:sz w:val="24"/>
          <w:szCs w:val="24"/>
        </w:rPr>
      </w:pPr>
      <w:r w:rsidRPr="00FE2ED5">
        <w:rPr>
          <w:rFonts w:ascii="Times New Roman" w:eastAsia="Times New Roman" w:hAnsi="Times New Roman"/>
          <w:sz w:val="24"/>
          <w:szCs w:val="24"/>
        </w:rPr>
        <w:t>Свързани лица не могат да бъдат самостоятелни участници в една и съща процедура.</w:t>
      </w:r>
    </w:p>
    <w:p w14:paraId="2D99AEAF" w14:textId="77777777" w:rsidR="00FE2ED5" w:rsidRPr="00FE2ED5" w:rsidRDefault="00FE2ED5" w:rsidP="006B4687">
      <w:pPr>
        <w:numPr>
          <w:ilvl w:val="0"/>
          <w:numId w:val="2"/>
        </w:numPr>
        <w:tabs>
          <w:tab w:val="left" w:pos="9639"/>
        </w:tabs>
        <w:spacing w:after="120" w:line="240" w:lineRule="auto"/>
        <w:ind w:left="283" w:right="36" w:hanging="357"/>
        <w:jc w:val="both"/>
        <w:rPr>
          <w:rFonts w:ascii="Times New Roman" w:eastAsia="Times New Roman" w:hAnsi="Times New Roman"/>
          <w:sz w:val="24"/>
          <w:szCs w:val="24"/>
        </w:rPr>
      </w:pPr>
      <w:r w:rsidRPr="00FE2ED5">
        <w:rPr>
          <w:rFonts w:ascii="Times New Roman" w:eastAsia="Times New Roman" w:hAnsi="Times New Roman"/>
          <w:bCs/>
          <w:sz w:val="24"/>
          <w:szCs w:val="24"/>
        </w:rPr>
        <w:t>У</w:t>
      </w:r>
      <w:r w:rsidRPr="00FE2ED5">
        <w:rPr>
          <w:rFonts w:ascii="Times New Roman" w:eastAsia="Times New Roman" w:hAnsi="Times New Roman"/>
          <w:sz w:val="24"/>
          <w:szCs w:val="24"/>
        </w:rPr>
        <w:t>частниците могат да посочват в офертите си информация, която смятат за конфиденциална във връзка с наличието на търговска тайна. Когато са се позовали на конфиденциалност, съответната информация не се разкрива от възложителя.</w:t>
      </w:r>
    </w:p>
    <w:p w14:paraId="7BCF36FA" w14:textId="0688EBF7" w:rsidR="00FE2ED5" w:rsidRPr="00DD2622" w:rsidRDefault="00FE2ED5" w:rsidP="006B4687">
      <w:pPr>
        <w:numPr>
          <w:ilvl w:val="0"/>
          <w:numId w:val="2"/>
        </w:numPr>
        <w:tabs>
          <w:tab w:val="left" w:pos="9639"/>
        </w:tabs>
        <w:spacing w:after="120" w:line="240" w:lineRule="auto"/>
        <w:ind w:left="283" w:right="36" w:hanging="357"/>
        <w:jc w:val="both"/>
        <w:rPr>
          <w:rFonts w:ascii="Times New Roman" w:eastAsia="Times New Roman" w:hAnsi="Times New Roman"/>
          <w:sz w:val="24"/>
          <w:szCs w:val="24"/>
          <w:lang w:val="ru-RU"/>
        </w:rPr>
      </w:pPr>
      <w:r w:rsidRPr="00FE2ED5">
        <w:rPr>
          <w:rFonts w:ascii="Times New Roman" w:eastAsia="Times New Roman" w:hAnsi="Times New Roman"/>
          <w:sz w:val="24"/>
          <w:szCs w:val="24"/>
        </w:rPr>
        <w:t>Участниците не могат да се позовават на конфиденциалност по отношение на предложенията от офертите им, които подлежат на оценка.</w:t>
      </w:r>
    </w:p>
    <w:p w14:paraId="577D18FE" w14:textId="25184222" w:rsidR="00FE2ED5" w:rsidRPr="00FE2ED5" w:rsidRDefault="00FE2ED5" w:rsidP="006B4687">
      <w:pPr>
        <w:numPr>
          <w:ilvl w:val="0"/>
          <w:numId w:val="2"/>
        </w:numPr>
        <w:tabs>
          <w:tab w:val="left" w:pos="9639"/>
        </w:tabs>
        <w:spacing w:after="120" w:line="240" w:lineRule="auto"/>
        <w:ind w:left="283" w:right="36" w:hanging="357"/>
        <w:jc w:val="both"/>
        <w:rPr>
          <w:rFonts w:ascii="Times New Roman" w:eastAsia="Times New Roman" w:hAnsi="Times New Roman"/>
          <w:sz w:val="24"/>
          <w:szCs w:val="24"/>
        </w:rPr>
      </w:pPr>
      <w:r w:rsidRPr="00FE2ED5">
        <w:rPr>
          <w:rFonts w:ascii="Times New Roman" w:eastAsia="Times New Roman" w:hAnsi="Times New Roman"/>
          <w:sz w:val="24"/>
          <w:szCs w:val="24"/>
        </w:rPr>
        <w:t>Участник-обединение, което не е юридическо лице, представя копие от документа, от който е видно следната информация във връзка с конкретната обществена поръчка:</w:t>
      </w:r>
    </w:p>
    <w:p w14:paraId="7534B1FF" w14:textId="77777777" w:rsidR="00FE2ED5" w:rsidRPr="00FE2ED5" w:rsidRDefault="00FE2ED5" w:rsidP="00FE2ED5">
      <w:pPr>
        <w:tabs>
          <w:tab w:val="left" w:pos="9639"/>
        </w:tabs>
        <w:spacing w:after="0" w:line="240" w:lineRule="auto"/>
        <w:ind w:left="284" w:right="36" w:firstLine="707"/>
        <w:jc w:val="both"/>
        <w:rPr>
          <w:rFonts w:ascii="Times New Roman" w:eastAsia="Times New Roman" w:hAnsi="Times New Roman"/>
          <w:sz w:val="24"/>
          <w:szCs w:val="24"/>
        </w:rPr>
      </w:pPr>
      <w:r w:rsidRPr="00FE2ED5">
        <w:rPr>
          <w:rFonts w:ascii="Times New Roman" w:eastAsia="Times New Roman" w:hAnsi="Times New Roman"/>
          <w:sz w:val="24"/>
          <w:szCs w:val="24"/>
        </w:rPr>
        <w:t>1. правата и задълженията на участниците в обединението;</w:t>
      </w:r>
    </w:p>
    <w:p w14:paraId="019D68CB" w14:textId="77777777" w:rsidR="00FE2ED5" w:rsidRPr="00FE2ED5" w:rsidRDefault="00FE2ED5" w:rsidP="00FE2ED5">
      <w:pPr>
        <w:tabs>
          <w:tab w:val="left" w:pos="9639"/>
        </w:tabs>
        <w:spacing w:after="0" w:line="240" w:lineRule="auto"/>
        <w:ind w:left="284" w:right="36" w:firstLine="707"/>
        <w:jc w:val="both"/>
        <w:rPr>
          <w:rFonts w:ascii="Times New Roman" w:eastAsia="Times New Roman" w:hAnsi="Times New Roman"/>
          <w:sz w:val="24"/>
          <w:szCs w:val="24"/>
        </w:rPr>
      </w:pPr>
      <w:r w:rsidRPr="00FE2ED5">
        <w:rPr>
          <w:rFonts w:ascii="Times New Roman" w:eastAsia="Times New Roman" w:hAnsi="Times New Roman"/>
          <w:sz w:val="24"/>
          <w:szCs w:val="24"/>
        </w:rPr>
        <w:t>2. разпределението на отговорността между членовете на обединението;</w:t>
      </w:r>
    </w:p>
    <w:p w14:paraId="348BDF02" w14:textId="6013BA5D" w:rsidR="003C6B73" w:rsidRDefault="00FE2ED5" w:rsidP="003C6B73">
      <w:pPr>
        <w:tabs>
          <w:tab w:val="left" w:pos="9639"/>
        </w:tabs>
        <w:spacing w:after="0" w:line="240" w:lineRule="auto"/>
        <w:ind w:left="284" w:right="36" w:firstLine="709"/>
        <w:jc w:val="both"/>
        <w:rPr>
          <w:rFonts w:ascii="Times New Roman" w:eastAsia="Times New Roman" w:hAnsi="Times New Roman"/>
          <w:sz w:val="24"/>
          <w:szCs w:val="24"/>
        </w:rPr>
      </w:pPr>
      <w:r w:rsidRPr="00FE2ED5">
        <w:rPr>
          <w:rFonts w:ascii="Times New Roman" w:eastAsia="Times New Roman" w:hAnsi="Times New Roman"/>
          <w:sz w:val="24"/>
          <w:szCs w:val="24"/>
        </w:rPr>
        <w:lastRenderedPageBreak/>
        <w:t>3. дейностите, които ще изпълнява всеки член на обединението</w:t>
      </w:r>
      <w:r w:rsidR="003C6B73">
        <w:rPr>
          <w:rFonts w:ascii="Times New Roman" w:eastAsia="Times New Roman" w:hAnsi="Times New Roman"/>
          <w:sz w:val="24"/>
          <w:szCs w:val="24"/>
        </w:rPr>
        <w:t>.</w:t>
      </w:r>
    </w:p>
    <w:p w14:paraId="343F19DE" w14:textId="77777777" w:rsidR="003C6B73" w:rsidRDefault="003C6B73" w:rsidP="003C6B73">
      <w:pPr>
        <w:tabs>
          <w:tab w:val="left" w:pos="9639"/>
        </w:tabs>
        <w:spacing w:after="0" w:line="240" w:lineRule="auto"/>
        <w:ind w:left="284" w:right="36" w:firstLine="709"/>
        <w:jc w:val="both"/>
        <w:rPr>
          <w:rFonts w:ascii="Times New Roman" w:eastAsia="Times New Roman" w:hAnsi="Times New Roman"/>
          <w:sz w:val="24"/>
          <w:szCs w:val="24"/>
        </w:rPr>
      </w:pPr>
    </w:p>
    <w:p w14:paraId="73D027CC" w14:textId="77777777" w:rsidR="003C6B73" w:rsidRPr="00493437" w:rsidRDefault="003C6B73" w:rsidP="003C6B73">
      <w:pPr>
        <w:shd w:val="clear" w:color="auto" w:fill="C6D9F1"/>
        <w:tabs>
          <w:tab w:val="left" w:pos="0"/>
          <w:tab w:val="left" w:pos="1596"/>
          <w:tab w:val="left" w:pos="9639"/>
        </w:tabs>
        <w:spacing w:line="360" w:lineRule="exact"/>
        <w:ind w:right="36"/>
        <w:jc w:val="center"/>
        <w:rPr>
          <w:rFonts w:ascii="Times New Roman" w:eastAsia="Times New Roman" w:hAnsi="Times New Roman"/>
          <w:b/>
          <w:bCs/>
          <w:sz w:val="24"/>
          <w:szCs w:val="24"/>
          <w:lang w:eastAsia="bg-BG"/>
        </w:rPr>
      </w:pPr>
      <w:r w:rsidRPr="00F273E4">
        <w:rPr>
          <w:rFonts w:ascii="Times New Roman" w:eastAsia="Times New Roman" w:hAnsi="Times New Roman"/>
          <w:b/>
          <w:bCs/>
          <w:sz w:val="24"/>
          <w:szCs w:val="24"/>
          <w:lang w:eastAsia="bg-BG"/>
        </w:rPr>
        <w:t>РАЗДЕЛ III. ИЗПОЛЗВАНЕ КАПАЦИТЕТА НА ТРЕТИ ЛИЦА И ПОДИЗПЪЛНИТЕЛИ</w:t>
      </w:r>
    </w:p>
    <w:p w14:paraId="1393A843" w14:textId="77777777" w:rsidR="003C6B73" w:rsidRPr="00493437" w:rsidRDefault="003C6B73" w:rsidP="003C6B73">
      <w:pPr>
        <w:tabs>
          <w:tab w:val="left" w:pos="9639"/>
        </w:tabs>
        <w:spacing w:after="0" w:line="240" w:lineRule="auto"/>
        <w:ind w:right="36"/>
        <w:jc w:val="both"/>
        <w:rPr>
          <w:rFonts w:ascii="Times New Roman" w:eastAsia="Times New Roman" w:hAnsi="Times New Roman"/>
          <w:b/>
          <w:sz w:val="24"/>
          <w:szCs w:val="24"/>
        </w:rPr>
      </w:pPr>
      <w:r w:rsidRPr="00493437">
        <w:rPr>
          <w:rFonts w:ascii="Times New Roman" w:eastAsia="Times New Roman" w:hAnsi="Times New Roman"/>
          <w:b/>
          <w:sz w:val="24"/>
          <w:szCs w:val="24"/>
        </w:rPr>
        <w:t xml:space="preserve">ИЗПОЛЗВАНЕ НА КАПАЦИТЕТА НА ТРЕТИ ЛИЦА </w:t>
      </w:r>
    </w:p>
    <w:p w14:paraId="22AABC3A" w14:textId="77777777" w:rsidR="003C6B73" w:rsidRPr="00493437" w:rsidRDefault="003C6B73" w:rsidP="003C6B73">
      <w:pPr>
        <w:tabs>
          <w:tab w:val="left" w:pos="9639"/>
        </w:tabs>
        <w:spacing w:after="0" w:line="240" w:lineRule="auto"/>
        <w:ind w:right="36" w:firstLine="993"/>
        <w:jc w:val="both"/>
        <w:rPr>
          <w:rFonts w:ascii="Times New Roman" w:eastAsia="Times New Roman" w:hAnsi="Times New Roman"/>
          <w:sz w:val="24"/>
          <w:szCs w:val="24"/>
        </w:rPr>
      </w:pPr>
      <w:r>
        <w:rPr>
          <w:rFonts w:ascii="Times New Roman" w:eastAsia="Times New Roman" w:hAnsi="Times New Roman"/>
          <w:sz w:val="24"/>
          <w:szCs w:val="24"/>
        </w:rPr>
        <w:t>1. </w:t>
      </w:r>
      <w:r w:rsidRPr="00493437">
        <w:rPr>
          <w:rFonts w:ascii="Times New Roman" w:eastAsia="Times New Roman" w:hAnsi="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 компетентност.</w:t>
      </w:r>
    </w:p>
    <w:p w14:paraId="0B03C528" w14:textId="77777777" w:rsidR="003C6B73" w:rsidRPr="00493437" w:rsidRDefault="003C6B73" w:rsidP="003C6B73">
      <w:pPr>
        <w:tabs>
          <w:tab w:val="left" w:pos="9639"/>
        </w:tabs>
        <w:spacing w:after="0" w:line="240" w:lineRule="auto"/>
        <w:ind w:right="36" w:firstLine="993"/>
        <w:jc w:val="both"/>
        <w:rPr>
          <w:rFonts w:ascii="Times New Roman" w:eastAsia="Times New Roman" w:hAnsi="Times New Roman"/>
          <w:sz w:val="24"/>
          <w:szCs w:val="24"/>
        </w:rPr>
      </w:pPr>
      <w:r>
        <w:rPr>
          <w:rFonts w:ascii="Times New Roman" w:eastAsia="Times New Roman" w:hAnsi="Times New Roman"/>
          <w:sz w:val="24"/>
          <w:szCs w:val="24"/>
        </w:rPr>
        <w:t>2. </w:t>
      </w:r>
      <w:r w:rsidRPr="00493437">
        <w:rPr>
          <w:rFonts w:ascii="Times New Roman" w:eastAsia="Times New Roman" w:hAnsi="Times New Roman"/>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2AAF38F8" w14:textId="77777777" w:rsidR="003C6B73" w:rsidRPr="00493437" w:rsidRDefault="003C6B73" w:rsidP="003C6B73">
      <w:pPr>
        <w:tabs>
          <w:tab w:val="left" w:pos="9639"/>
        </w:tabs>
        <w:spacing w:after="0" w:line="240" w:lineRule="auto"/>
        <w:ind w:right="36" w:firstLine="993"/>
        <w:jc w:val="both"/>
        <w:rPr>
          <w:rFonts w:ascii="Times New Roman" w:eastAsia="Times New Roman" w:hAnsi="Times New Roman"/>
          <w:sz w:val="24"/>
          <w:szCs w:val="24"/>
        </w:rPr>
      </w:pPr>
      <w:r>
        <w:rPr>
          <w:rFonts w:ascii="Times New Roman" w:eastAsia="Times New Roman" w:hAnsi="Times New Roman"/>
          <w:sz w:val="24"/>
          <w:szCs w:val="24"/>
        </w:rPr>
        <w:t>3. </w:t>
      </w:r>
      <w:r w:rsidRPr="00493437">
        <w:rPr>
          <w:rFonts w:ascii="Times New Roman" w:eastAsia="Times New Roman" w:hAnsi="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1F2946BB" w14:textId="77777777" w:rsidR="003C6B73" w:rsidRPr="00493437" w:rsidRDefault="003C6B73" w:rsidP="003C6B73">
      <w:pPr>
        <w:tabs>
          <w:tab w:val="left" w:pos="9639"/>
        </w:tabs>
        <w:spacing w:after="0" w:line="240" w:lineRule="auto"/>
        <w:ind w:right="36" w:firstLine="993"/>
        <w:jc w:val="both"/>
        <w:rPr>
          <w:rFonts w:ascii="Times New Roman" w:eastAsia="Times New Roman" w:hAnsi="Times New Roman"/>
          <w:sz w:val="24"/>
          <w:szCs w:val="24"/>
        </w:rPr>
      </w:pPr>
      <w:r>
        <w:rPr>
          <w:rFonts w:ascii="Times New Roman" w:eastAsia="Times New Roman" w:hAnsi="Times New Roman"/>
          <w:sz w:val="24"/>
          <w:szCs w:val="24"/>
        </w:rPr>
        <w:t>4. </w:t>
      </w:r>
      <w:r w:rsidRPr="00493437">
        <w:rPr>
          <w:rFonts w:ascii="Times New Roman" w:eastAsia="Times New Roman" w:hAnsi="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D8B3619" w14:textId="77777777" w:rsidR="003C6B73" w:rsidRPr="00493437" w:rsidRDefault="003C6B73" w:rsidP="003C6B73">
      <w:pPr>
        <w:tabs>
          <w:tab w:val="left" w:pos="9639"/>
        </w:tabs>
        <w:spacing w:after="0" w:line="240" w:lineRule="auto"/>
        <w:ind w:right="36" w:firstLine="993"/>
        <w:jc w:val="both"/>
        <w:rPr>
          <w:rFonts w:ascii="Times New Roman" w:eastAsia="Times New Roman" w:hAnsi="Times New Roman"/>
          <w:sz w:val="24"/>
          <w:szCs w:val="24"/>
        </w:rPr>
      </w:pPr>
      <w:r>
        <w:rPr>
          <w:rFonts w:ascii="Times New Roman" w:eastAsia="Times New Roman" w:hAnsi="Times New Roman"/>
          <w:sz w:val="24"/>
          <w:szCs w:val="24"/>
        </w:rPr>
        <w:t>5. </w:t>
      </w:r>
      <w:r w:rsidRPr="00493437">
        <w:rPr>
          <w:rFonts w:ascii="Times New Roman" w:eastAsia="Times New Roman" w:hAnsi="Times New Roman"/>
          <w:sz w:val="24"/>
          <w:szCs w:val="24"/>
        </w:rPr>
        <w:t xml:space="preserve">Възложителят изисква участника да замени посоченото от него трето лице, ако то не отговаря на някое от условията по т. 4. </w:t>
      </w:r>
    </w:p>
    <w:p w14:paraId="30A71F78" w14:textId="77777777" w:rsidR="003C6B73" w:rsidRPr="00493437" w:rsidRDefault="003C6B73" w:rsidP="003C6B73">
      <w:pPr>
        <w:tabs>
          <w:tab w:val="left" w:pos="9639"/>
        </w:tabs>
        <w:spacing w:after="0" w:line="240" w:lineRule="auto"/>
        <w:ind w:right="36" w:firstLine="993"/>
        <w:jc w:val="both"/>
        <w:rPr>
          <w:rFonts w:ascii="Times New Roman" w:eastAsia="Times New Roman" w:hAnsi="Times New Roman"/>
          <w:sz w:val="24"/>
          <w:szCs w:val="24"/>
        </w:rPr>
      </w:pPr>
      <w:r>
        <w:rPr>
          <w:rFonts w:ascii="Times New Roman" w:eastAsia="Times New Roman" w:hAnsi="Times New Roman"/>
          <w:sz w:val="24"/>
          <w:szCs w:val="24"/>
        </w:rPr>
        <w:t>6. </w:t>
      </w:r>
      <w:r w:rsidRPr="00493437">
        <w:rPr>
          <w:rFonts w:ascii="Times New Roman" w:eastAsia="Times New Roman" w:hAnsi="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3EA77065" w14:textId="77777777" w:rsidR="003C6B73" w:rsidRDefault="003C6B73" w:rsidP="003C6B73">
      <w:pPr>
        <w:tabs>
          <w:tab w:val="left" w:pos="9639"/>
        </w:tabs>
        <w:spacing w:after="120" w:line="240" w:lineRule="auto"/>
        <w:ind w:right="36"/>
        <w:jc w:val="both"/>
        <w:textAlignment w:val="center"/>
        <w:rPr>
          <w:rFonts w:ascii="Times New Roman" w:eastAsia="Times New Roman" w:hAnsi="Times New Roman"/>
          <w:sz w:val="24"/>
          <w:szCs w:val="24"/>
        </w:rPr>
      </w:pPr>
    </w:p>
    <w:p w14:paraId="388F9EBF" w14:textId="77777777" w:rsidR="003C6B73" w:rsidRPr="00493437" w:rsidRDefault="003C6B73" w:rsidP="003C6B73">
      <w:pPr>
        <w:tabs>
          <w:tab w:val="left" w:pos="9639"/>
        </w:tabs>
        <w:spacing w:after="120" w:line="240" w:lineRule="auto"/>
        <w:ind w:right="36"/>
        <w:jc w:val="both"/>
        <w:textAlignment w:val="center"/>
        <w:rPr>
          <w:rFonts w:ascii="Times New Roman" w:eastAsia="Times New Roman" w:hAnsi="Times New Roman"/>
          <w:b/>
          <w:sz w:val="24"/>
          <w:szCs w:val="24"/>
        </w:rPr>
      </w:pPr>
      <w:r w:rsidRPr="00493437">
        <w:rPr>
          <w:rFonts w:ascii="Times New Roman" w:eastAsia="Times New Roman" w:hAnsi="Times New Roman"/>
          <w:b/>
          <w:sz w:val="24"/>
          <w:szCs w:val="24"/>
        </w:rPr>
        <w:t>ПОДИЗПЪЛНИТЕЛИ</w:t>
      </w:r>
    </w:p>
    <w:p w14:paraId="78C9C6DF" w14:textId="77777777" w:rsidR="003C6B73" w:rsidRPr="00F273E4" w:rsidRDefault="003C6B73" w:rsidP="003C6B73">
      <w:pPr>
        <w:autoSpaceDE w:val="0"/>
        <w:autoSpaceDN w:val="0"/>
        <w:adjustRightInd w:val="0"/>
        <w:spacing w:after="120" w:line="240" w:lineRule="auto"/>
        <w:ind w:firstLine="810"/>
        <w:jc w:val="both"/>
        <w:rPr>
          <w:rFonts w:ascii="Times New Roman" w:eastAsia="Times New Roman" w:hAnsi="Times New Roman"/>
          <w:sz w:val="24"/>
          <w:szCs w:val="24"/>
        </w:rPr>
      </w:pPr>
      <w:r>
        <w:rPr>
          <w:rFonts w:ascii="Times New Roman" w:eastAsia="Times New Roman" w:hAnsi="Times New Roman"/>
          <w:sz w:val="24"/>
          <w:szCs w:val="24"/>
        </w:rPr>
        <w:t xml:space="preserve">     1. </w:t>
      </w:r>
      <w:r w:rsidRPr="00F273E4">
        <w:rPr>
          <w:rFonts w:ascii="Times New Roman" w:eastAsia="Times New Roman" w:hAnsi="Times New Roman"/>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представят доказателство за поетите от подизпълнителите задължения.</w:t>
      </w:r>
      <w:r w:rsidRPr="00493437">
        <w:rPr>
          <w:rFonts w:ascii="Cambria" w:eastAsia="Times New Roman" w:hAnsi="Cambria"/>
          <w:sz w:val="24"/>
          <w:szCs w:val="24"/>
        </w:rPr>
        <w:t xml:space="preserve"> </w:t>
      </w:r>
      <w:r w:rsidRPr="00493437">
        <w:rPr>
          <w:rFonts w:ascii="Times New Roman" w:eastAsia="Times New Roman" w:hAnsi="Times New Roman"/>
          <w:sz w:val="24"/>
          <w:szCs w:val="24"/>
        </w:rPr>
        <w:t>Когато се предвижда участие на подизпълнители, отделен ЕЕДОП задължително се представя от всеки от тях.</w:t>
      </w:r>
    </w:p>
    <w:p w14:paraId="6FDF4FC5" w14:textId="77777777" w:rsidR="003C6B73" w:rsidRDefault="003C6B73" w:rsidP="003C6B73">
      <w:pPr>
        <w:tabs>
          <w:tab w:val="left" w:pos="9639"/>
        </w:tabs>
        <w:spacing w:after="120" w:line="240" w:lineRule="auto"/>
        <w:ind w:right="36" w:firstLine="993"/>
        <w:jc w:val="both"/>
        <w:textAlignment w:val="center"/>
        <w:rPr>
          <w:rFonts w:ascii="Times New Roman" w:eastAsia="Times New Roman" w:hAnsi="Times New Roman"/>
          <w:sz w:val="24"/>
          <w:szCs w:val="24"/>
        </w:rPr>
      </w:pPr>
      <w:r w:rsidRPr="00493437">
        <w:rPr>
          <w:rFonts w:ascii="Times New Roman" w:eastAsia="Times New Roman" w:hAnsi="Times New Roman"/>
          <w:sz w:val="24"/>
          <w:szCs w:val="24"/>
        </w:rPr>
        <w:t>2. Подизпълнителите</w:t>
      </w:r>
      <w:r w:rsidRPr="00F273E4">
        <w:rPr>
          <w:rFonts w:ascii="Times New Roman" w:eastAsia="Times New Roman" w:hAnsi="Times New Roman"/>
          <w:sz w:val="24"/>
          <w:szCs w:val="24"/>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5043505" w14:textId="1D376F84" w:rsidR="003C6B73" w:rsidRDefault="003C6B73" w:rsidP="003C6B73">
      <w:pPr>
        <w:autoSpaceDE w:val="0"/>
        <w:autoSpaceDN w:val="0"/>
        <w:adjustRightInd w:val="0"/>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3. </w:t>
      </w:r>
      <w:r w:rsidR="00D23731" w:rsidRPr="00D23731">
        <w:rPr>
          <w:rFonts w:ascii="Times New Roman" w:eastAsia="Times New Roman" w:hAnsi="Times New Roman"/>
          <w:sz w:val="24"/>
          <w:szCs w:val="24"/>
        </w:rPr>
        <w:t xml:space="preserve">Възложителят изисква замяна на подизпълнител, който не отговаря на някое от условията по </w:t>
      </w:r>
      <w:r w:rsidR="00D23731">
        <w:rPr>
          <w:rFonts w:ascii="Times New Roman" w:eastAsia="Times New Roman" w:hAnsi="Times New Roman"/>
          <w:sz w:val="24"/>
          <w:szCs w:val="24"/>
        </w:rPr>
        <w:t>т</w:t>
      </w:r>
      <w:r w:rsidR="00D23731" w:rsidRPr="00D23731">
        <w:rPr>
          <w:rFonts w:ascii="Times New Roman" w:eastAsia="Times New Roman" w:hAnsi="Times New Roman"/>
          <w:sz w:val="24"/>
          <w:szCs w:val="24"/>
        </w:rPr>
        <w:t>. 2 поради промяна в обстоятелствата преди сключване на договора за обществена поръчка.</w:t>
      </w:r>
    </w:p>
    <w:p w14:paraId="6D72F5C7" w14:textId="77777777" w:rsidR="003C6B73" w:rsidRPr="00493437" w:rsidRDefault="003C6B73" w:rsidP="003C6B73">
      <w:pPr>
        <w:autoSpaceDE w:val="0"/>
        <w:autoSpaceDN w:val="0"/>
        <w:adjustRightInd w:val="0"/>
        <w:spacing w:after="120" w:line="240" w:lineRule="auto"/>
        <w:ind w:firstLine="900"/>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493437">
        <w:rPr>
          <w:rFonts w:ascii="Times New Roman" w:eastAsia="Times New Roman" w:hAnsi="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6E4BC1E2" w14:textId="77777777" w:rsidR="003C6B73" w:rsidRPr="00493437" w:rsidRDefault="003C6B73" w:rsidP="003C6B73">
      <w:pPr>
        <w:tabs>
          <w:tab w:val="left" w:pos="360"/>
        </w:tabs>
        <w:autoSpaceDE w:val="0"/>
        <w:autoSpaceDN w:val="0"/>
        <w:adjustRightInd w:val="0"/>
        <w:spacing w:after="120" w:line="240" w:lineRule="auto"/>
        <w:ind w:firstLine="990"/>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493437">
        <w:rPr>
          <w:rFonts w:ascii="Times New Roman" w:eastAsia="Times New Roman" w:hAnsi="Times New Roman"/>
          <w:sz w:val="24"/>
          <w:szCs w:val="24"/>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B59FF33" w14:textId="77777777" w:rsidR="003C6B73" w:rsidRPr="00493437" w:rsidRDefault="003C6B73" w:rsidP="003C6B73">
      <w:pPr>
        <w:autoSpaceDE w:val="0"/>
        <w:autoSpaceDN w:val="0"/>
        <w:adjustRightInd w:val="0"/>
        <w:spacing w:after="120" w:line="240" w:lineRule="auto"/>
        <w:ind w:left="360" w:firstLine="540"/>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493437">
        <w:rPr>
          <w:rFonts w:ascii="Times New Roman" w:eastAsia="Times New Roman" w:hAnsi="Times New Roman"/>
          <w:sz w:val="24"/>
          <w:szCs w:val="24"/>
        </w:rPr>
        <w:t xml:space="preserve">Към искането по т. 5, изпълнителят предоставя становище, от което да е видно дали оспорва плащанията или част от тях като недължими. </w:t>
      </w:r>
    </w:p>
    <w:p w14:paraId="76A02A5B" w14:textId="77777777" w:rsidR="003C6B73" w:rsidRPr="00493437" w:rsidRDefault="003C6B73" w:rsidP="003C6B73">
      <w:pPr>
        <w:tabs>
          <w:tab w:val="left" w:pos="360"/>
        </w:tabs>
        <w:autoSpaceDE w:val="0"/>
        <w:autoSpaceDN w:val="0"/>
        <w:adjustRightInd w:val="0"/>
        <w:spacing w:after="120" w:line="240" w:lineRule="auto"/>
        <w:ind w:left="360" w:firstLine="540"/>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493437">
        <w:rPr>
          <w:rFonts w:ascii="Times New Roman" w:eastAsia="Times New Roman" w:hAnsi="Times New Roman"/>
          <w:sz w:val="24"/>
          <w:szCs w:val="24"/>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14:paraId="7985D55F" w14:textId="77777777" w:rsidR="003C6B73" w:rsidRPr="00493437" w:rsidRDefault="003C6B73" w:rsidP="003C6B73">
      <w:pPr>
        <w:tabs>
          <w:tab w:val="left" w:pos="360"/>
        </w:tabs>
        <w:autoSpaceDE w:val="0"/>
        <w:autoSpaceDN w:val="0"/>
        <w:adjustRightInd w:val="0"/>
        <w:spacing w:after="120" w:line="24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8. </w:t>
      </w:r>
      <w:r w:rsidRPr="00493437">
        <w:rPr>
          <w:rFonts w:ascii="Times New Roman" w:eastAsia="Times New Roman" w:hAnsi="Times New Roman"/>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1E57A882" w14:textId="77777777" w:rsidR="003C6B73" w:rsidRPr="00493437" w:rsidRDefault="003C6B73" w:rsidP="003C6B73">
      <w:pPr>
        <w:tabs>
          <w:tab w:val="left" w:pos="360"/>
        </w:tabs>
        <w:autoSpaceDE w:val="0"/>
        <w:autoSpaceDN w:val="0"/>
        <w:adjustRightInd w:val="0"/>
        <w:spacing w:after="120" w:line="24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t xml:space="preserve">  9. </w:t>
      </w:r>
      <w:r w:rsidRPr="00493437">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23E8349B" w14:textId="77777777" w:rsidR="003C6B73" w:rsidRPr="00493437" w:rsidRDefault="003C6B73" w:rsidP="003C6B73">
      <w:pPr>
        <w:tabs>
          <w:tab w:val="left" w:pos="360"/>
        </w:tabs>
        <w:autoSpaceDE w:val="0"/>
        <w:autoSpaceDN w:val="0"/>
        <w:adjustRightInd w:val="0"/>
        <w:spacing w:after="120" w:line="240" w:lineRule="auto"/>
        <w:ind w:left="360" w:firstLine="450"/>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Pr="00493437">
        <w:rPr>
          <w:rFonts w:ascii="Times New Roman" w:eastAsia="Times New Roman" w:hAnsi="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1E36ECB0" w14:textId="66CC96D2" w:rsidR="003C6B73" w:rsidRPr="00493437" w:rsidRDefault="002A7A78" w:rsidP="003C6B73">
      <w:pPr>
        <w:tabs>
          <w:tab w:val="left" w:pos="360"/>
        </w:tabs>
        <w:autoSpaceDE w:val="0"/>
        <w:autoSpaceDN w:val="0"/>
        <w:adjustRightInd w:val="0"/>
        <w:spacing w:after="120" w:line="24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C6B73">
        <w:rPr>
          <w:rFonts w:ascii="Times New Roman" w:eastAsia="Times New Roman" w:hAnsi="Times New Roman"/>
          <w:sz w:val="24"/>
          <w:szCs w:val="24"/>
        </w:rPr>
        <w:t>11.</w:t>
      </w:r>
      <w:r w:rsidR="003C6B73" w:rsidRPr="00493437">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3C22CF44" w14:textId="77777777" w:rsidR="003C6B73" w:rsidRDefault="003C6B73" w:rsidP="008324A5">
      <w:pPr>
        <w:numPr>
          <w:ilvl w:val="0"/>
          <w:numId w:val="23"/>
        </w:numPr>
        <w:tabs>
          <w:tab w:val="left" w:pos="360"/>
        </w:tabs>
        <w:autoSpaceDE w:val="0"/>
        <w:autoSpaceDN w:val="0"/>
        <w:adjustRightInd w:val="0"/>
        <w:spacing w:after="120" w:line="240" w:lineRule="auto"/>
        <w:jc w:val="both"/>
        <w:rPr>
          <w:rFonts w:ascii="Times New Roman" w:eastAsia="Times New Roman" w:hAnsi="Times New Roman"/>
          <w:sz w:val="24"/>
          <w:szCs w:val="24"/>
        </w:rPr>
      </w:pPr>
      <w:r w:rsidRPr="00493437">
        <w:rPr>
          <w:rFonts w:ascii="Times New Roman" w:eastAsia="Times New Roman" w:hAnsi="Times New Roman"/>
          <w:sz w:val="24"/>
          <w:szCs w:val="24"/>
        </w:rPr>
        <w:t xml:space="preserve">за новия подизпълнител не са налице основанията за отстраняване в процедурата; </w:t>
      </w:r>
    </w:p>
    <w:p w14:paraId="1E762771" w14:textId="2FC755B4" w:rsidR="003C6B73" w:rsidRPr="00493437" w:rsidRDefault="002B7FB1" w:rsidP="008324A5">
      <w:pPr>
        <w:numPr>
          <w:ilvl w:val="0"/>
          <w:numId w:val="23"/>
        </w:numPr>
        <w:tabs>
          <w:tab w:val="left" w:pos="360"/>
        </w:tabs>
        <w:autoSpaceDE w:val="0"/>
        <w:autoSpaceDN w:val="0"/>
        <w:adjustRightInd w:val="0"/>
        <w:spacing w:after="120" w:line="240" w:lineRule="auto"/>
        <w:jc w:val="both"/>
        <w:rPr>
          <w:rFonts w:ascii="Times New Roman" w:eastAsia="Times New Roman" w:hAnsi="Times New Roman"/>
          <w:sz w:val="24"/>
          <w:szCs w:val="24"/>
        </w:rPr>
      </w:pPr>
      <w:r w:rsidRPr="002B7FB1">
        <w:rPr>
          <w:rFonts w:ascii="Times New Roman" w:eastAsia="Times New Roman" w:hAnsi="Times New Roman"/>
          <w:sz w:val="24"/>
          <w:szCs w:val="24"/>
        </w:rPr>
        <w:t>новият подизпълнител отговаря на критериите за подбор по отношение на дела и вида на дейностите, които ще изпълнява</w:t>
      </w:r>
      <w:r w:rsidR="003C6B73" w:rsidRPr="00493437">
        <w:rPr>
          <w:rFonts w:ascii="Times New Roman" w:eastAsia="Times New Roman" w:hAnsi="Times New Roman"/>
          <w:sz w:val="24"/>
          <w:szCs w:val="24"/>
        </w:rPr>
        <w:t xml:space="preserve">. </w:t>
      </w:r>
    </w:p>
    <w:p w14:paraId="35D3D552" w14:textId="3E8B5C0D" w:rsidR="003C6B73" w:rsidRPr="00933C77" w:rsidRDefault="002A7A78" w:rsidP="003C6B73">
      <w:pPr>
        <w:tabs>
          <w:tab w:val="left" w:pos="360"/>
        </w:tabs>
        <w:autoSpaceDE w:val="0"/>
        <w:autoSpaceDN w:val="0"/>
        <w:adjustRightInd w:val="0"/>
        <w:spacing w:after="120" w:line="24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C6B73">
        <w:rPr>
          <w:rFonts w:ascii="Times New Roman" w:eastAsia="Times New Roman" w:hAnsi="Times New Roman"/>
          <w:sz w:val="24"/>
          <w:szCs w:val="24"/>
        </w:rPr>
        <w:t>12.</w:t>
      </w:r>
      <w:r w:rsidR="003C6B73" w:rsidRPr="00493437">
        <w:rPr>
          <w:rFonts w:ascii="Times New Roman" w:eastAsia="Times New Roman" w:hAnsi="Times New Roman"/>
          <w:sz w:val="24"/>
          <w:szCs w:val="24"/>
        </w:rPr>
        <w:t xml:space="preserve"> </w:t>
      </w:r>
      <w:r w:rsidRPr="002A7A78">
        <w:rPr>
          <w:rFonts w:ascii="Times New Roman" w:eastAsia="Times New Roman" w:hAnsi="Times New Roman"/>
          <w:sz w:val="24"/>
          <w:szCs w:val="24"/>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ал. 14, в срок до три дни от неговото сключване.</w:t>
      </w:r>
    </w:p>
    <w:p w14:paraId="45B5575F" w14:textId="58E5A0DE" w:rsidR="003C6B73" w:rsidRDefault="003C6B73" w:rsidP="00FE2ED5">
      <w:pPr>
        <w:tabs>
          <w:tab w:val="left" w:pos="9639"/>
        </w:tabs>
        <w:spacing w:after="0" w:line="240" w:lineRule="auto"/>
        <w:ind w:left="284" w:right="36" w:firstLine="709"/>
        <w:jc w:val="both"/>
        <w:rPr>
          <w:rFonts w:ascii="Times New Roman" w:eastAsia="Times New Roman" w:hAnsi="Times New Roman"/>
          <w:sz w:val="24"/>
          <w:szCs w:val="24"/>
        </w:rPr>
      </w:pPr>
    </w:p>
    <w:p w14:paraId="14D115D4" w14:textId="77777777" w:rsidR="003C6B73" w:rsidRPr="00DD2622" w:rsidRDefault="003C6B73" w:rsidP="003C6B73">
      <w:pPr>
        <w:tabs>
          <w:tab w:val="left" w:pos="9639"/>
        </w:tabs>
        <w:spacing w:after="0" w:line="240" w:lineRule="auto"/>
        <w:ind w:right="36"/>
        <w:jc w:val="both"/>
        <w:rPr>
          <w:rFonts w:ascii="Times New Roman" w:eastAsia="Times New Roman" w:hAnsi="Times New Roman"/>
          <w:sz w:val="24"/>
          <w:szCs w:val="24"/>
          <w:lang w:val="ru-RU"/>
        </w:rPr>
      </w:pPr>
    </w:p>
    <w:p w14:paraId="421D83B3" w14:textId="77777777" w:rsidR="00FE2ED5" w:rsidRPr="00FE2ED5" w:rsidRDefault="00FE2ED5" w:rsidP="00FE2ED5">
      <w:pPr>
        <w:shd w:val="clear" w:color="auto" w:fill="C6D9F1"/>
        <w:tabs>
          <w:tab w:val="left" w:pos="0"/>
          <w:tab w:val="left" w:pos="720"/>
          <w:tab w:val="left" w:pos="1440"/>
          <w:tab w:val="left" w:pos="1596"/>
        </w:tabs>
        <w:spacing w:line="360" w:lineRule="exact"/>
        <w:ind w:right="36"/>
        <w:jc w:val="center"/>
        <w:rPr>
          <w:rFonts w:ascii="Times New Roman" w:eastAsia="Times New Roman" w:hAnsi="Times New Roman"/>
          <w:b/>
          <w:bCs/>
          <w:sz w:val="24"/>
          <w:szCs w:val="24"/>
          <w:lang w:eastAsia="bg-BG"/>
        </w:rPr>
      </w:pPr>
      <w:r w:rsidRPr="00FE2ED5">
        <w:rPr>
          <w:rFonts w:ascii="Times New Roman" w:eastAsia="Times New Roman" w:hAnsi="Times New Roman"/>
          <w:b/>
          <w:bCs/>
          <w:sz w:val="24"/>
          <w:szCs w:val="24"/>
          <w:lang w:eastAsia="bg-BG"/>
        </w:rPr>
        <w:t xml:space="preserve">РАЗДЕЛ </w:t>
      </w:r>
      <w:r w:rsidRPr="00FE2ED5">
        <w:rPr>
          <w:rFonts w:ascii="Times New Roman" w:eastAsia="Times New Roman" w:hAnsi="Times New Roman"/>
          <w:b/>
          <w:bCs/>
          <w:sz w:val="24"/>
          <w:szCs w:val="24"/>
          <w:lang w:val="en-US" w:eastAsia="bg-BG"/>
        </w:rPr>
        <w:t>I</w:t>
      </w:r>
      <w:r w:rsidRPr="00FE2ED5">
        <w:rPr>
          <w:rFonts w:ascii="Times New Roman" w:eastAsia="Times New Roman" w:hAnsi="Times New Roman"/>
          <w:b/>
          <w:bCs/>
          <w:sz w:val="24"/>
          <w:szCs w:val="24"/>
          <w:lang w:eastAsia="bg-BG"/>
        </w:rPr>
        <w:t>V.</w:t>
      </w:r>
      <w:r w:rsidRPr="00FE2ED5">
        <w:rPr>
          <w:rFonts w:ascii="Times New Roman" w:eastAsia="Times New Roman" w:hAnsi="Times New Roman"/>
          <w:b/>
          <w:bCs/>
          <w:sz w:val="24"/>
          <w:szCs w:val="24"/>
          <w:lang w:eastAsia="bg-BG"/>
        </w:rPr>
        <w:tab/>
        <w:t>ОСНОВАНИЯ ЗА ОТСТРАНЯВАНЕ</w:t>
      </w:r>
    </w:p>
    <w:p w14:paraId="015250FC" w14:textId="23C70B0F" w:rsidR="00FE2ED5" w:rsidRPr="00FE2ED5" w:rsidRDefault="00FE2ED5" w:rsidP="00FE2ED5">
      <w:pPr>
        <w:spacing w:after="60" w:line="240" w:lineRule="auto"/>
        <w:ind w:firstLine="851"/>
        <w:jc w:val="both"/>
        <w:textAlignment w:val="center"/>
        <w:rPr>
          <w:rFonts w:ascii="Times New Roman" w:eastAsia="Times New Roman" w:hAnsi="Times New Roman"/>
          <w:sz w:val="24"/>
          <w:szCs w:val="24"/>
        </w:rPr>
      </w:pPr>
      <w:r w:rsidRPr="00FE2ED5">
        <w:rPr>
          <w:rFonts w:ascii="Times New Roman" w:eastAsia="Times New Roman" w:hAnsi="Times New Roman"/>
          <w:sz w:val="24"/>
          <w:szCs w:val="24"/>
        </w:rPr>
        <w:t xml:space="preserve">Възложителят ще отстранява от участие в процедурата участник, за който е налице някое от обстоятелствата по чл. 54, ал. 1, чл. 55, ал. 1, т. 1, </w:t>
      </w:r>
      <w:r w:rsidR="004E3A28">
        <w:rPr>
          <w:rFonts w:ascii="Times New Roman" w:eastAsia="Times New Roman" w:hAnsi="Times New Roman"/>
          <w:sz w:val="24"/>
          <w:szCs w:val="24"/>
        </w:rPr>
        <w:t xml:space="preserve">т. 3, </w:t>
      </w:r>
      <w:r w:rsidRPr="00FE2ED5">
        <w:rPr>
          <w:rFonts w:ascii="Times New Roman" w:eastAsia="Times New Roman" w:hAnsi="Times New Roman"/>
          <w:sz w:val="24"/>
          <w:szCs w:val="24"/>
        </w:rPr>
        <w:t>т. 4 и т. 5, чл. 101, ал. 11 и чл. 107 от ЗОП и по чл. 3, т. 8 без да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чл. 69 от Закона за противодействие на корупцията и за отнемане на незаконно придобитото имущество и чл. 13, ал. 1 от Закона за трудовата миграция и трудовата мобилност, както и участник, който по какъвто и да е начин е включил някъде в офертата си извън плик „Предлагани ценови параметри“ елементи, свързани с предлаганата цена и/или части от нея</w:t>
      </w:r>
      <w:r w:rsidR="00980713">
        <w:rPr>
          <w:rFonts w:ascii="Times New Roman" w:eastAsia="Times New Roman" w:hAnsi="Times New Roman"/>
          <w:sz w:val="24"/>
          <w:szCs w:val="24"/>
        </w:rPr>
        <w:t>.</w:t>
      </w:r>
    </w:p>
    <w:p w14:paraId="4DF976B0" w14:textId="77777777" w:rsidR="00FE2ED5" w:rsidRPr="00FE2ED5" w:rsidRDefault="00FE2ED5" w:rsidP="00FE2ED5">
      <w:pPr>
        <w:spacing w:after="60" w:line="240" w:lineRule="auto"/>
        <w:ind w:firstLine="851"/>
        <w:jc w:val="both"/>
        <w:textAlignment w:val="center"/>
        <w:rPr>
          <w:rFonts w:ascii="Times New Roman" w:eastAsia="Times New Roman" w:hAnsi="Times New Roman"/>
          <w:sz w:val="24"/>
          <w:szCs w:val="24"/>
        </w:rPr>
      </w:pPr>
      <w:r w:rsidRPr="00FE2ED5">
        <w:rPr>
          <w:rFonts w:ascii="Times New Roman" w:eastAsia="Times New Roman" w:hAnsi="Times New Roman"/>
          <w:sz w:val="24"/>
          <w:szCs w:val="24"/>
        </w:rPr>
        <w:t>Възложителят ще отстранява от участие в процедурата участник, чието предложение за изпълнение на поръчката не изпълнява всички условия на техническата спецификация.</w:t>
      </w:r>
    </w:p>
    <w:p w14:paraId="764B1F0B" w14:textId="77777777" w:rsidR="00FE2ED5" w:rsidRPr="00FE2ED5" w:rsidRDefault="00FE2ED5" w:rsidP="00FE2ED5">
      <w:pPr>
        <w:spacing w:after="60" w:line="240" w:lineRule="auto"/>
        <w:ind w:firstLine="851"/>
        <w:jc w:val="both"/>
        <w:textAlignment w:val="center"/>
        <w:rPr>
          <w:rFonts w:ascii="Times New Roman" w:eastAsia="Times New Roman" w:hAnsi="Times New Roman"/>
          <w:sz w:val="24"/>
          <w:szCs w:val="24"/>
        </w:rPr>
      </w:pPr>
      <w:r w:rsidRPr="00FE2ED5">
        <w:rPr>
          <w:rFonts w:ascii="Times New Roman" w:eastAsia="Times New Roman" w:hAnsi="Times New Roman"/>
          <w:sz w:val="24"/>
          <w:szCs w:val="24"/>
        </w:rPr>
        <w:t>Всички образци, приложени към настоящата документация, са задължителни за участниците, като Възложителят ще отстранява от участие в процедурата, участник който не попълни образците в съответствие с указанията на Възложителя.</w:t>
      </w:r>
    </w:p>
    <w:p w14:paraId="3AF2DDE3" w14:textId="77777777" w:rsidR="00FE2ED5" w:rsidRPr="00FE2ED5" w:rsidRDefault="00FE2ED5" w:rsidP="00FE2ED5">
      <w:pPr>
        <w:tabs>
          <w:tab w:val="left" w:pos="567"/>
        </w:tabs>
        <w:spacing w:after="100" w:line="240" w:lineRule="auto"/>
        <w:ind w:right="36"/>
        <w:jc w:val="both"/>
        <w:textAlignment w:val="center"/>
        <w:rPr>
          <w:rFonts w:ascii="Times New Roman" w:eastAsia="Times New Roman" w:hAnsi="Times New Roman"/>
          <w:sz w:val="24"/>
          <w:szCs w:val="24"/>
        </w:rPr>
      </w:pPr>
    </w:p>
    <w:p w14:paraId="0C403D9D" w14:textId="66FF6304" w:rsidR="001030F9" w:rsidRPr="001030F9" w:rsidRDefault="00FE2ED5" w:rsidP="001030F9">
      <w:pPr>
        <w:shd w:val="clear" w:color="auto" w:fill="C6D9F1"/>
        <w:tabs>
          <w:tab w:val="left" w:pos="0"/>
          <w:tab w:val="left" w:pos="720"/>
          <w:tab w:val="left" w:pos="1440"/>
          <w:tab w:val="left" w:pos="1596"/>
        </w:tabs>
        <w:spacing w:line="360" w:lineRule="exact"/>
        <w:ind w:right="36"/>
        <w:jc w:val="center"/>
        <w:rPr>
          <w:rFonts w:ascii="Times New Roman" w:eastAsia="Times New Roman" w:hAnsi="Times New Roman"/>
          <w:b/>
          <w:bCs/>
          <w:sz w:val="24"/>
          <w:szCs w:val="24"/>
          <w:lang w:eastAsia="bg-BG"/>
        </w:rPr>
      </w:pPr>
      <w:r w:rsidRPr="00FE2ED5">
        <w:rPr>
          <w:rFonts w:ascii="Times New Roman" w:eastAsia="Times New Roman" w:hAnsi="Times New Roman"/>
          <w:b/>
          <w:bCs/>
          <w:sz w:val="24"/>
          <w:szCs w:val="24"/>
          <w:lang w:eastAsia="bg-BG"/>
        </w:rPr>
        <w:t>РАЗДЕЛ V.</w:t>
      </w:r>
      <w:r w:rsidR="00336ECB">
        <w:rPr>
          <w:rFonts w:ascii="Times New Roman" w:eastAsia="Times New Roman" w:hAnsi="Times New Roman"/>
          <w:b/>
          <w:bCs/>
          <w:sz w:val="24"/>
          <w:szCs w:val="24"/>
          <w:lang w:eastAsia="bg-BG"/>
        </w:rPr>
        <w:t> </w:t>
      </w:r>
      <w:r w:rsidRPr="00FE2ED5">
        <w:rPr>
          <w:rFonts w:ascii="Times New Roman" w:eastAsia="Times New Roman" w:hAnsi="Times New Roman"/>
          <w:b/>
          <w:bCs/>
          <w:sz w:val="24"/>
          <w:szCs w:val="24"/>
          <w:lang w:eastAsia="bg-BG"/>
        </w:rPr>
        <w:t>КРИТЕРИ</w:t>
      </w:r>
      <w:r w:rsidR="0040300E">
        <w:rPr>
          <w:rFonts w:ascii="Times New Roman" w:eastAsia="Times New Roman" w:hAnsi="Times New Roman"/>
          <w:b/>
          <w:bCs/>
          <w:sz w:val="24"/>
          <w:szCs w:val="24"/>
          <w:lang w:eastAsia="bg-BG"/>
        </w:rPr>
        <w:t xml:space="preserve">И </w:t>
      </w:r>
      <w:r w:rsidRPr="00FE2ED5">
        <w:rPr>
          <w:rFonts w:ascii="Times New Roman" w:eastAsia="Times New Roman" w:hAnsi="Times New Roman"/>
          <w:b/>
          <w:bCs/>
          <w:sz w:val="24"/>
          <w:szCs w:val="24"/>
          <w:lang w:eastAsia="bg-BG"/>
        </w:rPr>
        <w:t xml:space="preserve">ЗА ПОДБОР </w:t>
      </w:r>
    </w:p>
    <w:p w14:paraId="129C6D55" w14:textId="2474FCDF" w:rsidR="00475280" w:rsidRPr="00C13CA4" w:rsidRDefault="00D77D45" w:rsidP="00C13CA4">
      <w:pPr>
        <w:spacing w:after="60" w:line="240" w:lineRule="auto"/>
        <w:ind w:firstLine="851"/>
        <w:jc w:val="both"/>
        <w:textAlignment w:val="center"/>
        <w:rPr>
          <w:rFonts w:ascii="Times New Roman" w:hAnsi="Times New Roman"/>
          <w:sz w:val="24"/>
          <w:szCs w:val="24"/>
        </w:rPr>
      </w:pPr>
      <w:r w:rsidRPr="00D77D45">
        <w:rPr>
          <w:rFonts w:ascii="Times New Roman" w:hAnsi="Times New Roman"/>
          <w:b/>
          <w:color w:val="000000"/>
          <w:sz w:val="24"/>
          <w:szCs w:val="24"/>
        </w:rPr>
        <w:t>Годност (правоспособност) за упражняване на професионална дейност по чл. 60 от ЗОП</w:t>
      </w:r>
    </w:p>
    <w:p w14:paraId="49C31CB6" w14:textId="5DBE17AC" w:rsidR="00475280" w:rsidRPr="00576DFC" w:rsidRDefault="00576DFC" w:rsidP="003E7C4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pacing w:val="3"/>
          <w:sz w:val="24"/>
          <w:szCs w:val="24"/>
          <w:lang w:eastAsia="bg-BG"/>
        </w:rPr>
      </w:pPr>
      <w:r w:rsidRPr="00576DFC">
        <w:rPr>
          <w:rFonts w:ascii="Times New Roman" w:eastAsia="Times New Roman" w:hAnsi="Times New Roman"/>
          <w:color w:val="000000"/>
          <w:spacing w:val="3"/>
          <w:sz w:val="24"/>
          <w:szCs w:val="24"/>
          <w:lang w:val="en-US" w:eastAsia="bg-BG"/>
        </w:rPr>
        <w:t>1</w:t>
      </w:r>
      <w:r w:rsidRPr="00576DFC">
        <w:rPr>
          <w:rFonts w:ascii="Times New Roman" w:eastAsia="Times New Roman" w:hAnsi="Times New Roman"/>
          <w:color w:val="000000"/>
          <w:spacing w:val="3"/>
          <w:sz w:val="24"/>
          <w:szCs w:val="24"/>
          <w:lang w:eastAsia="bg-BG"/>
        </w:rPr>
        <w:t>.</w:t>
      </w:r>
      <w:r>
        <w:rPr>
          <w:rFonts w:ascii="Times New Roman" w:eastAsia="Times New Roman" w:hAnsi="Times New Roman"/>
          <w:color w:val="000000"/>
          <w:spacing w:val="3"/>
          <w:sz w:val="24"/>
          <w:szCs w:val="24"/>
          <w:lang w:eastAsia="bg-BG"/>
        </w:rPr>
        <w:t xml:space="preserve"> </w:t>
      </w:r>
      <w:r w:rsidR="00475280" w:rsidRPr="00576DFC">
        <w:rPr>
          <w:rFonts w:ascii="Times New Roman" w:eastAsia="Times New Roman" w:hAnsi="Times New Roman"/>
          <w:color w:val="000000"/>
          <w:spacing w:val="3"/>
          <w:sz w:val="24"/>
          <w:szCs w:val="24"/>
          <w:lang w:eastAsia="bg-BG"/>
        </w:rPr>
        <w:t xml:space="preserve">Изисква се участникът в процедурата да притежава регистрация в Централния професионален регистър на строителя (ЦПРС) към Камарата на строителите в Република България, съгласно чл. 3, ал. 2 от Закона за Камарата на строителите (ЗКС), за изпълнение </w:t>
      </w:r>
      <w:r w:rsidR="00475280" w:rsidRPr="00576DFC">
        <w:rPr>
          <w:rFonts w:ascii="Times New Roman" w:eastAsia="Times New Roman" w:hAnsi="Times New Roman"/>
          <w:color w:val="000000"/>
          <w:spacing w:val="3"/>
          <w:sz w:val="24"/>
          <w:szCs w:val="24"/>
          <w:lang w:eastAsia="bg-BG"/>
        </w:rPr>
        <w:lastRenderedPageBreak/>
        <w:t>на строежи от първа група  – пета категория, а за чуждестранни лица – в аналогични регистри съгласно законодателството на държавата членка, в която са установени. 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5D3146DC" w14:textId="77777777" w:rsidR="00475280" w:rsidRPr="00475280" w:rsidRDefault="00475280" w:rsidP="00475280">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olor w:val="000000"/>
          <w:spacing w:val="3"/>
          <w:sz w:val="24"/>
          <w:szCs w:val="24"/>
          <w:lang w:eastAsia="bg-BG"/>
        </w:rPr>
      </w:pPr>
      <w:r w:rsidRPr="00475280">
        <w:rPr>
          <w:rFonts w:ascii="Times New Roman" w:eastAsia="Times New Roman" w:hAnsi="Times New Roman"/>
          <w:color w:val="000000"/>
          <w:spacing w:val="3"/>
          <w:sz w:val="24"/>
          <w:szCs w:val="24"/>
          <w:lang w:eastAsia="bg-BG"/>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за отстраняване от процедурата.</w:t>
      </w:r>
    </w:p>
    <w:p w14:paraId="46785078" w14:textId="58F1D79D" w:rsidR="00475280" w:rsidRPr="00475280" w:rsidRDefault="00475280" w:rsidP="00475280">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olor w:val="000000"/>
          <w:spacing w:val="3"/>
          <w:sz w:val="24"/>
          <w:szCs w:val="24"/>
          <w:lang w:eastAsia="bg-BG"/>
        </w:rPr>
      </w:pPr>
      <w:r w:rsidRPr="00475280">
        <w:rPr>
          <w:rFonts w:ascii="Times New Roman" w:eastAsia="Times New Roman" w:hAnsi="Times New Roman"/>
          <w:color w:val="000000"/>
          <w:spacing w:val="3"/>
          <w:sz w:val="24"/>
          <w:szCs w:val="24"/>
          <w:lang w:eastAsia="bg-BG"/>
        </w:rPr>
        <w:t>При подаване на оферта, информацията относно изискването се посочва от участника в ЕЕДОП, в Част IV: „Критерии за подбор“, раздел А: „Годност“.</w:t>
      </w:r>
    </w:p>
    <w:p w14:paraId="10B3F0AD" w14:textId="50E982B1" w:rsidR="00475280" w:rsidRPr="00475280" w:rsidRDefault="00475280" w:rsidP="00475280">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olor w:val="000000"/>
          <w:spacing w:val="3"/>
          <w:sz w:val="24"/>
          <w:szCs w:val="24"/>
          <w:lang w:eastAsia="bg-BG"/>
        </w:rPr>
      </w:pPr>
      <w:r w:rsidRPr="00475280">
        <w:rPr>
          <w:rFonts w:ascii="Times New Roman" w:eastAsia="Times New Roman" w:hAnsi="Times New Roman"/>
          <w:color w:val="000000"/>
          <w:spacing w:val="3"/>
          <w:sz w:val="24"/>
          <w:szCs w:val="24"/>
          <w:lang w:eastAsia="bg-BG"/>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224D198" w14:textId="77777777" w:rsidR="00475280" w:rsidRPr="00475280" w:rsidRDefault="00475280" w:rsidP="00475280">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olor w:val="000000"/>
          <w:spacing w:val="3"/>
          <w:sz w:val="24"/>
          <w:szCs w:val="24"/>
          <w:lang w:eastAsia="bg-BG"/>
        </w:rPr>
      </w:pPr>
      <w:r w:rsidRPr="00475280">
        <w:rPr>
          <w:rFonts w:ascii="Times New Roman" w:eastAsia="Times New Roman" w:hAnsi="Times New Roman"/>
          <w:color w:val="000000"/>
          <w:spacing w:val="3"/>
          <w:sz w:val="24"/>
          <w:szCs w:val="24"/>
          <w:lang w:eastAsia="bg-BG"/>
        </w:rPr>
        <w:t>За чуждестранни лица – аналогичен документ, доказващ такава регистрация в аналогичен регистър, съгласно законодателството на държавата членка, в която са установени или еквивалент.</w:t>
      </w:r>
    </w:p>
    <w:p w14:paraId="27370EBD" w14:textId="3989AFA0" w:rsidR="00475280" w:rsidRPr="00C13CA4" w:rsidRDefault="00475280" w:rsidP="00475280">
      <w:pPr>
        <w:widowControl w:val="0"/>
        <w:shd w:val="clear" w:color="auto" w:fill="FFFFFF"/>
        <w:autoSpaceDE w:val="0"/>
        <w:autoSpaceDN w:val="0"/>
        <w:adjustRightInd w:val="0"/>
        <w:spacing w:after="0" w:line="240" w:lineRule="auto"/>
        <w:ind w:firstLine="630"/>
        <w:jc w:val="both"/>
        <w:rPr>
          <w:rFonts w:ascii="Times New Roman" w:eastAsia="Times New Roman" w:hAnsi="Times New Roman"/>
          <w:color w:val="000000"/>
          <w:spacing w:val="3"/>
          <w:sz w:val="24"/>
          <w:szCs w:val="24"/>
          <w:lang w:val="en-GB" w:eastAsia="bg-BG"/>
        </w:rPr>
      </w:pPr>
      <w:r w:rsidRPr="00475280">
        <w:rPr>
          <w:rFonts w:ascii="Times New Roman" w:eastAsia="Times New Roman" w:hAnsi="Times New Roman"/>
          <w:color w:val="000000"/>
          <w:spacing w:val="3"/>
          <w:sz w:val="24"/>
          <w:szCs w:val="24"/>
          <w:lang w:eastAsia="bg-BG"/>
        </w:rPr>
        <w:t>Възложителят няма право да изисква представянето на посочените документи, когато вече са му били предоставени или са му служебно известни.</w:t>
      </w:r>
    </w:p>
    <w:p w14:paraId="7E023086" w14:textId="77777777" w:rsidR="006764E4" w:rsidRDefault="006764E4" w:rsidP="00C13CA4">
      <w:pPr>
        <w:widowControl w:val="0"/>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bg-BG"/>
        </w:rPr>
      </w:pPr>
    </w:p>
    <w:p w14:paraId="59AC6CF3" w14:textId="1A4D8EEC" w:rsidR="000406D0" w:rsidRDefault="00135E93" w:rsidP="006764E4">
      <w:pPr>
        <w:widowControl w:val="0"/>
        <w:shd w:val="clear" w:color="auto" w:fill="FFFFFF"/>
        <w:autoSpaceDE w:val="0"/>
        <w:autoSpaceDN w:val="0"/>
        <w:adjustRightInd w:val="0"/>
        <w:spacing w:after="0" w:line="240" w:lineRule="auto"/>
        <w:ind w:firstLine="630"/>
        <w:jc w:val="both"/>
        <w:rPr>
          <w:rFonts w:ascii="Times New Roman" w:eastAsia="Times New Roman" w:hAnsi="Times New Roman"/>
          <w:b/>
          <w:color w:val="000000"/>
          <w:sz w:val="24"/>
          <w:szCs w:val="24"/>
          <w:lang w:eastAsia="bg-BG"/>
        </w:rPr>
      </w:pPr>
      <w:r w:rsidRPr="00135E93">
        <w:rPr>
          <w:rFonts w:ascii="Times New Roman" w:eastAsia="Times New Roman" w:hAnsi="Times New Roman"/>
          <w:b/>
          <w:color w:val="000000"/>
          <w:sz w:val="24"/>
          <w:szCs w:val="24"/>
          <w:lang w:eastAsia="bg-BG"/>
        </w:rPr>
        <w:t>Икономическо и финансово състояние по чл. 61 от ЗОП:</w:t>
      </w:r>
    </w:p>
    <w:p w14:paraId="2C70BCA4" w14:textId="77777777" w:rsidR="006764E4" w:rsidRPr="00135E93" w:rsidRDefault="006764E4" w:rsidP="006764E4">
      <w:pPr>
        <w:widowControl w:val="0"/>
        <w:shd w:val="clear" w:color="auto" w:fill="FFFFFF"/>
        <w:autoSpaceDE w:val="0"/>
        <w:autoSpaceDN w:val="0"/>
        <w:adjustRightInd w:val="0"/>
        <w:spacing w:after="0" w:line="240" w:lineRule="auto"/>
        <w:ind w:firstLine="630"/>
        <w:jc w:val="both"/>
        <w:rPr>
          <w:rFonts w:ascii="Times New Roman" w:eastAsia="Times New Roman" w:hAnsi="Times New Roman"/>
          <w:b/>
          <w:color w:val="000000"/>
          <w:sz w:val="24"/>
          <w:szCs w:val="24"/>
          <w:lang w:eastAsia="bg-BG"/>
        </w:rPr>
      </w:pPr>
    </w:p>
    <w:p w14:paraId="6DD946E9" w14:textId="731D741C" w:rsidR="000A44DD" w:rsidRDefault="00576DFC" w:rsidP="000A44DD">
      <w:pPr>
        <w:spacing w:after="0"/>
        <w:ind w:firstLine="630"/>
        <w:jc w:val="both"/>
        <w:rPr>
          <w:rFonts w:ascii="Times New Roman" w:hAnsi="Times New Roman"/>
          <w:sz w:val="24"/>
          <w:szCs w:val="24"/>
          <w:lang w:val="en-US"/>
        </w:rPr>
      </w:pPr>
      <w:r>
        <w:rPr>
          <w:rFonts w:ascii="Times New Roman" w:hAnsi="Times New Roman"/>
          <w:sz w:val="24"/>
          <w:szCs w:val="24"/>
        </w:rPr>
        <w:t>2</w:t>
      </w:r>
      <w:r w:rsidR="006764E4">
        <w:rPr>
          <w:rFonts w:ascii="Times New Roman" w:hAnsi="Times New Roman"/>
          <w:sz w:val="24"/>
          <w:szCs w:val="24"/>
        </w:rPr>
        <w:t>.</w:t>
      </w:r>
      <w:r w:rsidR="00564A45">
        <w:rPr>
          <w:rFonts w:ascii="Times New Roman" w:hAnsi="Times New Roman"/>
          <w:sz w:val="24"/>
          <w:szCs w:val="24"/>
        </w:rPr>
        <w:t> </w:t>
      </w:r>
      <w:r w:rsidR="001E6C4F" w:rsidRPr="00EC6727">
        <w:rPr>
          <w:rFonts w:ascii="Times New Roman" w:hAnsi="Times New Roman"/>
          <w:sz w:val="24"/>
          <w:szCs w:val="24"/>
        </w:rPr>
        <w:t>Участникът трябва да притежава валидна застраховка „Професионална отговорност в строителството” и „Професионална отговорност в проектирането”, която да обхваща строежи от пъ</w:t>
      </w:r>
      <w:r w:rsidR="001E6C4F">
        <w:rPr>
          <w:rFonts w:ascii="Times New Roman" w:hAnsi="Times New Roman"/>
          <w:sz w:val="24"/>
          <w:szCs w:val="24"/>
        </w:rPr>
        <w:t>р</w:t>
      </w:r>
      <w:r w:rsidR="001E6C4F" w:rsidRPr="00EC6727">
        <w:rPr>
          <w:rFonts w:ascii="Times New Roman" w:hAnsi="Times New Roman"/>
          <w:sz w:val="24"/>
          <w:szCs w:val="24"/>
        </w:rPr>
        <w:t>ва група - пета категория.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Застрахователното покритие следва да е не-по-малко от минимума, приложим за строежи от първа група-пета категория, съгласно чл. 5, ал. 1 и 2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w:t>
      </w:r>
      <w:r w:rsidR="000A44DD" w:rsidRPr="000A44DD">
        <w:rPr>
          <w:rFonts w:ascii="Times New Roman" w:hAnsi="Times New Roman"/>
          <w:sz w:val="24"/>
          <w:szCs w:val="24"/>
        </w:rPr>
        <w:t xml:space="preserve"> </w:t>
      </w:r>
      <w:r w:rsidR="000A44DD">
        <w:rPr>
          <w:rFonts w:ascii="Times New Roman" w:hAnsi="Times New Roman"/>
          <w:sz w:val="24"/>
          <w:szCs w:val="24"/>
          <w:lang w:val="en-US"/>
        </w:rPr>
        <w:t xml:space="preserve">  </w:t>
      </w:r>
    </w:p>
    <w:p w14:paraId="1898DA40" w14:textId="5ACD4F71" w:rsidR="001E6C4F" w:rsidRDefault="000A44DD" w:rsidP="000A44DD">
      <w:pPr>
        <w:spacing w:after="0"/>
        <w:ind w:firstLine="630"/>
        <w:jc w:val="both"/>
        <w:rPr>
          <w:rFonts w:ascii="Times New Roman" w:hAnsi="Times New Roman"/>
          <w:sz w:val="24"/>
          <w:szCs w:val="24"/>
        </w:rPr>
      </w:pPr>
      <w:r w:rsidRPr="00564A45">
        <w:rPr>
          <w:rFonts w:ascii="Times New Roman" w:hAnsi="Times New Roman"/>
          <w:sz w:val="24"/>
          <w:szCs w:val="24"/>
        </w:rPr>
        <w:t>Участникът декларира съответствие с поставеното изискване в Част IV: Критерии за подбор, Б: „Икономическо и финансово състояние“ от ЕЕДОП.</w:t>
      </w:r>
    </w:p>
    <w:p w14:paraId="116D8842" w14:textId="77777777" w:rsidR="000A44DD" w:rsidRDefault="000A44DD" w:rsidP="000A44DD">
      <w:pPr>
        <w:spacing w:after="0"/>
        <w:ind w:firstLine="630"/>
        <w:jc w:val="both"/>
        <w:rPr>
          <w:rFonts w:ascii="Times New Roman" w:hAnsi="Times New Roman"/>
          <w:sz w:val="24"/>
          <w:szCs w:val="24"/>
        </w:rPr>
      </w:pPr>
    </w:p>
    <w:p w14:paraId="10F074B6" w14:textId="0F1E871F" w:rsidR="001E6C4F" w:rsidRPr="003804E5" w:rsidRDefault="001E6C4F" w:rsidP="00564A45">
      <w:pPr>
        <w:ind w:firstLine="426"/>
        <w:jc w:val="both"/>
        <w:rPr>
          <w:rFonts w:ascii="Times New Roman" w:hAnsi="Times New Roman"/>
          <w:b/>
          <w:i/>
          <w:sz w:val="24"/>
          <w:szCs w:val="24"/>
        </w:rPr>
      </w:pPr>
      <w:r w:rsidRPr="009F4E80">
        <w:rPr>
          <w:rFonts w:ascii="Times New Roman" w:hAnsi="Times New Roman"/>
          <w:b/>
          <w:i/>
          <w:sz w:val="24"/>
          <w:szCs w:val="24"/>
        </w:rPr>
        <w:t>Доказване:</w:t>
      </w:r>
      <w:r w:rsidRPr="003804E5">
        <w:rPr>
          <w:rFonts w:ascii="Times New Roman" w:hAnsi="Times New Roman"/>
          <w:b/>
          <w:i/>
          <w:sz w:val="24"/>
          <w:szCs w:val="24"/>
        </w:rPr>
        <w:t xml:space="preserve"> </w:t>
      </w:r>
      <w:r w:rsidRPr="003804E5">
        <w:rPr>
          <w:rFonts w:ascii="Times New Roman" w:hAnsi="Times New Roman"/>
          <w:sz w:val="24"/>
          <w:szCs w:val="24"/>
        </w:rPr>
        <w:t>Участникът трябва да притежава валидна застраховка „Професионална отговорност в строителството” и „Професионална отговорност в проектирането”, покриваща минималната застрахователна сума за съответната категория, съгласно Наредбата за условията и реда за задължителното застраховане в проектирането и строителството или съответен валиден еквивалентен документ.</w:t>
      </w:r>
    </w:p>
    <w:p w14:paraId="73BA19B2" w14:textId="77777777" w:rsidR="001E6C4F" w:rsidRPr="003804E5" w:rsidRDefault="001E6C4F" w:rsidP="001E6C4F">
      <w:pPr>
        <w:ind w:left="-90" w:firstLine="540"/>
        <w:jc w:val="both"/>
        <w:rPr>
          <w:rFonts w:ascii="Times New Roman" w:hAnsi="Times New Roman"/>
          <w:sz w:val="24"/>
          <w:szCs w:val="24"/>
        </w:rPr>
      </w:pPr>
      <w:r w:rsidRPr="003804E5">
        <w:rPr>
          <w:rFonts w:ascii="Times New Roman" w:hAnsi="Times New Roman"/>
          <w:sz w:val="24"/>
          <w:szCs w:val="24"/>
        </w:rPr>
        <w:t xml:space="preserve">В този случай следва да се представи копие на валидна застраховка "Професионална отговорност в строителството” и „Професионална отговорност в проектирането”, която да обхваща първа група -пета категория строежи. За участник, установен/регистриран в Република България, застраховката за професионална отговорност следва да бъде съгласно </w:t>
      </w:r>
      <w:r w:rsidRPr="003804E5">
        <w:rPr>
          <w:rFonts w:ascii="Times New Roman" w:hAnsi="Times New Roman"/>
          <w:sz w:val="24"/>
          <w:szCs w:val="24"/>
        </w:rPr>
        <w:lastRenderedPageBreak/>
        <w:t>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w:t>
      </w:r>
    </w:p>
    <w:p w14:paraId="4578A89E" w14:textId="7EDCCD2D" w:rsidR="001E6C4F" w:rsidRPr="00564A45" w:rsidRDefault="00564A45" w:rsidP="00564A45">
      <w:pPr>
        <w:tabs>
          <w:tab w:val="left" w:pos="810"/>
        </w:tabs>
        <w:jc w:val="both"/>
        <w:rPr>
          <w:rFonts w:ascii="Times New Roman" w:hAnsi="Times New Roman"/>
          <w:sz w:val="24"/>
          <w:szCs w:val="24"/>
        </w:rPr>
      </w:pPr>
      <w:r>
        <w:rPr>
          <w:rFonts w:ascii="Times New Roman" w:hAnsi="Times New Roman"/>
          <w:sz w:val="24"/>
          <w:szCs w:val="24"/>
        </w:rPr>
        <w:tab/>
      </w:r>
      <w:r w:rsidR="00576DFC">
        <w:rPr>
          <w:rFonts w:ascii="Times New Roman" w:hAnsi="Times New Roman"/>
          <w:sz w:val="24"/>
          <w:szCs w:val="24"/>
        </w:rPr>
        <w:t>3</w:t>
      </w:r>
      <w:r>
        <w:rPr>
          <w:rFonts w:ascii="Times New Roman" w:hAnsi="Times New Roman"/>
          <w:sz w:val="24"/>
          <w:szCs w:val="24"/>
        </w:rPr>
        <w:t>. </w:t>
      </w:r>
      <w:r w:rsidR="001E6C4F" w:rsidRPr="00564A45">
        <w:rPr>
          <w:rFonts w:ascii="Times New Roman" w:hAnsi="Times New Roman"/>
          <w:sz w:val="24"/>
          <w:szCs w:val="24"/>
        </w:rPr>
        <w:t>Участникът следва да е реализирал минимален оборот в сферата, попадаща в обхвата на поръчката изчислен на база годишни обороти. Под „оборот в сферата, попадаща в обхвата на поръчката“ се разбира сума, равна на частта от нетните приходи от продажби, реализирани от дейности, попадащи в обхвата на обществената поръчка /§ 2, т. 67 от ДР. на ЗОП/.</w:t>
      </w:r>
      <w:bookmarkStart w:id="2" w:name="_Hlk25913626"/>
      <w:r w:rsidR="001E6C4F" w:rsidRPr="00564A45">
        <w:rPr>
          <w:rFonts w:ascii="Times New Roman" w:hAnsi="Times New Roman"/>
          <w:sz w:val="24"/>
          <w:szCs w:val="24"/>
        </w:rPr>
        <w:t>Участникът декларира съответствие с поставеното изискване в Част IV: Критерии за подбор, Б: „Икономическо и финансово състояние“ от ЕЕДОП.</w:t>
      </w:r>
      <w:bookmarkEnd w:id="2"/>
    </w:p>
    <w:p w14:paraId="58BC04C4" w14:textId="6B28EEE3" w:rsidR="001E6C4F" w:rsidRPr="001E6C4F" w:rsidRDefault="001E6C4F" w:rsidP="001E6C4F">
      <w:pPr>
        <w:ind w:left="-90" w:firstLine="450"/>
        <w:jc w:val="both"/>
        <w:rPr>
          <w:rFonts w:ascii="Times New Roman" w:hAnsi="Times New Roman"/>
          <w:b/>
          <w:i/>
          <w:sz w:val="24"/>
          <w:szCs w:val="24"/>
        </w:rPr>
      </w:pPr>
      <w:r w:rsidRPr="00D13249">
        <w:rPr>
          <w:rFonts w:ascii="Times New Roman" w:hAnsi="Times New Roman"/>
          <w:b/>
          <w:i/>
          <w:sz w:val="24"/>
          <w:szCs w:val="24"/>
        </w:rPr>
        <w:t>Доказване:</w:t>
      </w:r>
      <w:r>
        <w:rPr>
          <w:rFonts w:ascii="Times New Roman" w:hAnsi="Times New Roman"/>
          <w:b/>
          <w:i/>
          <w:sz w:val="24"/>
          <w:szCs w:val="24"/>
          <w:lang w:val="en-GB"/>
        </w:rPr>
        <w:t xml:space="preserve"> </w:t>
      </w:r>
      <w:r w:rsidRPr="00F6426B">
        <w:rPr>
          <w:rFonts w:ascii="Times New Roman" w:hAnsi="Times New Roman"/>
          <w:sz w:val="24"/>
          <w:szCs w:val="24"/>
        </w:rPr>
        <w:t>Участникът следва да е реализирал минимален оборот в сферата попадаща в обхвата на поръчката в размер на 2 000 000 лв. за последните 3 (три) приключили финансови години, в зависимост от датата, на която участникът или кандидатът е започнал дейността си.</w:t>
      </w:r>
    </w:p>
    <w:p w14:paraId="39A453B6" w14:textId="6AA0596D" w:rsidR="008A252B" w:rsidRDefault="001E6C4F" w:rsidP="001E6C4F">
      <w:pPr>
        <w:jc w:val="both"/>
        <w:rPr>
          <w:rFonts w:ascii="Times New Roman" w:hAnsi="Times New Roman"/>
          <w:sz w:val="24"/>
          <w:szCs w:val="24"/>
        </w:rPr>
      </w:pPr>
      <w:r w:rsidRPr="00EC6727">
        <w:rPr>
          <w:rFonts w:ascii="Times New Roman" w:hAnsi="Times New Roman"/>
          <w:sz w:val="24"/>
          <w:szCs w:val="24"/>
        </w:rPr>
        <w:t xml:space="preserve">Под „обхват“ се разбира: </w:t>
      </w:r>
      <w:r w:rsidR="008A252B" w:rsidRPr="004C2294">
        <w:rPr>
          <w:rFonts w:ascii="Times New Roman" w:hAnsi="Times New Roman"/>
          <w:sz w:val="24"/>
          <w:szCs w:val="24"/>
        </w:rPr>
        <w:t>ново строителство и/или преустройство и/или реконструкция и/или основен ремонт на обществени/производствени сгради</w:t>
      </w:r>
      <w:r w:rsidR="008A252B">
        <w:rPr>
          <w:rFonts w:ascii="Times New Roman" w:hAnsi="Times New Roman"/>
          <w:sz w:val="24"/>
          <w:szCs w:val="24"/>
        </w:rPr>
        <w:t>.</w:t>
      </w:r>
    </w:p>
    <w:p w14:paraId="400FB463" w14:textId="1AF3EDE3" w:rsidR="001E6C4F" w:rsidRPr="00EC6727" w:rsidRDefault="001E6C4F" w:rsidP="001E6C4F">
      <w:pPr>
        <w:ind w:firstLine="360"/>
        <w:jc w:val="both"/>
        <w:rPr>
          <w:rFonts w:ascii="Times New Roman" w:hAnsi="Times New Roman"/>
          <w:sz w:val="24"/>
          <w:szCs w:val="24"/>
        </w:rPr>
      </w:pPr>
      <w:r w:rsidRPr="00EC6727">
        <w:rPr>
          <w:rFonts w:ascii="Times New Roman" w:hAnsi="Times New Roman"/>
          <w:sz w:val="24"/>
          <w:szCs w:val="24"/>
        </w:rPr>
        <w:t>Доказателствата за съответствие с изискването се представят в случаите по чл. 67, ал. 5 от ЗОП, а именно: Възложителят може да изисква от участниците по всяко време да представят всички или част от документите, чрез които се доказва информацията, посочена в eЕЕДОП, когато това е необходимо за законосъобразното провеждане на процедурата. В тези случаи, както и при сключване на договор за изпълнение на поръчката, съответствието с изискването се доказва с представянето на:</w:t>
      </w:r>
    </w:p>
    <w:p w14:paraId="358803FF" w14:textId="77777777" w:rsidR="001E6C4F" w:rsidRPr="00EC6727" w:rsidRDefault="001E6C4F" w:rsidP="001E6C4F">
      <w:pPr>
        <w:ind w:left="360"/>
        <w:jc w:val="both"/>
        <w:rPr>
          <w:rFonts w:ascii="Times New Roman" w:hAnsi="Times New Roman"/>
          <w:sz w:val="24"/>
          <w:szCs w:val="24"/>
        </w:rPr>
      </w:pPr>
      <w:r w:rsidRPr="00EC6727">
        <w:rPr>
          <w:rFonts w:ascii="Times New Roman" w:hAnsi="Times New Roman"/>
          <w:sz w:val="24"/>
          <w:szCs w:val="24"/>
        </w:rPr>
        <w:t xml:space="preserve">1. удостоверения от банки или </w:t>
      </w:r>
    </w:p>
    <w:p w14:paraId="3E0E12CC" w14:textId="77777777" w:rsidR="001E6C4F" w:rsidRPr="00EC6727" w:rsidRDefault="001E6C4F" w:rsidP="001E6C4F">
      <w:pPr>
        <w:ind w:firstLine="360"/>
        <w:jc w:val="both"/>
        <w:rPr>
          <w:rFonts w:ascii="Times New Roman" w:hAnsi="Times New Roman"/>
          <w:sz w:val="24"/>
          <w:szCs w:val="24"/>
        </w:rPr>
      </w:pPr>
      <w:r w:rsidRPr="00EC6727">
        <w:rPr>
          <w:rFonts w:ascii="Times New Roman" w:hAnsi="Times New Roman"/>
          <w:sz w:val="24"/>
          <w:szCs w:val="24"/>
        </w:rPr>
        <w:t>2. годишните финансови отчети или техни съставни части, когато публикуването им се изисква, както и</w:t>
      </w:r>
    </w:p>
    <w:p w14:paraId="3CF3E8B0" w14:textId="77777777" w:rsidR="001E6C4F" w:rsidRPr="00EC6727" w:rsidRDefault="001E6C4F" w:rsidP="001E6C4F">
      <w:pPr>
        <w:ind w:firstLine="360"/>
        <w:jc w:val="both"/>
        <w:rPr>
          <w:rFonts w:ascii="Times New Roman" w:hAnsi="Times New Roman"/>
          <w:sz w:val="24"/>
          <w:szCs w:val="24"/>
        </w:rPr>
      </w:pPr>
      <w:r w:rsidRPr="00EC6727">
        <w:rPr>
          <w:rFonts w:ascii="Times New Roman" w:hAnsi="Times New Roman"/>
          <w:sz w:val="24"/>
          <w:szCs w:val="24"/>
        </w:rPr>
        <w:t>3. справка за общия оборот и за оборота в сферата, попадаща в обхвата на поръчката (в свободен текст).</w:t>
      </w:r>
    </w:p>
    <w:p w14:paraId="135E8426" w14:textId="77777777" w:rsidR="001E6C4F" w:rsidRDefault="001E6C4F" w:rsidP="001E6C4F">
      <w:pPr>
        <w:ind w:left="90" w:firstLine="270"/>
        <w:jc w:val="both"/>
        <w:rPr>
          <w:rFonts w:ascii="Times New Roman" w:hAnsi="Times New Roman"/>
          <w:sz w:val="24"/>
          <w:szCs w:val="24"/>
        </w:rPr>
      </w:pPr>
      <w:r w:rsidRPr="00EC6727">
        <w:rPr>
          <w:rFonts w:ascii="Times New Roman" w:hAnsi="Times New Roman"/>
          <w:sz w:val="24"/>
          <w:szCs w:val="24"/>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4DF31209" w14:textId="5DBC142A" w:rsidR="000406D0" w:rsidRPr="001E6C4F" w:rsidRDefault="000406D0" w:rsidP="001E6C4F">
      <w:pPr>
        <w:ind w:left="90" w:firstLine="270"/>
        <w:jc w:val="both"/>
        <w:rPr>
          <w:rFonts w:ascii="Times New Roman" w:hAnsi="Times New Roman"/>
          <w:sz w:val="24"/>
          <w:szCs w:val="24"/>
        </w:rPr>
      </w:pPr>
      <w:r w:rsidRPr="000406D0">
        <w:rPr>
          <w:rFonts w:ascii="Times New Roman" w:eastAsia="Times New Roman" w:hAnsi="Times New Roman"/>
          <w:i/>
          <w:color w:val="000000"/>
          <w:sz w:val="24"/>
          <w:szCs w:val="24"/>
          <w:lang w:eastAsia="x-none"/>
        </w:rP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w:t>
      </w:r>
    </w:p>
    <w:p w14:paraId="0107C594" w14:textId="77777777" w:rsidR="000406D0" w:rsidRPr="000406D0" w:rsidRDefault="000406D0" w:rsidP="000406D0">
      <w:pPr>
        <w:spacing w:after="0" w:line="240" w:lineRule="auto"/>
        <w:ind w:firstLine="709"/>
        <w:contextualSpacing/>
        <w:jc w:val="both"/>
        <w:rPr>
          <w:rFonts w:ascii="Times New Roman" w:eastAsia="Times New Roman" w:hAnsi="Times New Roman"/>
          <w:i/>
          <w:color w:val="000000"/>
          <w:sz w:val="24"/>
          <w:szCs w:val="24"/>
          <w:lang w:eastAsia="x-none"/>
        </w:rPr>
      </w:pPr>
      <w:r w:rsidRPr="000406D0">
        <w:rPr>
          <w:rFonts w:ascii="Times New Roman" w:eastAsia="Times New Roman" w:hAnsi="Times New Roman"/>
          <w:i/>
          <w:color w:val="000000"/>
          <w:sz w:val="24"/>
          <w:szCs w:val="24"/>
          <w:lang w:eastAsia="x-none"/>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p>
    <w:p w14:paraId="22337E3B" w14:textId="77777777" w:rsidR="000406D0" w:rsidRPr="000406D0" w:rsidRDefault="000406D0" w:rsidP="000406D0">
      <w:pPr>
        <w:spacing w:after="0" w:line="240" w:lineRule="auto"/>
        <w:ind w:firstLine="567"/>
        <w:jc w:val="both"/>
        <w:rPr>
          <w:rFonts w:ascii="Times New Roman" w:eastAsia="Times New Roman" w:hAnsi="Times New Roman"/>
          <w:color w:val="000000"/>
          <w:sz w:val="24"/>
          <w:szCs w:val="24"/>
          <w:lang w:eastAsia="en-GB"/>
        </w:rPr>
      </w:pPr>
      <w:r w:rsidRPr="000406D0">
        <w:rPr>
          <w:rFonts w:ascii="Times New Roman" w:eastAsia="Times New Roman" w:hAnsi="Times New Roman"/>
          <w:i/>
          <w:color w:val="000000"/>
          <w:sz w:val="24"/>
          <w:szCs w:val="24"/>
        </w:rPr>
        <w:t>Когато участникът предвижда участие на трети лица, те трябва да отговарят на съответните изисквания на критерия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C7E7181" w14:textId="2947A648" w:rsidR="000406D0" w:rsidRPr="000406D0" w:rsidRDefault="000406D0" w:rsidP="000406D0">
      <w:pPr>
        <w:spacing w:after="0" w:line="240" w:lineRule="auto"/>
        <w:ind w:firstLine="567"/>
        <w:jc w:val="both"/>
        <w:rPr>
          <w:rFonts w:ascii="Times New Roman" w:eastAsia="Times New Roman" w:hAnsi="Times New Roman"/>
          <w:color w:val="000000"/>
          <w:sz w:val="24"/>
          <w:szCs w:val="24"/>
          <w:lang w:eastAsia="en-GB"/>
        </w:rPr>
      </w:pPr>
      <w:r w:rsidRPr="000406D0">
        <w:rPr>
          <w:rFonts w:ascii="Times New Roman" w:eastAsia="Times New Roman" w:hAnsi="Times New Roman"/>
          <w:color w:val="000000"/>
          <w:sz w:val="24"/>
          <w:szCs w:val="24"/>
          <w:lang w:eastAsia="en-GB"/>
        </w:rPr>
        <w:lastRenderedPageBreak/>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p>
    <w:p w14:paraId="702CB4DC" w14:textId="77777777" w:rsidR="009D6466" w:rsidRDefault="009D6466" w:rsidP="00D40CE4">
      <w:pPr>
        <w:widowControl w:val="0"/>
        <w:shd w:val="clear" w:color="auto" w:fill="FFFFFF"/>
        <w:autoSpaceDE w:val="0"/>
        <w:autoSpaceDN w:val="0"/>
        <w:adjustRightInd w:val="0"/>
        <w:spacing w:after="0" w:line="240" w:lineRule="auto"/>
        <w:rPr>
          <w:rFonts w:ascii="Times New Roman" w:hAnsi="Times New Roman"/>
          <w:sz w:val="24"/>
          <w:szCs w:val="24"/>
        </w:rPr>
      </w:pPr>
    </w:p>
    <w:p w14:paraId="44B0EB4C" w14:textId="523F9973" w:rsidR="00D40CE4" w:rsidRPr="00D40CE4" w:rsidRDefault="00D40CE4" w:rsidP="00D40CE4">
      <w:pPr>
        <w:widowControl w:val="0"/>
        <w:shd w:val="clear" w:color="auto" w:fill="FFFFFF"/>
        <w:autoSpaceDE w:val="0"/>
        <w:autoSpaceDN w:val="0"/>
        <w:adjustRightInd w:val="0"/>
        <w:spacing w:after="0" w:line="240" w:lineRule="auto"/>
        <w:ind w:firstLine="567"/>
        <w:rPr>
          <w:rFonts w:ascii="Times New Roman" w:eastAsia="Times New Roman" w:hAnsi="Times New Roman"/>
          <w:b/>
          <w:color w:val="000000"/>
          <w:sz w:val="24"/>
          <w:szCs w:val="24"/>
          <w:lang w:eastAsia="bg-BG"/>
        </w:rPr>
      </w:pPr>
      <w:r w:rsidRPr="00D40CE4">
        <w:rPr>
          <w:rFonts w:ascii="Times New Roman" w:eastAsia="Times New Roman" w:hAnsi="Times New Roman"/>
          <w:b/>
          <w:color w:val="000000"/>
          <w:sz w:val="24"/>
          <w:szCs w:val="24"/>
          <w:lang w:eastAsia="bg-BG"/>
        </w:rPr>
        <w:t>Технически и професионални способности по чл. 63 от ЗОП:</w:t>
      </w:r>
    </w:p>
    <w:p w14:paraId="7EDBEBC8" w14:textId="1D10839E" w:rsidR="004C2294" w:rsidRDefault="00576DFC" w:rsidP="00564A45">
      <w:pPr>
        <w:ind w:firstLine="567"/>
        <w:jc w:val="both"/>
        <w:rPr>
          <w:rFonts w:ascii="Times New Roman" w:hAnsi="Times New Roman"/>
          <w:sz w:val="24"/>
          <w:szCs w:val="24"/>
        </w:rPr>
      </w:pPr>
      <w:bookmarkStart w:id="3" w:name="_Hlk25917822"/>
      <w:bookmarkStart w:id="4" w:name="_Hlk25917981"/>
      <w:r>
        <w:rPr>
          <w:rFonts w:ascii="Times New Roman" w:hAnsi="Times New Roman"/>
          <w:sz w:val="24"/>
          <w:szCs w:val="24"/>
        </w:rPr>
        <w:t>4</w:t>
      </w:r>
      <w:r w:rsidR="00564A45">
        <w:rPr>
          <w:rFonts w:ascii="Times New Roman" w:hAnsi="Times New Roman"/>
          <w:sz w:val="24"/>
          <w:szCs w:val="24"/>
        </w:rPr>
        <w:t>.</w:t>
      </w:r>
      <w:r w:rsidR="00AF3740">
        <w:rPr>
          <w:rFonts w:ascii="Times New Roman" w:hAnsi="Times New Roman"/>
          <w:sz w:val="24"/>
          <w:szCs w:val="24"/>
        </w:rPr>
        <w:t> </w:t>
      </w:r>
      <w:r w:rsidR="00C0392B" w:rsidRPr="004C2294">
        <w:rPr>
          <w:rFonts w:ascii="Times New Roman" w:hAnsi="Times New Roman"/>
          <w:sz w:val="24"/>
          <w:szCs w:val="24"/>
        </w:rPr>
        <w:t xml:space="preserve">През последните 5 (пет) години, считано от датата на подаване на офертата, участникът да е изпълнил строителство, идентично или сходно с предмета и обема на поръчката. За строителство, сходно с предмета и обема на поръчката се приема изпълнение на строителството - </w:t>
      </w:r>
      <w:bookmarkStart w:id="5" w:name="_Hlk9950062"/>
      <w:r w:rsidR="00C0392B" w:rsidRPr="004C2294">
        <w:rPr>
          <w:rFonts w:ascii="Times New Roman" w:hAnsi="Times New Roman"/>
          <w:sz w:val="24"/>
          <w:szCs w:val="24"/>
        </w:rPr>
        <w:t>ново строителство и/или преустройство и/или реконструкция и/или основен ремонт на обществени/производствени сгради</w:t>
      </w:r>
      <w:bookmarkEnd w:id="5"/>
      <w:r w:rsidR="00C0392B" w:rsidRPr="004C2294">
        <w:rPr>
          <w:rFonts w:ascii="Times New Roman" w:hAnsi="Times New Roman"/>
          <w:sz w:val="24"/>
          <w:szCs w:val="24"/>
        </w:rPr>
        <w:t xml:space="preserve">. Участникът декларира съответствие с поставеното изискване в Част IV: Критерии за подбор, </w:t>
      </w:r>
      <w:r w:rsidR="004C2294" w:rsidRPr="00F56099">
        <w:rPr>
          <w:rFonts w:ascii="Times New Roman" w:hAnsi="Times New Roman"/>
          <w:sz w:val="24"/>
          <w:szCs w:val="24"/>
        </w:rPr>
        <w:t>В: „Технически и професионални способности“</w:t>
      </w:r>
      <w:r w:rsidR="00E712C1">
        <w:rPr>
          <w:rFonts w:ascii="Times New Roman" w:hAnsi="Times New Roman"/>
          <w:sz w:val="24"/>
          <w:szCs w:val="24"/>
        </w:rPr>
        <w:t xml:space="preserve"> </w:t>
      </w:r>
      <w:r w:rsidR="004C2294" w:rsidRPr="00F56099">
        <w:rPr>
          <w:rFonts w:ascii="Times New Roman" w:hAnsi="Times New Roman"/>
          <w:sz w:val="24"/>
          <w:szCs w:val="24"/>
        </w:rPr>
        <w:t>от ЕЕДОП.</w:t>
      </w:r>
    </w:p>
    <w:p w14:paraId="75114F6F" w14:textId="2E9D78B2" w:rsidR="006764E4" w:rsidRPr="00AF3740" w:rsidRDefault="006D5EF9" w:rsidP="00AF3740">
      <w:pPr>
        <w:tabs>
          <w:tab w:val="left" w:pos="900"/>
        </w:tabs>
        <w:jc w:val="both"/>
        <w:rPr>
          <w:rFonts w:ascii="Times New Roman" w:hAnsi="Times New Roman"/>
          <w:sz w:val="24"/>
          <w:szCs w:val="24"/>
        </w:rPr>
      </w:pPr>
      <w:r>
        <w:rPr>
          <w:rFonts w:ascii="Times New Roman" w:hAnsi="Times New Roman"/>
          <w:sz w:val="24"/>
          <w:szCs w:val="24"/>
        </w:rPr>
        <w:t xml:space="preserve">         </w:t>
      </w:r>
      <w:r w:rsidR="00C0392B" w:rsidRPr="00AF3740">
        <w:rPr>
          <w:rFonts w:ascii="Times New Roman" w:hAnsi="Times New Roman"/>
          <w:sz w:val="24"/>
          <w:szCs w:val="24"/>
        </w:rPr>
        <w:t>При поискване от страна на Възложителя, в случаите по чл. 67, ал. 5 от ЗОП, участникът представя доказателства за извършването на посочените в табличен вид услуги в ЕЕДОП.</w:t>
      </w:r>
    </w:p>
    <w:p w14:paraId="7AA69DC3" w14:textId="485CE06E" w:rsidR="00C0392B" w:rsidRPr="004C2294" w:rsidRDefault="00C0392B" w:rsidP="004C2294">
      <w:pPr>
        <w:ind w:firstLine="567"/>
        <w:jc w:val="both"/>
        <w:rPr>
          <w:rFonts w:ascii="Times New Roman" w:hAnsi="Times New Roman"/>
          <w:b/>
          <w:i/>
          <w:sz w:val="24"/>
          <w:szCs w:val="24"/>
        </w:rPr>
      </w:pPr>
      <w:r w:rsidRPr="00C75C64">
        <w:rPr>
          <w:rFonts w:ascii="Times New Roman" w:hAnsi="Times New Roman"/>
          <w:b/>
          <w:i/>
          <w:sz w:val="24"/>
          <w:szCs w:val="24"/>
        </w:rPr>
        <w:t>Доказване:</w:t>
      </w:r>
      <w:r w:rsidR="004C2294">
        <w:rPr>
          <w:rFonts w:ascii="Times New Roman" w:hAnsi="Times New Roman"/>
          <w:b/>
          <w:i/>
          <w:sz w:val="24"/>
          <w:szCs w:val="24"/>
        </w:rPr>
        <w:t xml:space="preserve"> </w:t>
      </w:r>
      <w:r w:rsidRPr="00C75C64">
        <w:rPr>
          <w:rFonts w:ascii="Times New Roman" w:hAnsi="Times New Roman"/>
          <w:sz w:val="24"/>
          <w:szCs w:val="24"/>
        </w:rPr>
        <w:t>Участникът следва да е изпълнил минимум една дейност с предмет и обем, идентичен или сходен с този на поръчката общо за последните 5 години, считано от датата на подаване на офертата.</w:t>
      </w:r>
    </w:p>
    <w:p w14:paraId="56E5572C" w14:textId="20277D76" w:rsidR="006764E4" w:rsidRPr="00AB37F7" w:rsidRDefault="00576DFC" w:rsidP="00AF3740">
      <w:pPr>
        <w:ind w:firstLine="567"/>
        <w:jc w:val="both"/>
        <w:rPr>
          <w:rFonts w:ascii="Times New Roman" w:hAnsi="Times New Roman"/>
          <w:sz w:val="24"/>
          <w:szCs w:val="24"/>
        </w:rPr>
      </w:pPr>
      <w:r>
        <w:rPr>
          <w:rFonts w:ascii="Times New Roman" w:hAnsi="Times New Roman"/>
          <w:sz w:val="24"/>
          <w:szCs w:val="24"/>
        </w:rPr>
        <w:t>5</w:t>
      </w:r>
      <w:r w:rsidR="00F56099" w:rsidRPr="00F56099">
        <w:rPr>
          <w:rFonts w:ascii="Times New Roman" w:hAnsi="Times New Roman"/>
          <w:sz w:val="24"/>
          <w:szCs w:val="24"/>
        </w:rPr>
        <w:t xml:space="preserve">. </w:t>
      </w:r>
      <w:r w:rsidR="006764E4" w:rsidRPr="00AB37F7">
        <w:rPr>
          <w:rFonts w:ascii="Times New Roman" w:hAnsi="Times New Roman"/>
          <w:sz w:val="24"/>
          <w:szCs w:val="24"/>
        </w:rPr>
        <w:t>Участникът следва да има внедрена система за управление на качеството по стандарт БДС EN ISO 9001:2015, или еквивалент с обхват, сходен с предмета на поръчката.</w:t>
      </w:r>
    </w:p>
    <w:p w14:paraId="374E0E66" w14:textId="6CB08FC3" w:rsidR="006764E4" w:rsidRDefault="006764E4" w:rsidP="006764E4">
      <w:pPr>
        <w:jc w:val="both"/>
        <w:rPr>
          <w:rFonts w:ascii="Times New Roman" w:hAnsi="Times New Roman"/>
          <w:sz w:val="24"/>
          <w:szCs w:val="24"/>
        </w:rPr>
      </w:pPr>
      <w:r w:rsidRPr="00AB37F7">
        <w:rPr>
          <w:rFonts w:ascii="Times New Roman" w:hAnsi="Times New Roman"/>
          <w:sz w:val="24"/>
          <w:szCs w:val="24"/>
        </w:rPr>
        <w:t xml:space="preserve">Под обхват, сходен с предмета на поръчката, следва да се разбира </w:t>
      </w:r>
      <w:r w:rsidR="009F4E80">
        <w:rPr>
          <w:rFonts w:ascii="Times New Roman" w:hAnsi="Times New Roman"/>
          <w:sz w:val="24"/>
          <w:szCs w:val="24"/>
        </w:rPr>
        <w:t xml:space="preserve"> строителство на сгради</w:t>
      </w:r>
      <w:r w:rsidRPr="00AB37F7">
        <w:rPr>
          <w:rFonts w:ascii="Times New Roman" w:hAnsi="Times New Roman"/>
          <w:sz w:val="24"/>
          <w:szCs w:val="24"/>
        </w:rPr>
        <w:t>. Възложителят ще приеме еквивалентни сертификати, издадени от органи, установени в други държави членки. Участникът декларира съответствието с критерия за подбор в част ІV, буква Г от ЕЕДОП.</w:t>
      </w:r>
    </w:p>
    <w:p w14:paraId="1DC81540" w14:textId="7750207D" w:rsidR="006764E4" w:rsidRPr="006764E4" w:rsidRDefault="00E712C1" w:rsidP="006764E4">
      <w:pPr>
        <w:jc w:val="both"/>
      </w:pPr>
      <w:r>
        <w:rPr>
          <w:rFonts w:ascii="Times New Roman" w:hAnsi="Times New Roman"/>
          <w:b/>
          <w:i/>
          <w:sz w:val="24"/>
          <w:szCs w:val="24"/>
        </w:rPr>
        <w:t xml:space="preserve">      </w:t>
      </w:r>
      <w:r w:rsidR="006764E4" w:rsidRPr="00A42676">
        <w:rPr>
          <w:rFonts w:ascii="Times New Roman" w:hAnsi="Times New Roman"/>
          <w:b/>
          <w:i/>
          <w:sz w:val="24"/>
          <w:szCs w:val="24"/>
        </w:rPr>
        <w:t>Доказване:</w:t>
      </w:r>
      <w:r w:rsidR="006764E4" w:rsidRPr="00794370">
        <w:t xml:space="preserve"> </w:t>
      </w:r>
      <w:r w:rsidR="006764E4" w:rsidRPr="00794370">
        <w:rPr>
          <w:rFonts w:ascii="Times New Roman" w:hAnsi="Times New Roman"/>
          <w:sz w:val="24"/>
          <w:szCs w:val="24"/>
        </w:rPr>
        <w:t>Участникът следва да има внедрена система за управление на качеството по стандарт БДС EN ISO 9001:2015, или еквивалент с обхват, сходен с предмета на поръчката.</w:t>
      </w:r>
    </w:p>
    <w:p w14:paraId="678636CB" w14:textId="119E9C25" w:rsidR="00DE216A" w:rsidRPr="00E8012D" w:rsidRDefault="006764E4" w:rsidP="00E8012D">
      <w:pPr>
        <w:jc w:val="both"/>
        <w:rPr>
          <w:rFonts w:ascii="Times New Roman" w:hAnsi="Times New Roman"/>
          <w:sz w:val="24"/>
          <w:szCs w:val="24"/>
        </w:rPr>
      </w:pPr>
      <w:r w:rsidRPr="00AB37F7">
        <w:rPr>
          <w:rFonts w:ascii="Times New Roman" w:hAnsi="Times New Roman"/>
          <w:sz w:val="24"/>
          <w:szCs w:val="24"/>
        </w:rPr>
        <w:t>При поискване от страна на Възложителя, в случаите по чл. 67, ал. 5 от ЗОП, изискването се доказва с копие на валиден сертификат за управление на качеството в съответствие със стандарт EN ISO 9001 в актуална версия или еквивалент с обхват, сходен с предмета на поръчката (</w:t>
      </w:r>
      <w:r w:rsidR="00B647A0" w:rsidRPr="004C2294">
        <w:rPr>
          <w:rFonts w:ascii="Times New Roman" w:hAnsi="Times New Roman"/>
          <w:sz w:val="24"/>
          <w:szCs w:val="24"/>
        </w:rPr>
        <w:t>ново строителство и/или преустройство и/или реконструкция и/или основен ремонт на обществени/производствени сгради</w:t>
      </w:r>
      <w:r w:rsidRPr="00AB37F7">
        <w:rPr>
          <w:rFonts w:ascii="Times New Roman" w:hAnsi="Times New Roman"/>
          <w:sz w:val="24"/>
          <w:szCs w:val="24"/>
        </w:rPr>
        <w:t xml:space="preserve">), издадени от независими лица,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(European Cooperation for Accreditation),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 </w:t>
      </w:r>
    </w:p>
    <w:p w14:paraId="6DFD7288" w14:textId="10D2CD90" w:rsidR="00AE68B9" w:rsidRDefault="00576DFC" w:rsidP="00AF3740">
      <w:pPr>
        <w:ind w:firstLine="708"/>
        <w:jc w:val="both"/>
        <w:rPr>
          <w:rFonts w:ascii="Times New Roman" w:hAnsi="Times New Roman"/>
          <w:sz w:val="24"/>
          <w:szCs w:val="24"/>
        </w:rPr>
      </w:pPr>
      <w:r>
        <w:rPr>
          <w:rFonts w:ascii="Times New Roman" w:hAnsi="Times New Roman"/>
          <w:sz w:val="24"/>
          <w:szCs w:val="24"/>
        </w:rPr>
        <w:lastRenderedPageBreak/>
        <w:t>6</w:t>
      </w:r>
      <w:r w:rsidR="00F56099" w:rsidRPr="00F56099">
        <w:rPr>
          <w:rFonts w:ascii="Times New Roman" w:hAnsi="Times New Roman"/>
          <w:sz w:val="24"/>
          <w:szCs w:val="24"/>
        </w:rPr>
        <w:t xml:space="preserve">. </w:t>
      </w:r>
      <w:r w:rsidR="00E8012D" w:rsidRPr="00CD5CBC">
        <w:rPr>
          <w:rFonts w:ascii="Times New Roman" w:hAnsi="Times New Roman"/>
          <w:sz w:val="24"/>
          <w:szCs w:val="24"/>
        </w:rPr>
        <w:t>Участникът следва да разполага с персонал и/или с ръководен състав с определена професионална компетентност за изпълнението на поръчката. Критерият за подбор се доказва със списък на персонала, който ще изпълнява поръчката и/или членовете на ръководния състав, които ще отговарят за изпълнението, в който е посочена професионалната компетентност на лицата. Участникът декларира съответствие с поставеното изискване в Част IV: Критерии за подбор, буква В: „Технически и професионални способности“</w:t>
      </w:r>
      <w:r w:rsidR="00E712C1">
        <w:rPr>
          <w:rFonts w:ascii="Times New Roman" w:hAnsi="Times New Roman"/>
          <w:sz w:val="24"/>
          <w:szCs w:val="24"/>
        </w:rPr>
        <w:t xml:space="preserve"> </w:t>
      </w:r>
      <w:r w:rsidR="00E8012D" w:rsidRPr="00CD5CBC">
        <w:rPr>
          <w:rFonts w:ascii="Times New Roman" w:hAnsi="Times New Roman"/>
          <w:sz w:val="24"/>
          <w:szCs w:val="24"/>
        </w:rPr>
        <w:t>от ЕЕДОП.</w:t>
      </w:r>
    </w:p>
    <w:p w14:paraId="6E99F675" w14:textId="3ED91206" w:rsidR="00AE68B9" w:rsidRDefault="00AE68B9" w:rsidP="00AE68B9">
      <w:pPr>
        <w:jc w:val="both"/>
        <w:rPr>
          <w:rFonts w:ascii="Times New Roman" w:hAnsi="Times New Roman"/>
          <w:sz w:val="24"/>
          <w:szCs w:val="24"/>
        </w:rPr>
      </w:pPr>
      <w:r w:rsidRPr="00794370">
        <w:rPr>
          <w:rFonts w:ascii="Times New Roman" w:hAnsi="Times New Roman"/>
          <w:b/>
          <w:i/>
          <w:sz w:val="24"/>
          <w:szCs w:val="24"/>
        </w:rPr>
        <w:t>Доказване:</w:t>
      </w:r>
      <w:r>
        <w:rPr>
          <w:rFonts w:ascii="Times New Roman" w:hAnsi="Times New Roman"/>
          <w:b/>
          <w:i/>
          <w:sz w:val="24"/>
          <w:szCs w:val="24"/>
        </w:rPr>
        <w:t xml:space="preserve"> </w:t>
      </w:r>
      <w:r w:rsidRPr="00AB37F7">
        <w:rPr>
          <w:rFonts w:ascii="Times New Roman" w:hAnsi="Times New Roman"/>
          <w:sz w:val="24"/>
          <w:szCs w:val="24"/>
        </w:rPr>
        <w:t>Участникът трябва да разполага с екип, който ще бъде ангажиран с изпълнението на поръчката и трябва да отговаря на следните изисквания:</w:t>
      </w:r>
      <w:bookmarkEnd w:id="3"/>
      <w:r w:rsidRPr="00AB37F7">
        <w:rPr>
          <w:rFonts w:ascii="Times New Roman" w:hAnsi="Times New Roman"/>
          <w:sz w:val="24"/>
          <w:szCs w:val="24"/>
        </w:rPr>
        <w:t xml:space="preserve"> </w:t>
      </w:r>
    </w:p>
    <w:p w14:paraId="112021B8" w14:textId="58AB640B" w:rsidR="00107877" w:rsidRDefault="00576DFC" w:rsidP="00E46263">
      <w:pPr>
        <w:jc w:val="both"/>
        <w:rPr>
          <w:rFonts w:ascii="Times New Roman" w:hAnsi="Times New Roman"/>
          <w:b/>
          <w:i/>
          <w:sz w:val="24"/>
          <w:szCs w:val="24"/>
        </w:rPr>
      </w:pPr>
      <w:r>
        <w:rPr>
          <w:rFonts w:ascii="Times New Roman" w:hAnsi="Times New Roman"/>
          <w:b/>
          <w:i/>
          <w:sz w:val="24"/>
          <w:szCs w:val="24"/>
        </w:rPr>
        <w:t>6</w:t>
      </w:r>
      <w:r w:rsidR="00107877">
        <w:rPr>
          <w:rFonts w:ascii="Times New Roman" w:hAnsi="Times New Roman"/>
          <w:b/>
          <w:i/>
          <w:sz w:val="24"/>
          <w:szCs w:val="24"/>
        </w:rPr>
        <w:t xml:space="preserve">.1. </w:t>
      </w:r>
      <w:r w:rsidR="00107877" w:rsidRPr="00F273E4">
        <w:rPr>
          <w:rFonts w:ascii="Times New Roman" w:hAnsi="Times New Roman"/>
          <w:b/>
          <w:i/>
          <w:sz w:val="24"/>
          <w:szCs w:val="24"/>
        </w:rPr>
        <w:t>Персонал при изпълнение на Проектантските работи</w:t>
      </w:r>
      <w:r w:rsidR="00107877">
        <w:rPr>
          <w:rFonts w:ascii="Times New Roman" w:hAnsi="Times New Roman"/>
          <w:b/>
          <w:i/>
          <w:sz w:val="24"/>
          <w:szCs w:val="24"/>
        </w:rPr>
        <w:t>:</w:t>
      </w:r>
    </w:p>
    <w:p w14:paraId="432491BC" w14:textId="3D50AB7A" w:rsidR="00E46263" w:rsidRDefault="00E46263" w:rsidP="00E46263">
      <w:pPr>
        <w:jc w:val="both"/>
        <w:rPr>
          <w:rFonts w:ascii="Times New Roman" w:hAnsi="Times New Roman"/>
          <w:sz w:val="24"/>
          <w:szCs w:val="24"/>
        </w:rPr>
      </w:pPr>
      <w:r>
        <w:rPr>
          <w:rFonts w:ascii="Times New Roman" w:hAnsi="Times New Roman"/>
          <w:sz w:val="24"/>
          <w:szCs w:val="24"/>
        </w:rPr>
        <w:t>- Ръководител на екипа – Архитект, с пълна проектантска правоспособност;</w:t>
      </w:r>
    </w:p>
    <w:p w14:paraId="6CF7B72E" w14:textId="77777777" w:rsidR="00E46263" w:rsidRDefault="00E46263" w:rsidP="00E46263">
      <w:pPr>
        <w:jc w:val="both"/>
        <w:rPr>
          <w:rFonts w:ascii="Times New Roman" w:hAnsi="Times New Roman"/>
          <w:sz w:val="24"/>
          <w:szCs w:val="24"/>
        </w:rPr>
      </w:pPr>
      <w:r>
        <w:rPr>
          <w:rFonts w:ascii="Times New Roman" w:hAnsi="Times New Roman"/>
          <w:sz w:val="24"/>
          <w:szCs w:val="24"/>
        </w:rPr>
        <w:t xml:space="preserve">-   Конструктор с </w:t>
      </w:r>
      <w:r w:rsidRPr="00C42D30">
        <w:rPr>
          <w:rFonts w:ascii="Times New Roman" w:hAnsi="Times New Roman"/>
          <w:sz w:val="24"/>
          <w:szCs w:val="24"/>
        </w:rPr>
        <w:t>пълна проектантска правоспособност</w:t>
      </w:r>
      <w:r>
        <w:rPr>
          <w:rFonts w:ascii="Times New Roman" w:hAnsi="Times New Roman"/>
          <w:sz w:val="24"/>
          <w:szCs w:val="24"/>
        </w:rPr>
        <w:t>;</w:t>
      </w:r>
    </w:p>
    <w:p w14:paraId="763B5066" w14:textId="77777777" w:rsidR="00E46263" w:rsidRDefault="00E46263" w:rsidP="00E46263">
      <w:pPr>
        <w:jc w:val="both"/>
        <w:rPr>
          <w:rFonts w:ascii="Times New Roman" w:hAnsi="Times New Roman"/>
          <w:sz w:val="24"/>
          <w:szCs w:val="24"/>
        </w:rPr>
      </w:pPr>
      <w:r>
        <w:rPr>
          <w:rFonts w:ascii="Times New Roman" w:hAnsi="Times New Roman"/>
          <w:sz w:val="24"/>
          <w:szCs w:val="24"/>
        </w:rPr>
        <w:t xml:space="preserve">- Проектант по част ВиК – строителен инженер ВиК с </w:t>
      </w:r>
      <w:r w:rsidRPr="00C42D30">
        <w:rPr>
          <w:rFonts w:ascii="Times New Roman" w:hAnsi="Times New Roman"/>
          <w:sz w:val="24"/>
          <w:szCs w:val="24"/>
        </w:rPr>
        <w:t>пълна проектантска правоспособност</w:t>
      </w:r>
      <w:r>
        <w:rPr>
          <w:rFonts w:ascii="Times New Roman" w:hAnsi="Times New Roman"/>
          <w:sz w:val="24"/>
          <w:szCs w:val="24"/>
        </w:rPr>
        <w:t>;</w:t>
      </w:r>
    </w:p>
    <w:p w14:paraId="76E8FE4E" w14:textId="77777777" w:rsidR="00E46263" w:rsidRDefault="00E46263" w:rsidP="00E46263">
      <w:pPr>
        <w:jc w:val="both"/>
        <w:rPr>
          <w:rFonts w:ascii="Times New Roman" w:hAnsi="Times New Roman"/>
          <w:sz w:val="24"/>
          <w:szCs w:val="24"/>
        </w:rPr>
      </w:pPr>
      <w:r>
        <w:rPr>
          <w:rFonts w:ascii="Times New Roman" w:hAnsi="Times New Roman"/>
          <w:sz w:val="24"/>
          <w:szCs w:val="24"/>
        </w:rPr>
        <w:t xml:space="preserve">-   </w:t>
      </w:r>
      <w:r w:rsidRPr="00C42D30">
        <w:rPr>
          <w:rFonts w:ascii="Times New Roman" w:hAnsi="Times New Roman"/>
          <w:sz w:val="24"/>
          <w:szCs w:val="24"/>
        </w:rPr>
        <w:t>Проектант по</w:t>
      </w:r>
      <w:r>
        <w:rPr>
          <w:rFonts w:ascii="Times New Roman" w:hAnsi="Times New Roman"/>
          <w:sz w:val="24"/>
          <w:szCs w:val="24"/>
        </w:rPr>
        <w:t xml:space="preserve"> част „Електрическа“ - </w:t>
      </w:r>
      <w:r w:rsidRPr="00C42D30">
        <w:rPr>
          <w:rFonts w:ascii="Times New Roman" w:hAnsi="Times New Roman"/>
          <w:sz w:val="24"/>
          <w:szCs w:val="24"/>
        </w:rPr>
        <w:t>инженер с пълна проектантска правоспособност;</w:t>
      </w:r>
    </w:p>
    <w:p w14:paraId="6370F111" w14:textId="77777777" w:rsidR="00E46263" w:rsidRDefault="00E46263" w:rsidP="00E46263">
      <w:pPr>
        <w:jc w:val="both"/>
        <w:rPr>
          <w:rFonts w:ascii="Times New Roman" w:hAnsi="Times New Roman"/>
          <w:sz w:val="24"/>
          <w:szCs w:val="24"/>
        </w:rPr>
      </w:pPr>
      <w:r>
        <w:rPr>
          <w:rFonts w:ascii="Times New Roman" w:hAnsi="Times New Roman"/>
          <w:sz w:val="24"/>
          <w:szCs w:val="24"/>
        </w:rPr>
        <w:t xml:space="preserve">- </w:t>
      </w:r>
      <w:r w:rsidRPr="00C42D30">
        <w:rPr>
          <w:rFonts w:ascii="Times New Roman" w:hAnsi="Times New Roman"/>
          <w:sz w:val="24"/>
          <w:szCs w:val="24"/>
        </w:rPr>
        <w:t>Проектант по</w:t>
      </w:r>
      <w:r>
        <w:rPr>
          <w:rFonts w:ascii="Times New Roman" w:hAnsi="Times New Roman"/>
          <w:sz w:val="24"/>
          <w:szCs w:val="24"/>
        </w:rPr>
        <w:t xml:space="preserve"> част „Пожарна безопасност“ - </w:t>
      </w:r>
      <w:r w:rsidRPr="00C42D30">
        <w:rPr>
          <w:rFonts w:ascii="Times New Roman" w:hAnsi="Times New Roman"/>
          <w:sz w:val="24"/>
          <w:szCs w:val="24"/>
        </w:rPr>
        <w:t>инженер с пълна проектантска правоспособност;</w:t>
      </w:r>
    </w:p>
    <w:p w14:paraId="7EDD0764" w14:textId="71FD0FFE" w:rsidR="00E46263" w:rsidRDefault="00E46263" w:rsidP="00E46263">
      <w:pPr>
        <w:jc w:val="both"/>
        <w:rPr>
          <w:rFonts w:ascii="Times New Roman" w:hAnsi="Times New Roman"/>
          <w:sz w:val="24"/>
          <w:szCs w:val="24"/>
        </w:rPr>
      </w:pPr>
      <w:r>
        <w:rPr>
          <w:rFonts w:ascii="Times New Roman" w:hAnsi="Times New Roman"/>
          <w:sz w:val="24"/>
          <w:szCs w:val="24"/>
        </w:rPr>
        <w:t xml:space="preserve">-   Проектанти с </w:t>
      </w:r>
      <w:r w:rsidRPr="00C42D30">
        <w:rPr>
          <w:rFonts w:ascii="Times New Roman" w:hAnsi="Times New Roman"/>
          <w:sz w:val="24"/>
          <w:szCs w:val="24"/>
        </w:rPr>
        <w:t>пълна проектантска правоспособност</w:t>
      </w:r>
      <w:r>
        <w:rPr>
          <w:rFonts w:ascii="Times New Roman" w:hAnsi="Times New Roman"/>
          <w:sz w:val="24"/>
          <w:szCs w:val="24"/>
        </w:rPr>
        <w:t xml:space="preserve"> за План за безопасност и здраве</w:t>
      </w:r>
      <w:r w:rsidR="0017775C">
        <w:rPr>
          <w:rFonts w:ascii="Times New Roman" w:hAnsi="Times New Roman"/>
          <w:sz w:val="24"/>
          <w:szCs w:val="24"/>
        </w:rPr>
        <w:t>;</w:t>
      </w:r>
    </w:p>
    <w:p w14:paraId="145B679B" w14:textId="49A2F275" w:rsidR="0017775C" w:rsidRDefault="0017775C" w:rsidP="00E46263">
      <w:pPr>
        <w:jc w:val="both"/>
        <w:rPr>
          <w:rFonts w:ascii="Times New Roman" w:hAnsi="Times New Roman"/>
          <w:sz w:val="24"/>
          <w:szCs w:val="24"/>
        </w:rPr>
      </w:pPr>
      <w:r>
        <w:rPr>
          <w:rFonts w:ascii="Times New Roman" w:hAnsi="Times New Roman"/>
          <w:sz w:val="24"/>
          <w:szCs w:val="24"/>
        </w:rPr>
        <w:t>- Проектант по част „Геодезия“</w:t>
      </w:r>
      <w:r w:rsidRPr="0017775C">
        <w:rPr>
          <w:rFonts w:ascii="Times New Roman" w:hAnsi="Times New Roman"/>
          <w:sz w:val="24"/>
          <w:szCs w:val="24"/>
        </w:rPr>
        <w:t xml:space="preserve"> </w:t>
      </w:r>
      <w:r>
        <w:rPr>
          <w:rFonts w:ascii="Times New Roman" w:hAnsi="Times New Roman"/>
          <w:sz w:val="24"/>
          <w:szCs w:val="24"/>
        </w:rPr>
        <w:t xml:space="preserve">- </w:t>
      </w:r>
      <w:r w:rsidRPr="00C42D30">
        <w:rPr>
          <w:rFonts w:ascii="Times New Roman" w:hAnsi="Times New Roman"/>
          <w:sz w:val="24"/>
          <w:szCs w:val="24"/>
        </w:rPr>
        <w:t>инженер с пълна проектантска правоспособност</w:t>
      </w:r>
      <w:r>
        <w:rPr>
          <w:rFonts w:ascii="Times New Roman" w:hAnsi="Times New Roman"/>
          <w:sz w:val="24"/>
          <w:szCs w:val="24"/>
        </w:rPr>
        <w:t>;</w:t>
      </w:r>
    </w:p>
    <w:p w14:paraId="50289994" w14:textId="61DC8B33" w:rsidR="0017775C" w:rsidRDefault="0017775C" w:rsidP="00E46263">
      <w:pPr>
        <w:jc w:val="both"/>
        <w:rPr>
          <w:rFonts w:ascii="Times New Roman" w:hAnsi="Times New Roman"/>
          <w:sz w:val="24"/>
          <w:szCs w:val="24"/>
        </w:rPr>
      </w:pPr>
      <w:r>
        <w:rPr>
          <w:rFonts w:ascii="Times New Roman" w:hAnsi="Times New Roman"/>
          <w:sz w:val="24"/>
          <w:szCs w:val="24"/>
        </w:rPr>
        <w:t>- Проектант по част „Пътна“</w:t>
      </w:r>
      <w:r w:rsidRPr="0017775C">
        <w:rPr>
          <w:rFonts w:ascii="Times New Roman" w:hAnsi="Times New Roman"/>
          <w:sz w:val="24"/>
          <w:szCs w:val="24"/>
        </w:rPr>
        <w:t xml:space="preserve"> </w:t>
      </w:r>
      <w:r>
        <w:rPr>
          <w:rFonts w:ascii="Times New Roman" w:hAnsi="Times New Roman"/>
          <w:sz w:val="24"/>
          <w:szCs w:val="24"/>
        </w:rPr>
        <w:t xml:space="preserve">- </w:t>
      </w:r>
      <w:r w:rsidRPr="00C42D30">
        <w:rPr>
          <w:rFonts w:ascii="Times New Roman" w:hAnsi="Times New Roman"/>
          <w:sz w:val="24"/>
          <w:szCs w:val="24"/>
        </w:rPr>
        <w:t>инженер с пълна проектантска правоспособност</w:t>
      </w:r>
    </w:p>
    <w:p w14:paraId="2F9FAAED" w14:textId="5AD2F45B" w:rsidR="00E46263" w:rsidRPr="00AE68B9" w:rsidRDefault="00576DFC" w:rsidP="00AE68B9">
      <w:pPr>
        <w:jc w:val="both"/>
        <w:rPr>
          <w:rFonts w:ascii="Times New Roman" w:hAnsi="Times New Roman"/>
          <w:b/>
          <w:i/>
          <w:sz w:val="24"/>
          <w:szCs w:val="24"/>
        </w:rPr>
      </w:pPr>
      <w:r>
        <w:rPr>
          <w:rFonts w:ascii="Times New Roman" w:hAnsi="Times New Roman"/>
          <w:b/>
          <w:i/>
          <w:sz w:val="24"/>
          <w:szCs w:val="24"/>
        </w:rPr>
        <w:t>6</w:t>
      </w:r>
      <w:r w:rsidR="00107877">
        <w:rPr>
          <w:rFonts w:ascii="Times New Roman" w:hAnsi="Times New Roman"/>
          <w:b/>
          <w:i/>
          <w:sz w:val="24"/>
          <w:szCs w:val="24"/>
        </w:rPr>
        <w:t xml:space="preserve">.2. </w:t>
      </w:r>
      <w:r w:rsidR="00107877" w:rsidRPr="00F273E4">
        <w:rPr>
          <w:rFonts w:ascii="Times New Roman" w:hAnsi="Times New Roman"/>
          <w:b/>
          <w:i/>
          <w:sz w:val="24"/>
          <w:szCs w:val="24"/>
        </w:rPr>
        <w:t>Персонал при изпълнение на Строително – монтажните работи (СМР):</w:t>
      </w:r>
    </w:p>
    <w:p w14:paraId="1649C1F7" w14:textId="1A9C26F5" w:rsidR="00E8012D" w:rsidRDefault="00E8012D" w:rsidP="008324A5">
      <w:pPr>
        <w:pStyle w:val="ListParagraph"/>
        <w:numPr>
          <w:ilvl w:val="0"/>
          <w:numId w:val="21"/>
        </w:numPr>
        <w:ind w:left="-90" w:firstLine="450"/>
        <w:jc w:val="both"/>
        <w:rPr>
          <w:rFonts w:ascii="Times New Roman" w:hAnsi="Times New Roman"/>
          <w:sz w:val="24"/>
          <w:szCs w:val="24"/>
        </w:rPr>
      </w:pPr>
      <w:r w:rsidRPr="00E8012D">
        <w:rPr>
          <w:rFonts w:ascii="Times New Roman" w:hAnsi="Times New Roman"/>
          <w:sz w:val="24"/>
          <w:szCs w:val="24"/>
        </w:rPr>
        <w:t xml:space="preserve">Ръководител обект – </w:t>
      </w:r>
      <w:r w:rsidR="00841A61" w:rsidRPr="00841A61">
        <w:rPr>
          <w:rFonts w:ascii="Times New Roman" w:hAnsi="Times New Roman"/>
          <w:sz w:val="24"/>
          <w:szCs w:val="24"/>
        </w:rPr>
        <w:t xml:space="preserve">притежаващ висше образование, степен „бакалавър“/„магистър” или еквивалент, и придобита квалификация „строителен инженер". Специфичен професионален опит като ръководител </w:t>
      </w:r>
      <w:r w:rsidR="00841A61">
        <w:rPr>
          <w:rFonts w:ascii="Times New Roman" w:hAnsi="Times New Roman"/>
          <w:sz w:val="24"/>
          <w:szCs w:val="24"/>
        </w:rPr>
        <w:t>обект</w:t>
      </w:r>
      <w:r w:rsidR="00841A61" w:rsidRPr="00841A61">
        <w:rPr>
          <w:rFonts w:ascii="Times New Roman" w:hAnsi="Times New Roman"/>
          <w:sz w:val="24"/>
          <w:szCs w:val="24"/>
        </w:rPr>
        <w:t xml:space="preserve"> при изпълнение на </w:t>
      </w:r>
      <w:r w:rsidR="00841A61" w:rsidRPr="004C2294">
        <w:rPr>
          <w:rFonts w:ascii="Times New Roman" w:hAnsi="Times New Roman"/>
          <w:sz w:val="24"/>
          <w:szCs w:val="24"/>
        </w:rPr>
        <w:t xml:space="preserve">ново строителство и/или преустройство и/или реконструкция и/или основен ремонт на </w:t>
      </w:r>
      <w:r w:rsidR="00841A61" w:rsidRPr="00841A61">
        <w:rPr>
          <w:rFonts w:ascii="Times New Roman" w:hAnsi="Times New Roman"/>
          <w:sz w:val="24"/>
          <w:szCs w:val="24"/>
        </w:rPr>
        <w:t xml:space="preserve">минимум една </w:t>
      </w:r>
      <w:r w:rsidR="00841A61" w:rsidRPr="004C2294">
        <w:rPr>
          <w:rFonts w:ascii="Times New Roman" w:hAnsi="Times New Roman"/>
          <w:sz w:val="24"/>
          <w:szCs w:val="24"/>
        </w:rPr>
        <w:t>обществен</w:t>
      </w:r>
      <w:r w:rsidR="00841A61">
        <w:rPr>
          <w:rFonts w:ascii="Times New Roman" w:hAnsi="Times New Roman"/>
          <w:sz w:val="24"/>
          <w:szCs w:val="24"/>
        </w:rPr>
        <w:t>а</w:t>
      </w:r>
      <w:r w:rsidR="00841A61" w:rsidRPr="004C2294">
        <w:rPr>
          <w:rFonts w:ascii="Times New Roman" w:hAnsi="Times New Roman"/>
          <w:sz w:val="24"/>
          <w:szCs w:val="24"/>
        </w:rPr>
        <w:t>/производствен</w:t>
      </w:r>
      <w:r w:rsidR="00841A61">
        <w:rPr>
          <w:rFonts w:ascii="Times New Roman" w:hAnsi="Times New Roman"/>
          <w:sz w:val="24"/>
          <w:szCs w:val="24"/>
        </w:rPr>
        <w:t>а</w:t>
      </w:r>
      <w:r w:rsidR="00841A61" w:rsidRPr="004C2294">
        <w:rPr>
          <w:rFonts w:ascii="Times New Roman" w:hAnsi="Times New Roman"/>
          <w:sz w:val="24"/>
          <w:szCs w:val="24"/>
        </w:rPr>
        <w:t xml:space="preserve"> сград</w:t>
      </w:r>
      <w:r w:rsidR="00841A61">
        <w:rPr>
          <w:rFonts w:ascii="Times New Roman" w:hAnsi="Times New Roman"/>
          <w:sz w:val="24"/>
          <w:szCs w:val="24"/>
        </w:rPr>
        <w:t>а</w:t>
      </w:r>
      <w:r w:rsidR="00841A61" w:rsidRPr="00841A61">
        <w:rPr>
          <w:rFonts w:ascii="Times New Roman" w:hAnsi="Times New Roman"/>
          <w:sz w:val="24"/>
          <w:szCs w:val="24"/>
        </w:rPr>
        <w:t>.</w:t>
      </w:r>
      <w:r w:rsidR="00841A61">
        <w:rPr>
          <w:rFonts w:ascii="Times New Roman" w:hAnsi="Times New Roman"/>
          <w:sz w:val="24"/>
          <w:szCs w:val="24"/>
        </w:rPr>
        <w:t xml:space="preserve"> </w:t>
      </w:r>
      <w:r w:rsidRPr="00E8012D">
        <w:rPr>
          <w:rFonts w:ascii="Times New Roman" w:hAnsi="Times New Roman"/>
          <w:sz w:val="24"/>
          <w:szCs w:val="24"/>
        </w:rPr>
        <w:t>;</w:t>
      </w:r>
    </w:p>
    <w:p w14:paraId="3D20D88D" w14:textId="5C8A0969" w:rsidR="00E8012D" w:rsidRDefault="00E8012D" w:rsidP="008324A5">
      <w:pPr>
        <w:pStyle w:val="ListParagraph"/>
        <w:numPr>
          <w:ilvl w:val="0"/>
          <w:numId w:val="21"/>
        </w:numPr>
        <w:ind w:left="-90" w:firstLine="450"/>
        <w:jc w:val="both"/>
        <w:rPr>
          <w:rFonts w:ascii="Times New Roman" w:hAnsi="Times New Roman"/>
          <w:sz w:val="24"/>
          <w:szCs w:val="24"/>
        </w:rPr>
      </w:pPr>
      <w:r w:rsidRPr="00E8012D">
        <w:rPr>
          <w:rFonts w:ascii="Times New Roman" w:hAnsi="Times New Roman"/>
          <w:sz w:val="24"/>
          <w:szCs w:val="24"/>
        </w:rPr>
        <w:t xml:space="preserve">Технически ръководител – </w:t>
      </w:r>
      <w:r w:rsidR="00841A61" w:rsidRPr="00841A61">
        <w:rPr>
          <w:rFonts w:ascii="Times New Roman" w:hAnsi="Times New Roman"/>
          <w:sz w:val="24"/>
          <w:szCs w:val="24"/>
        </w:rPr>
        <w:t xml:space="preserve">с квалификация "строителен инженер", "инженер" или "архитект" или със средно образование с четиригодишен курс на обучение и придобита професионална квалификация в областите "Архитектура и строителство" и "Техника". Специфичен професионален опит като Технически ръководител при изпълнение на </w:t>
      </w:r>
      <w:r w:rsidR="00841A61" w:rsidRPr="004C2294">
        <w:rPr>
          <w:rFonts w:ascii="Times New Roman" w:hAnsi="Times New Roman"/>
          <w:sz w:val="24"/>
          <w:szCs w:val="24"/>
        </w:rPr>
        <w:t xml:space="preserve">ново строителство и/или преустройство и/или реконструкция и/или основен ремонт на </w:t>
      </w:r>
      <w:r w:rsidR="00841A61" w:rsidRPr="00841A61">
        <w:rPr>
          <w:rFonts w:ascii="Times New Roman" w:hAnsi="Times New Roman"/>
          <w:sz w:val="24"/>
          <w:szCs w:val="24"/>
        </w:rPr>
        <w:t xml:space="preserve">минимум една </w:t>
      </w:r>
      <w:r w:rsidR="00841A61" w:rsidRPr="004C2294">
        <w:rPr>
          <w:rFonts w:ascii="Times New Roman" w:hAnsi="Times New Roman"/>
          <w:sz w:val="24"/>
          <w:szCs w:val="24"/>
        </w:rPr>
        <w:t>обществен</w:t>
      </w:r>
      <w:r w:rsidR="00841A61">
        <w:rPr>
          <w:rFonts w:ascii="Times New Roman" w:hAnsi="Times New Roman"/>
          <w:sz w:val="24"/>
          <w:szCs w:val="24"/>
        </w:rPr>
        <w:t>а</w:t>
      </w:r>
      <w:r w:rsidR="00841A61" w:rsidRPr="004C2294">
        <w:rPr>
          <w:rFonts w:ascii="Times New Roman" w:hAnsi="Times New Roman"/>
          <w:sz w:val="24"/>
          <w:szCs w:val="24"/>
        </w:rPr>
        <w:t>/производствен</w:t>
      </w:r>
      <w:r w:rsidR="00841A61">
        <w:rPr>
          <w:rFonts w:ascii="Times New Roman" w:hAnsi="Times New Roman"/>
          <w:sz w:val="24"/>
          <w:szCs w:val="24"/>
        </w:rPr>
        <w:t>а</w:t>
      </w:r>
      <w:r w:rsidR="00841A61" w:rsidRPr="004C2294">
        <w:rPr>
          <w:rFonts w:ascii="Times New Roman" w:hAnsi="Times New Roman"/>
          <w:sz w:val="24"/>
          <w:szCs w:val="24"/>
        </w:rPr>
        <w:t xml:space="preserve"> сград</w:t>
      </w:r>
      <w:r w:rsidR="00841A61">
        <w:rPr>
          <w:rFonts w:ascii="Times New Roman" w:hAnsi="Times New Roman"/>
          <w:sz w:val="24"/>
          <w:szCs w:val="24"/>
        </w:rPr>
        <w:t>а</w:t>
      </w:r>
      <w:r w:rsidR="00841A61" w:rsidRPr="00841A61">
        <w:rPr>
          <w:rFonts w:ascii="Times New Roman" w:hAnsi="Times New Roman"/>
          <w:sz w:val="24"/>
          <w:szCs w:val="24"/>
        </w:rPr>
        <w:t>.</w:t>
      </w:r>
      <w:r w:rsidR="00841A61">
        <w:rPr>
          <w:rFonts w:ascii="Times New Roman" w:hAnsi="Times New Roman"/>
          <w:sz w:val="24"/>
          <w:szCs w:val="24"/>
        </w:rPr>
        <w:t xml:space="preserve"> </w:t>
      </w:r>
      <w:r w:rsidRPr="00E8012D">
        <w:rPr>
          <w:rFonts w:ascii="Times New Roman" w:hAnsi="Times New Roman"/>
          <w:sz w:val="24"/>
          <w:szCs w:val="24"/>
        </w:rPr>
        <w:t>;</w:t>
      </w:r>
    </w:p>
    <w:p w14:paraId="3FF8037D" w14:textId="5154C231" w:rsidR="00E8012D" w:rsidRDefault="00E8012D" w:rsidP="008324A5">
      <w:pPr>
        <w:pStyle w:val="ListParagraph"/>
        <w:numPr>
          <w:ilvl w:val="0"/>
          <w:numId w:val="21"/>
        </w:numPr>
        <w:ind w:left="-90" w:firstLine="450"/>
        <w:jc w:val="both"/>
        <w:rPr>
          <w:rFonts w:ascii="Times New Roman" w:hAnsi="Times New Roman"/>
          <w:sz w:val="24"/>
          <w:szCs w:val="24"/>
        </w:rPr>
      </w:pPr>
      <w:r w:rsidRPr="00E8012D">
        <w:rPr>
          <w:rFonts w:ascii="Times New Roman" w:hAnsi="Times New Roman"/>
          <w:sz w:val="24"/>
          <w:szCs w:val="24"/>
        </w:rPr>
        <w:t xml:space="preserve">Специалист по част „Конструктивна“ – завършено висше образование, степен </w:t>
      </w:r>
      <w:r w:rsidR="00BB5B0A">
        <w:rPr>
          <w:rFonts w:ascii="Times New Roman" w:hAnsi="Times New Roman"/>
          <w:sz w:val="24"/>
          <w:szCs w:val="24"/>
        </w:rPr>
        <w:t>„бакалавър“</w:t>
      </w:r>
      <w:r w:rsidR="0020387F">
        <w:rPr>
          <w:rFonts w:ascii="Times New Roman" w:hAnsi="Times New Roman"/>
          <w:sz w:val="24"/>
          <w:szCs w:val="24"/>
          <w:lang w:val="en-GB"/>
        </w:rPr>
        <w:t>/</w:t>
      </w:r>
      <w:r w:rsidRPr="00E8012D">
        <w:rPr>
          <w:rFonts w:ascii="Times New Roman" w:hAnsi="Times New Roman"/>
          <w:sz w:val="24"/>
          <w:szCs w:val="24"/>
        </w:rPr>
        <w:t>„магистър“</w:t>
      </w:r>
      <w:r w:rsidR="0020387F">
        <w:rPr>
          <w:rFonts w:ascii="Times New Roman" w:hAnsi="Times New Roman"/>
          <w:sz w:val="24"/>
          <w:szCs w:val="24"/>
        </w:rPr>
        <w:t xml:space="preserve"> или еквивалент</w:t>
      </w:r>
      <w:r w:rsidRPr="00E8012D">
        <w:rPr>
          <w:rFonts w:ascii="Times New Roman" w:hAnsi="Times New Roman"/>
          <w:sz w:val="24"/>
          <w:szCs w:val="24"/>
        </w:rPr>
        <w:t>, квалификация „инженер по част Конструктивна“ или еквивалент; с участие като специалист по част „Конструктивна“ при изпълнението на сходни обекти – минимум един брой</w:t>
      </w:r>
      <w:r>
        <w:rPr>
          <w:rFonts w:ascii="Times New Roman" w:hAnsi="Times New Roman"/>
          <w:sz w:val="24"/>
          <w:szCs w:val="24"/>
        </w:rPr>
        <w:t>;</w:t>
      </w:r>
    </w:p>
    <w:p w14:paraId="43DE3AAD" w14:textId="04A2FAC1" w:rsidR="00E8012D" w:rsidRDefault="00E8012D" w:rsidP="008324A5">
      <w:pPr>
        <w:pStyle w:val="ListParagraph"/>
        <w:numPr>
          <w:ilvl w:val="0"/>
          <w:numId w:val="21"/>
        </w:numPr>
        <w:ind w:left="-90" w:firstLine="450"/>
        <w:jc w:val="both"/>
        <w:rPr>
          <w:rFonts w:ascii="Times New Roman" w:hAnsi="Times New Roman"/>
          <w:sz w:val="24"/>
          <w:szCs w:val="24"/>
        </w:rPr>
      </w:pPr>
      <w:r w:rsidRPr="00E8012D">
        <w:rPr>
          <w:rFonts w:ascii="Times New Roman" w:hAnsi="Times New Roman"/>
          <w:sz w:val="24"/>
          <w:szCs w:val="24"/>
        </w:rPr>
        <w:t>Специалист по част „Електро“ – електроинженер, с придобита образователно-квалификационна степен „бакалавър“</w:t>
      </w:r>
      <w:r w:rsidR="0020387F">
        <w:rPr>
          <w:rFonts w:ascii="Times New Roman" w:hAnsi="Times New Roman"/>
          <w:sz w:val="24"/>
          <w:szCs w:val="24"/>
        </w:rPr>
        <w:t>/</w:t>
      </w:r>
      <w:r w:rsidRPr="00E8012D">
        <w:rPr>
          <w:rFonts w:ascii="Times New Roman" w:hAnsi="Times New Roman"/>
          <w:sz w:val="24"/>
          <w:szCs w:val="24"/>
        </w:rPr>
        <w:t>„магистър“</w:t>
      </w:r>
      <w:r w:rsidR="0020387F">
        <w:rPr>
          <w:rFonts w:ascii="Times New Roman" w:hAnsi="Times New Roman"/>
          <w:sz w:val="24"/>
          <w:szCs w:val="24"/>
        </w:rPr>
        <w:t xml:space="preserve"> или еквивалент</w:t>
      </w:r>
      <w:r w:rsidRPr="00E8012D">
        <w:rPr>
          <w:rFonts w:ascii="Times New Roman" w:hAnsi="Times New Roman"/>
          <w:sz w:val="24"/>
          <w:szCs w:val="24"/>
        </w:rPr>
        <w:t xml:space="preserve">, със задачата да съблюдава </w:t>
      </w:r>
      <w:r w:rsidRPr="00E8012D">
        <w:rPr>
          <w:rFonts w:ascii="Times New Roman" w:hAnsi="Times New Roman"/>
          <w:sz w:val="24"/>
          <w:szCs w:val="24"/>
        </w:rPr>
        <w:lastRenderedPageBreak/>
        <w:t>изпълнението по част „Електро“, част „Мълниезащита“ и част „Пожароизвестяване“ съгласно нормативната уредба;</w:t>
      </w:r>
    </w:p>
    <w:p w14:paraId="2C532FCE" w14:textId="757B0913" w:rsidR="00E8012D" w:rsidRDefault="00E8012D" w:rsidP="008324A5">
      <w:pPr>
        <w:pStyle w:val="ListParagraph"/>
        <w:numPr>
          <w:ilvl w:val="0"/>
          <w:numId w:val="21"/>
        </w:numPr>
        <w:ind w:left="-90" w:firstLine="450"/>
        <w:jc w:val="both"/>
        <w:rPr>
          <w:rFonts w:ascii="Times New Roman" w:hAnsi="Times New Roman"/>
          <w:sz w:val="24"/>
          <w:szCs w:val="24"/>
        </w:rPr>
      </w:pPr>
      <w:r w:rsidRPr="00E8012D">
        <w:rPr>
          <w:rFonts w:ascii="Times New Roman" w:hAnsi="Times New Roman"/>
          <w:sz w:val="24"/>
          <w:szCs w:val="24"/>
        </w:rPr>
        <w:t xml:space="preserve">Специалист по част „ВиК“ – завършено висше образование, степен </w:t>
      </w:r>
      <w:r w:rsidR="00F84697">
        <w:rPr>
          <w:rFonts w:ascii="Times New Roman" w:hAnsi="Times New Roman"/>
          <w:sz w:val="24"/>
          <w:szCs w:val="24"/>
        </w:rPr>
        <w:t>„бакалавър“</w:t>
      </w:r>
      <w:r w:rsidR="0020387F">
        <w:rPr>
          <w:rFonts w:ascii="Times New Roman" w:hAnsi="Times New Roman"/>
          <w:sz w:val="24"/>
          <w:szCs w:val="24"/>
        </w:rPr>
        <w:t>/</w:t>
      </w:r>
      <w:r w:rsidRPr="00E8012D">
        <w:rPr>
          <w:rFonts w:ascii="Times New Roman" w:hAnsi="Times New Roman"/>
          <w:sz w:val="24"/>
          <w:szCs w:val="24"/>
        </w:rPr>
        <w:t>„магистър“</w:t>
      </w:r>
      <w:r w:rsidR="0020387F">
        <w:rPr>
          <w:rFonts w:ascii="Times New Roman" w:hAnsi="Times New Roman"/>
          <w:sz w:val="24"/>
          <w:szCs w:val="24"/>
        </w:rPr>
        <w:t xml:space="preserve"> или еквивалент</w:t>
      </w:r>
      <w:r w:rsidRPr="00E8012D">
        <w:rPr>
          <w:rFonts w:ascii="Times New Roman" w:hAnsi="Times New Roman"/>
          <w:sz w:val="24"/>
          <w:szCs w:val="24"/>
        </w:rPr>
        <w:t xml:space="preserve">, квалификация „инженер по част ВиК“ или еквивалент; с участие като специалист по част „ВиК“ при изпълнението на сходни обекти – мин. </w:t>
      </w:r>
      <w:r w:rsidR="00C223FB">
        <w:rPr>
          <w:rFonts w:ascii="Times New Roman" w:hAnsi="Times New Roman"/>
          <w:sz w:val="24"/>
          <w:szCs w:val="24"/>
        </w:rPr>
        <w:t>един</w:t>
      </w:r>
      <w:r w:rsidR="00C223FB" w:rsidRPr="00E8012D">
        <w:rPr>
          <w:rFonts w:ascii="Times New Roman" w:hAnsi="Times New Roman"/>
          <w:sz w:val="24"/>
          <w:szCs w:val="24"/>
        </w:rPr>
        <w:t xml:space="preserve"> </w:t>
      </w:r>
      <w:r w:rsidRPr="00E8012D">
        <w:rPr>
          <w:rFonts w:ascii="Times New Roman" w:hAnsi="Times New Roman"/>
          <w:sz w:val="24"/>
          <w:szCs w:val="24"/>
        </w:rPr>
        <w:t>брой;</w:t>
      </w:r>
    </w:p>
    <w:p w14:paraId="0E5DCA2E" w14:textId="116504DF" w:rsidR="00E8012D" w:rsidRDefault="00E8012D" w:rsidP="008324A5">
      <w:pPr>
        <w:pStyle w:val="ListParagraph"/>
        <w:numPr>
          <w:ilvl w:val="0"/>
          <w:numId w:val="21"/>
        </w:numPr>
        <w:ind w:left="-90" w:firstLine="450"/>
        <w:jc w:val="both"/>
        <w:rPr>
          <w:rFonts w:ascii="Times New Roman" w:hAnsi="Times New Roman"/>
          <w:sz w:val="24"/>
          <w:szCs w:val="24"/>
        </w:rPr>
      </w:pPr>
      <w:r w:rsidRPr="00E8012D">
        <w:rPr>
          <w:rFonts w:ascii="Times New Roman" w:hAnsi="Times New Roman"/>
          <w:sz w:val="24"/>
          <w:szCs w:val="24"/>
        </w:rPr>
        <w:t xml:space="preserve"> Специалист по част „ОВК“ – завършено висше образование, степен </w:t>
      </w:r>
      <w:r w:rsidR="00C223FB">
        <w:rPr>
          <w:rFonts w:ascii="Times New Roman" w:hAnsi="Times New Roman"/>
          <w:sz w:val="24"/>
          <w:szCs w:val="24"/>
        </w:rPr>
        <w:t>„бакалавър“</w:t>
      </w:r>
      <w:r w:rsidR="0020387F">
        <w:rPr>
          <w:rFonts w:ascii="Times New Roman" w:hAnsi="Times New Roman"/>
          <w:sz w:val="24"/>
          <w:szCs w:val="24"/>
        </w:rPr>
        <w:t>/</w:t>
      </w:r>
      <w:r w:rsidRPr="00E8012D">
        <w:rPr>
          <w:rFonts w:ascii="Times New Roman" w:hAnsi="Times New Roman"/>
          <w:sz w:val="24"/>
          <w:szCs w:val="24"/>
        </w:rPr>
        <w:t>„магистър“</w:t>
      </w:r>
      <w:r w:rsidR="0020387F">
        <w:rPr>
          <w:rFonts w:ascii="Times New Roman" w:hAnsi="Times New Roman"/>
          <w:sz w:val="24"/>
          <w:szCs w:val="24"/>
        </w:rPr>
        <w:t xml:space="preserve"> или еквивалент</w:t>
      </w:r>
      <w:r w:rsidRPr="00E8012D">
        <w:rPr>
          <w:rFonts w:ascii="Times New Roman" w:hAnsi="Times New Roman"/>
          <w:sz w:val="24"/>
          <w:szCs w:val="24"/>
        </w:rPr>
        <w:t>, квалификация „инженер по част „ОВК“ или еквивалент; с участие като специалист по част „ОВК“ при изпълнението на сходни обекти – мин. един брой;</w:t>
      </w:r>
    </w:p>
    <w:p w14:paraId="096A8D8C" w14:textId="0B5C39CD" w:rsidR="00E8012D" w:rsidRDefault="00E8012D" w:rsidP="008324A5">
      <w:pPr>
        <w:pStyle w:val="ListParagraph"/>
        <w:numPr>
          <w:ilvl w:val="0"/>
          <w:numId w:val="21"/>
        </w:numPr>
        <w:ind w:left="-90" w:firstLine="450"/>
        <w:jc w:val="both"/>
        <w:rPr>
          <w:rFonts w:ascii="Times New Roman" w:hAnsi="Times New Roman"/>
          <w:sz w:val="24"/>
          <w:szCs w:val="24"/>
        </w:rPr>
      </w:pPr>
      <w:r w:rsidRPr="00E8012D">
        <w:rPr>
          <w:rFonts w:ascii="Times New Roman" w:hAnsi="Times New Roman"/>
          <w:sz w:val="24"/>
          <w:szCs w:val="24"/>
        </w:rPr>
        <w:t xml:space="preserve">Специалист – контрол по качеството – инженер, притежаващ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на ЗУТ или еквивалентен документ; </w:t>
      </w:r>
    </w:p>
    <w:p w14:paraId="4F88DB40" w14:textId="77777777" w:rsidR="006C6D39" w:rsidRDefault="00E8012D" w:rsidP="008324A5">
      <w:pPr>
        <w:pStyle w:val="ListParagraph"/>
        <w:numPr>
          <w:ilvl w:val="0"/>
          <w:numId w:val="21"/>
        </w:numPr>
        <w:ind w:left="-90" w:firstLine="450"/>
        <w:jc w:val="both"/>
        <w:rPr>
          <w:rFonts w:ascii="Times New Roman" w:hAnsi="Times New Roman"/>
          <w:sz w:val="24"/>
          <w:szCs w:val="24"/>
        </w:rPr>
      </w:pPr>
      <w:r w:rsidRPr="00E8012D">
        <w:rPr>
          <w:rFonts w:ascii="Times New Roman" w:hAnsi="Times New Roman"/>
          <w:sz w:val="24"/>
          <w:szCs w:val="24"/>
        </w:rPr>
        <w:t xml:space="preserve">Специалист – координатор по безопасност и здраве (КБЗ) – да притежава валидно удостоверение, диплома, лиценз и/или други документи за координатор по безопасност и здраве в строителството съгласно изискванията на Наредба №2/2004 г. на МРРБ или еквивалентен документ. </w:t>
      </w:r>
    </w:p>
    <w:p w14:paraId="452D982B" w14:textId="1004BDE5" w:rsidR="00AE68B9" w:rsidRDefault="006C6D39" w:rsidP="006C6D39">
      <w:pPr>
        <w:ind w:left="-90"/>
        <w:jc w:val="both"/>
        <w:rPr>
          <w:rFonts w:ascii="Times New Roman" w:hAnsi="Times New Roman"/>
          <w:sz w:val="24"/>
          <w:szCs w:val="24"/>
        </w:rPr>
      </w:pPr>
      <w:r>
        <w:rPr>
          <w:rFonts w:ascii="Times New Roman" w:hAnsi="Times New Roman"/>
          <w:sz w:val="24"/>
          <w:szCs w:val="24"/>
          <w:lang w:val="en-US"/>
        </w:rPr>
        <w:t xml:space="preserve">          </w:t>
      </w:r>
      <w:r w:rsidR="00E8012D" w:rsidRPr="006C6D39">
        <w:rPr>
          <w:rFonts w:ascii="Times New Roman" w:hAnsi="Times New Roman"/>
          <w:sz w:val="24"/>
          <w:szCs w:val="24"/>
        </w:rPr>
        <w:t xml:space="preserve">В тези случаи, както и при сключване на договор за изпълнение на поръчката, съответствието с изискването се доказва с представянето на: Списък на членовете на ръководния състав, които ще отговарят за изпълнението, в който е посочена проф. компетентност на лицата. Участникът трябва да има на разположение необходимия квалифициран персонал за изпълнение на поръчката. </w:t>
      </w:r>
    </w:p>
    <w:p w14:paraId="20F5A1AE" w14:textId="67E316B1" w:rsidR="006C6D39" w:rsidRPr="00AB37F7" w:rsidRDefault="006C6D39" w:rsidP="006C6D39">
      <w:pPr>
        <w:ind w:left="-90"/>
        <w:jc w:val="both"/>
        <w:rPr>
          <w:rFonts w:ascii="Times New Roman" w:hAnsi="Times New Roman"/>
          <w:sz w:val="24"/>
          <w:szCs w:val="24"/>
        </w:rPr>
      </w:pPr>
      <w:r>
        <w:rPr>
          <w:rFonts w:ascii="Times New Roman" w:hAnsi="Times New Roman"/>
          <w:color w:val="000000"/>
          <w:sz w:val="24"/>
          <w:szCs w:val="24"/>
          <w:lang w:val="en-US"/>
        </w:rPr>
        <w:t xml:space="preserve">          </w:t>
      </w:r>
      <w:r w:rsidRPr="007B4B60">
        <w:rPr>
          <w:rFonts w:ascii="Times New Roman" w:hAnsi="Times New Roman"/>
          <w:color w:val="000000"/>
          <w:sz w:val="24"/>
          <w:szCs w:val="24"/>
          <w:lang w:val="en-US"/>
        </w:rPr>
        <w:t xml:space="preserve">Един </w:t>
      </w:r>
      <w:r>
        <w:rPr>
          <w:rFonts w:ascii="Times New Roman" w:hAnsi="Times New Roman"/>
          <w:color w:val="000000"/>
          <w:sz w:val="24"/>
          <w:szCs w:val="24"/>
        </w:rPr>
        <w:t>специалист</w:t>
      </w:r>
      <w:r w:rsidRPr="007B4B60">
        <w:rPr>
          <w:rFonts w:ascii="Times New Roman" w:hAnsi="Times New Roman"/>
          <w:color w:val="000000"/>
          <w:sz w:val="24"/>
          <w:szCs w:val="24"/>
          <w:lang w:val="en-US"/>
        </w:rPr>
        <w:t xml:space="preserve"> може да изпълнява повече от една </w:t>
      </w:r>
      <w:r>
        <w:rPr>
          <w:rFonts w:ascii="Times New Roman" w:hAnsi="Times New Roman"/>
          <w:color w:val="000000"/>
          <w:sz w:val="24"/>
          <w:szCs w:val="24"/>
        </w:rPr>
        <w:t>дейност,</w:t>
      </w:r>
      <w:r w:rsidRPr="007B4B60">
        <w:rPr>
          <w:rFonts w:ascii="Times New Roman" w:hAnsi="Times New Roman"/>
          <w:color w:val="000000"/>
          <w:sz w:val="24"/>
          <w:szCs w:val="24"/>
          <w:lang w:val="en-US"/>
        </w:rPr>
        <w:t xml:space="preserve"> стига кумулативно да отговаря на </w:t>
      </w:r>
      <w:r>
        <w:rPr>
          <w:rFonts w:ascii="Times New Roman" w:hAnsi="Times New Roman"/>
          <w:color w:val="000000"/>
          <w:sz w:val="24"/>
          <w:szCs w:val="24"/>
        </w:rPr>
        <w:t xml:space="preserve">поставените </w:t>
      </w:r>
      <w:r w:rsidRPr="007B4B60">
        <w:rPr>
          <w:rFonts w:ascii="Times New Roman" w:hAnsi="Times New Roman"/>
          <w:color w:val="000000"/>
          <w:sz w:val="24"/>
          <w:szCs w:val="24"/>
          <w:lang w:val="en-US"/>
        </w:rPr>
        <w:t xml:space="preserve">изискванията за съответните </w:t>
      </w:r>
      <w:r>
        <w:rPr>
          <w:rFonts w:ascii="Times New Roman" w:hAnsi="Times New Roman"/>
          <w:color w:val="000000"/>
          <w:sz w:val="24"/>
          <w:szCs w:val="24"/>
        </w:rPr>
        <w:t>позиции</w:t>
      </w:r>
      <w:r w:rsidRPr="007B4B60">
        <w:rPr>
          <w:rFonts w:ascii="Times New Roman" w:hAnsi="Times New Roman"/>
          <w:color w:val="000000"/>
          <w:sz w:val="24"/>
          <w:szCs w:val="24"/>
          <w:lang w:val="en-US"/>
        </w:rPr>
        <w:t>.</w:t>
      </w:r>
    </w:p>
    <w:p w14:paraId="0133771A" w14:textId="77777777" w:rsidR="00AE68B9" w:rsidRPr="00AB37F7" w:rsidRDefault="00AE68B9" w:rsidP="00E8012D">
      <w:pPr>
        <w:ind w:firstLine="360"/>
        <w:jc w:val="both"/>
        <w:rPr>
          <w:rFonts w:ascii="Times New Roman" w:hAnsi="Times New Roman"/>
          <w:sz w:val="24"/>
          <w:szCs w:val="24"/>
        </w:rPr>
      </w:pPr>
      <w:r w:rsidRPr="00AB37F7">
        <w:rPr>
          <w:rFonts w:ascii="Times New Roman" w:hAnsi="Times New Roman"/>
          <w:sz w:val="24"/>
          <w:szCs w:val="24"/>
        </w:rPr>
        <w:t>Изпълнител е длъжен да уведомява Възложителя при промени в екипа, както и за причините за това, като съгласува с него новите членове на екипа, които трябва да са с квалификация сходна или по-висока от тази на напускащите.</w:t>
      </w:r>
    </w:p>
    <w:p w14:paraId="2E6CCCE1" w14:textId="669B1D02" w:rsidR="00AE68B9" w:rsidRPr="00AB37F7" w:rsidRDefault="00AE68B9" w:rsidP="00E8012D">
      <w:pPr>
        <w:ind w:firstLine="360"/>
        <w:jc w:val="both"/>
        <w:rPr>
          <w:rFonts w:ascii="Times New Roman" w:hAnsi="Times New Roman"/>
          <w:sz w:val="24"/>
          <w:szCs w:val="24"/>
        </w:rPr>
      </w:pPr>
      <w:r w:rsidRPr="00AB37F7">
        <w:rPr>
          <w:rFonts w:ascii="Times New Roman" w:hAnsi="Times New Roman"/>
          <w:sz w:val="24"/>
          <w:szCs w:val="24"/>
        </w:rPr>
        <w:t>Участниците прилагат декларации за ангажираност от всеки от експертите.</w:t>
      </w:r>
    </w:p>
    <w:p w14:paraId="399A4963" w14:textId="796241FC" w:rsidR="00813210" w:rsidRPr="00E712C1" w:rsidRDefault="00DE216A" w:rsidP="00E712C1">
      <w:pPr>
        <w:ind w:firstLine="567"/>
        <w:jc w:val="both"/>
        <w:rPr>
          <w:rFonts w:ascii="Times New Roman" w:eastAsiaTheme="minorHAnsi" w:hAnsi="Times New Roman"/>
          <w:color w:val="000000"/>
          <w:sz w:val="24"/>
          <w:szCs w:val="24"/>
        </w:rPr>
      </w:pPr>
      <w:r w:rsidRPr="001B03C4">
        <w:rPr>
          <w:rFonts w:ascii="Times New Roman" w:eastAsiaTheme="minorHAnsi" w:hAnsi="Times New Roman"/>
          <w:sz w:val="24"/>
          <w:szCs w:val="24"/>
        </w:rPr>
        <w:t>Доказателствата за съответствие с изискването се представят в случаите по чл. 67, ал. 5 от ЗОП, а именно: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Когато участникът е посочил, че ще използва подизпълнители, за всяко от тези лица се представя отделен ЕЕДОП, който съдържа информацията по чл. 67, ал. 1 от ЗОП. При участие на обединения, които не са юридически лица да се спазват изискванията на чл. 59, ал. 6 от ЗОП.</w:t>
      </w:r>
    </w:p>
    <w:p w14:paraId="206A7797" w14:textId="579CA889" w:rsidR="00E84450" w:rsidRPr="00E84450" w:rsidRDefault="00E84450" w:rsidP="00CC7F5F">
      <w:pPr>
        <w:spacing w:after="0" w:line="240" w:lineRule="auto"/>
        <w:ind w:firstLine="567"/>
        <w:jc w:val="both"/>
        <w:rPr>
          <w:rFonts w:ascii="Times New Roman" w:eastAsia="Times New Roman" w:hAnsi="Times New Roman"/>
          <w:i/>
          <w:color w:val="000000"/>
          <w:sz w:val="24"/>
          <w:szCs w:val="24"/>
          <w:lang w:eastAsia="x-none"/>
        </w:rPr>
      </w:pPr>
      <w:r w:rsidRPr="00E84450">
        <w:rPr>
          <w:rFonts w:ascii="Times New Roman" w:eastAsia="Times New Roman" w:hAnsi="Times New Roman"/>
          <w:i/>
          <w:color w:val="000000"/>
          <w:sz w:val="24"/>
          <w:szCs w:val="24"/>
          <w:lang w:eastAsia="x-none"/>
        </w:rPr>
        <w:lastRenderedPageBreak/>
        <w:t xml:space="preserve">Ако участникът е обединение, което не е юридическо лице, съответствието с критерия за подбор по </w:t>
      </w:r>
      <w:r w:rsidRPr="002C6D04">
        <w:rPr>
          <w:rFonts w:ascii="Times New Roman" w:eastAsia="Times New Roman" w:hAnsi="Times New Roman"/>
          <w:i/>
          <w:color w:val="000000"/>
          <w:sz w:val="24"/>
          <w:szCs w:val="24"/>
          <w:lang w:eastAsia="x-none"/>
        </w:rPr>
        <w:t>т</w:t>
      </w:r>
      <w:r w:rsidR="005C4509">
        <w:rPr>
          <w:rFonts w:ascii="Times New Roman" w:eastAsia="Times New Roman" w:hAnsi="Times New Roman"/>
          <w:i/>
          <w:color w:val="000000"/>
          <w:sz w:val="24"/>
          <w:szCs w:val="24"/>
          <w:lang w:eastAsia="x-none"/>
        </w:rPr>
        <w:t>очка</w:t>
      </w:r>
      <w:r w:rsidRPr="002C6D04">
        <w:rPr>
          <w:rFonts w:ascii="Times New Roman" w:eastAsia="Times New Roman" w:hAnsi="Times New Roman"/>
          <w:i/>
          <w:color w:val="000000"/>
          <w:sz w:val="24"/>
          <w:szCs w:val="24"/>
          <w:lang w:eastAsia="x-none"/>
        </w:rPr>
        <w:t xml:space="preserve"> </w:t>
      </w:r>
      <w:r w:rsidR="003E7C44">
        <w:rPr>
          <w:rFonts w:ascii="Times New Roman" w:eastAsia="Times New Roman" w:hAnsi="Times New Roman"/>
          <w:i/>
          <w:color w:val="000000"/>
          <w:sz w:val="24"/>
          <w:szCs w:val="24"/>
          <w:lang w:eastAsia="x-none"/>
        </w:rPr>
        <w:t>4</w:t>
      </w:r>
      <w:r w:rsidR="00564A45">
        <w:rPr>
          <w:rFonts w:ascii="Times New Roman" w:eastAsia="Times New Roman" w:hAnsi="Times New Roman"/>
          <w:i/>
          <w:color w:val="000000"/>
          <w:sz w:val="24"/>
          <w:szCs w:val="24"/>
          <w:lang w:eastAsia="x-none"/>
        </w:rPr>
        <w:t xml:space="preserve"> и</w:t>
      </w:r>
      <w:r w:rsidRPr="002C6D04">
        <w:rPr>
          <w:rFonts w:ascii="Times New Roman" w:eastAsia="Times New Roman" w:hAnsi="Times New Roman"/>
          <w:i/>
          <w:color w:val="000000"/>
          <w:sz w:val="24"/>
          <w:szCs w:val="24"/>
          <w:lang w:eastAsia="x-none"/>
        </w:rPr>
        <w:t xml:space="preserve"> </w:t>
      </w:r>
      <w:r w:rsidR="00576DFC">
        <w:rPr>
          <w:rFonts w:ascii="Times New Roman" w:eastAsia="Times New Roman" w:hAnsi="Times New Roman"/>
          <w:i/>
          <w:color w:val="000000"/>
          <w:sz w:val="24"/>
          <w:szCs w:val="24"/>
          <w:lang w:eastAsia="x-none"/>
        </w:rPr>
        <w:t>6</w:t>
      </w:r>
      <w:r w:rsidRPr="002C6D04">
        <w:rPr>
          <w:rFonts w:ascii="Times New Roman" w:eastAsia="Times New Roman" w:hAnsi="Times New Roman"/>
          <w:i/>
          <w:color w:val="000000"/>
          <w:sz w:val="24"/>
          <w:szCs w:val="24"/>
          <w:lang w:eastAsia="x-none"/>
        </w:rPr>
        <w:t xml:space="preserve"> се доказва от обединението участник, а по т</w:t>
      </w:r>
      <w:r w:rsidR="005C4509">
        <w:rPr>
          <w:rFonts w:ascii="Times New Roman" w:eastAsia="Times New Roman" w:hAnsi="Times New Roman"/>
          <w:i/>
          <w:color w:val="000000"/>
          <w:sz w:val="24"/>
          <w:szCs w:val="24"/>
          <w:lang w:eastAsia="x-none"/>
        </w:rPr>
        <w:t>очка</w:t>
      </w:r>
      <w:r w:rsidRPr="002C6D04">
        <w:rPr>
          <w:rFonts w:ascii="Times New Roman" w:eastAsia="Times New Roman" w:hAnsi="Times New Roman"/>
          <w:i/>
          <w:color w:val="000000"/>
          <w:sz w:val="24"/>
          <w:szCs w:val="24"/>
          <w:lang w:eastAsia="x-none"/>
        </w:rPr>
        <w:t xml:space="preserve"> </w:t>
      </w:r>
      <w:r w:rsidR="003E7C44">
        <w:rPr>
          <w:rFonts w:ascii="Times New Roman" w:eastAsia="Times New Roman" w:hAnsi="Times New Roman"/>
          <w:i/>
          <w:color w:val="000000"/>
          <w:sz w:val="24"/>
          <w:szCs w:val="24"/>
          <w:lang w:eastAsia="x-none"/>
        </w:rPr>
        <w:t>5</w:t>
      </w:r>
      <w:r w:rsidRPr="002C6D04">
        <w:rPr>
          <w:rFonts w:ascii="Times New Roman" w:eastAsia="Times New Roman" w:hAnsi="Times New Roman"/>
          <w:i/>
          <w:color w:val="000000"/>
          <w:sz w:val="24"/>
          <w:szCs w:val="24"/>
          <w:lang w:eastAsia="x-none"/>
        </w:rPr>
        <w:t xml:space="preserve"> </w:t>
      </w:r>
      <w:r w:rsidRPr="00E84450">
        <w:rPr>
          <w:rFonts w:ascii="Times New Roman" w:eastAsia="Times New Roman" w:hAnsi="Times New Roman"/>
          <w:i/>
          <w:color w:val="000000"/>
          <w:sz w:val="24"/>
          <w:szCs w:val="24"/>
          <w:lang w:eastAsia="x-none"/>
        </w:rPr>
        <w:t xml:space="preserve">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w:t>
      </w:r>
      <w:bookmarkStart w:id="6" w:name="OLE_LINK48"/>
      <w:bookmarkStart w:id="7" w:name="OLE_LINK49"/>
      <w:bookmarkStart w:id="8" w:name="OLE_LINK50"/>
      <w:r w:rsidRPr="00E84450">
        <w:rPr>
          <w:rFonts w:ascii="Times New Roman" w:eastAsia="Times New Roman" w:hAnsi="Times New Roman"/>
          <w:i/>
          <w:color w:val="000000"/>
          <w:sz w:val="24"/>
          <w:szCs w:val="24"/>
          <w:lang w:eastAsia="x-none"/>
        </w:rPr>
        <w:t xml:space="preserve">документа/договора </w:t>
      </w:r>
      <w:bookmarkEnd w:id="6"/>
      <w:bookmarkEnd w:id="7"/>
      <w:bookmarkEnd w:id="8"/>
      <w:r w:rsidRPr="00E84450">
        <w:rPr>
          <w:rFonts w:ascii="Times New Roman" w:eastAsia="Times New Roman" w:hAnsi="Times New Roman"/>
          <w:i/>
          <w:color w:val="000000"/>
          <w:sz w:val="24"/>
          <w:szCs w:val="24"/>
          <w:lang w:eastAsia="x-none"/>
        </w:rPr>
        <w:t>за създаване на обединението.</w:t>
      </w:r>
    </w:p>
    <w:p w14:paraId="2F7A9F4B" w14:textId="77777777" w:rsidR="00E84450" w:rsidRPr="00E84450" w:rsidRDefault="00E84450" w:rsidP="00E84450">
      <w:pPr>
        <w:spacing w:after="0" w:line="240" w:lineRule="auto"/>
        <w:ind w:firstLine="709"/>
        <w:jc w:val="both"/>
        <w:rPr>
          <w:rFonts w:ascii="Times New Roman" w:eastAsia="Times New Roman" w:hAnsi="Times New Roman"/>
          <w:i/>
          <w:color w:val="000000"/>
          <w:sz w:val="24"/>
          <w:szCs w:val="24"/>
          <w:lang w:eastAsia="x-none"/>
        </w:rPr>
      </w:pPr>
      <w:r w:rsidRPr="00E84450">
        <w:rPr>
          <w:rFonts w:ascii="Times New Roman" w:eastAsia="Times New Roman" w:hAnsi="Times New Roman"/>
          <w:i/>
          <w:color w:val="000000"/>
          <w:sz w:val="24"/>
          <w:szCs w:val="24"/>
          <w:lang w:eastAsia="x-none"/>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p>
    <w:p w14:paraId="0E3DC602" w14:textId="69ADF864" w:rsidR="00E84450" w:rsidRDefault="00E84450" w:rsidP="00E84450">
      <w:pPr>
        <w:shd w:val="clear" w:color="auto" w:fill="FFFFFF"/>
        <w:spacing w:after="0" w:line="240" w:lineRule="auto"/>
        <w:ind w:firstLine="567"/>
        <w:jc w:val="both"/>
        <w:rPr>
          <w:rFonts w:ascii="Times New Roman" w:eastAsia="Times New Roman" w:hAnsi="Times New Roman"/>
          <w:i/>
          <w:color w:val="000000"/>
          <w:sz w:val="24"/>
          <w:szCs w:val="24"/>
          <w:lang w:eastAsia="x-none"/>
        </w:rPr>
      </w:pPr>
      <w:r w:rsidRPr="00E84450">
        <w:rPr>
          <w:rFonts w:ascii="Times New Roman" w:eastAsia="Times New Roman" w:hAnsi="Times New Roman"/>
          <w:i/>
          <w:color w:val="000000"/>
          <w:sz w:val="24"/>
          <w:szCs w:val="24"/>
          <w:lang w:eastAsia="x-none"/>
        </w:rPr>
        <w:t>Когато участникът предвижда участие на трети лица, те трябва да отговарят на съответните изисквания на критерия за подбор, за доказването на които участникът се позовава на техния капацитет и за тях да не са налице основанията за отстраняване от процедурата.</w:t>
      </w:r>
      <w:bookmarkEnd w:id="4"/>
    </w:p>
    <w:p w14:paraId="1283EC5C" w14:textId="6A0F51B2" w:rsidR="00277CD1" w:rsidRDefault="00277CD1" w:rsidP="00E84450">
      <w:pPr>
        <w:widowControl w:val="0"/>
        <w:shd w:val="clear" w:color="auto" w:fill="FFFFFF"/>
        <w:autoSpaceDE w:val="0"/>
        <w:autoSpaceDN w:val="0"/>
        <w:adjustRightInd w:val="0"/>
        <w:spacing w:after="0" w:line="240" w:lineRule="auto"/>
        <w:ind w:firstLine="567"/>
        <w:jc w:val="both"/>
        <w:rPr>
          <w:rFonts w:ascii="Times New Roman" w:eastAsia="SimSun" w:hAnsi="Times New Roman"/>
          <w:color w:val="000000"/>
          <w:sz w:val="24"/>
          <w:szCs w:val="24"/>
          <w:lang w:eastAsia="bg-BG"/>
        </w:rPr>
      </w:pPr>
    </w:p>
    <w:p w14:paraId="3C494995" w14:textId="7F349283" w:rsidR="0057164F" w:rsidRPr="001B03C4" w:rsidRDefault="00FC773B" w:rsidP="001B03C4">
      <w:pPr>
        <w:shd w:val="clear" w:color="auto" w:fill="C6D9F1"/>
        <w:tabs>
          <w:tab w:val="left" w:pos="0"/>
          <w:tab w:val="left" w:pos="709"/>
          <w:tab w:val="left" w:pos="1440"/>
          <w:tab w:val="left" w:pos="1596"/>
        </w:tabs>
        <w:spacing w:line="360" w:lineRule="exact"/>
        <w:ind w:right="36"/>
        <w:jc w:val="center"/>
        <w:rPr>
          <w:rFonts w:ascii="Times New Roman" w:eastAsia="Times New Roman" w:hAnsi="Times New Roman"/>
          <w:b/>
          <w:bCs/>
          <w:sz w:val="24"/>
          <w:szCs w:val="24"/>
          <w:lang w:eastAsia="bg-BG"/>
        </w:rPr>
      </w:pPr>
      <w:r w:rsidRPr="006730D1">
        <w:rPr>
          <w:rFonts w:ascii="Times New Roman" w:eastAsia="Times New Roman" w:hAnsi="Times New Roman"/>
          <w:b/>
          <w:bCs/>
          <w:sz w:val="24"/>
          <w:szCs w:val="24"/>
          <w:lang w:eastAsia="bg-BG"/>
        </w:rPr>
        <w:t>РАЗДЕЛ</w:t>
      </w:r>
      <w:r>
        <w:rPr>
          <w:rFonts w:ascii="Times New Roman" w:eastAsia="Times New Roman" w:hAnsi="Times New Roman"/>
          <w:b/>
          <w:bCs/>
          <w:sz w:val="24"/>
          <w:szCs w:val="24"/>
          <w:lang w:val="en-GB" w:eastAsia="bg-BG"/>
        </w:rPr>
        <w:t xml:space="preserve"> </w:t>
      </w:r>
      <w:r w:rsidR="00336ECB">
        <w:rPr>
          <w:rFonts w:ascii="Times New Roman" w:eastAsia="Times New Roman" w:hAnsi="Times New Roman"/>
          <w:b/>
          <w:bCs/>
          <w:sz w:val="24"/>
          <w:szCs w:val="24"/>
          <w:lang w:val="en-GB" w:eastAsia="bg-BG"/>
        </w:rPr>
        <w:t>VI</w:t>
      </w:r>
      <w:r w:rsidR="00336ECB" w:rsidRPr="00CC7F5F">
        <w:rPr>
          <w:rFonts w:ascii="Times New Roman" w:eastAsia="Times New Roman" w:hAnsi="Times New Roman"/>
          <w:b/>
          <w:bCs/>
          <w:sz w:val="24"/>
          <w:szCs w:val="24"/>
          <w:lang w:val="ru-RU" w:eastAsia="bg-BG"/>
        </w:rPr>
        <w:t>.</w:t>
      </w:r>
      <w:r w:rsidR="00336ECB">
        <w:rPr>
          <w:rFonts w:ascii="Times New Roman" w:eastAsia="Times New Roman" w:hAnsi="Times New Roman"/>
          <w:b/>
          <w:bCs/>
          <w:sz w:val="24"/>
          <w:szCs w:val="24"/>
          <w:lang w:val="en-GB" w:eastAsia="bg-BG"/>
        </w:rPr>
        <w:t> </w:t>
      </w:r>
      <w:r w:rsidR="00277CD1" w:rsidRPr="00CC7F5F">
        <w:rPr>
          <w:rFonts w:ascii="Times New Roman" w:eastAsia="Times New Roman" w:hAnsi="Times New Roman"/>
          <w:b/>
          <w:bCs/>
          <w:sz w:val="24"/>
          <w:szCs w:val="24"/>
          <w:lang w:val="ru-RU" w:eastAsia="bg-BG"/>
        </w:rPr>
        <w:t>КРИТЕРИЙ ЗА ВЪЗЛАГАНЕ</w:t>
      </w:r>
    </w:p>
    <w:p w14:paraId="137ECF27" w14:textId="45F529E7" w:rsidR="0057164F" w:rsidRPr="0057164F" w:rsidRDefault="0057164F" w:rsidP="0057164F">
      <w:pPr>
        <w:widowControl w:val="0"/>
        <w:tabs>
          <w:tab w:val="left" w:pos="709"/>
        </w:tabs>
        <w:autoSpaceDE w:val="0"/>
        <w:autoSpaceDN w:val="0"/>
        <w:adjustRightInd w:val="0"/>
        <w:spacing w:after="0" w:line="240" w:lineRule="auto"/>
        <w:ind w:right="23" w:firstLine="567"/>
        <w:jc w:val="center"/>
        <w:rPr>
          <w:rFonts w:ascii="Times New Roman" w:eastAsia="Times New Roman" w:hAnsi="Times New Roman"/>
          <w:b/>
          <w:bCs/>
          <w:sz w:val="24"/>
          <w:szCs w:val="24"/>
        </w:rPr>
      </w:pPr>
      <w:r w:rsidRPr="0057164F">
        <w:rPr>
          <w:rFonts w:ascii="Times New Roman" w:eastAsia="Times New Roman" w:hAnsi="Times New Roman"/>
          <w:b/>
          <w:bCs/>
          <w:sz w:val="24"/>
          <w:szCs w:val="24"/>
        </w:rPr>
        <w:t xml:space="preserve">МЕТОДИКА ЗА ОПРЕДЕЛЯНЕ НА КОМПЛЕКСНАТА ОЦЕНКА НА ПОСТЪПИЛИТЕ ОФЕРТИ </w:t>
      </w:r>
    </w:p>
    <w:p w14:paraId="67BA8BC7" w14:textId="77777777" w:rsidR="001B03C4" w:rsidRDefault="001B03C4" w:rsidP="001B03C4">
      <w:pPr>
        <w:widowControl w:val="0"/>
        <w:tabs>
          <w:tab w:val="left" w:pos="709"/>
        </w:tabs>
        <w:autoSpaceDE w:val="0"/>
        <w:autoSpaceDN w:val="0"/>
        <w:adjustRightInd w:val="0"/>
        <w:spacing w:after="0" w:line="240" w:lineRule="auto"/>
        <w:ind w:right="23"/>
        <w:jc w:val="both"/>
        <w:rPr>
          <w:rFonts w:ascii="Times New Roman" w:eastAsia="Times New Roman" w:hAnsi="Times New Roman"/>
          <w:bCs/>
          <w:sz w:val="24"/>
          <w:szCs w:val="24"/>
        </w:rPr>
      </w:pPr>
    </w:p>
    <w:p w14:paraId="23BBCAC3" w14:textId="77777777" w:rsidR="001B03C4" w:rsidRPr="001B03C4" w:rsidRDefault="001B03C4" w:rsidP="001B03C4">
      <w:pPr>
        <w:widowControl w:val="0"/>
        <w:tabs>
          <w:tab w:val="left" w:pos="709"/>
        </w:tabs>
        <w:autoSpaceDE w:val="0"/>
        <w:autoSpaceDN w:val="0"/>
        <w:adjustRightInd w:val="0"/>
        <w:spacing w:after="0" w:line="240" w:lineRule="auto"/>
        <w:ind w:right="23" w:firstLine="567"/>
        <w:jc w:val="both"/>
        <w:rPr>
          <w:rFonts w:ascii="Times New Roman" w:eastAsia="Times New Roman" w:hAnsi="Times New Roman"/>
          <w:bCs/>
          <w:sz w:val="24"/>
          <w:szCs w:val="24"/>
        </w:rPr>
      </w:pPr>
      <w:r w:rsidRPr="001B03C4">
        <w:rPr>
          <w:rFonts w:ascii="Times New Roman" w:eastAsia="Times New Roman" w:hAnsi="Times New Roman"/>
          <w:bCs/>
          <w:sz w:val="24"/>
          <w:szCs w:val="24"/>
        </w:rPr>
        <w:t xml:space="preserve">Офертите на участниците ще бъдат оценявани по критерий </w:t>
      </w:r>
      <w:r w:rsidRPr="001B03C4">
        <w:rPr>
          <w:rFonts w:ascii="Times New Roman" w:eastAsia="Times New Roman" w:hAnsi="Times New Roman"/>
          <w:b/>
          <w:bCs/>
          <w:sz w:val="24"/>
          <w:szCs w:val="24"/>
        </w:rPr>
        <w:t>„икономически най-изгодна оферта”</w:t>
      </w:r>
      <w:r w:rsidRPr="001B03C4">
        <w:rPr>
          <w:rFonts w:ascii="Times New Roman" w:eastAsia="Times New Roman" w:hAnsi="Times New Roman"/>
          <w:bCs/>
          <w:sz w:val="24"/>
          <w:szCs w:val="24"/>
        </w:rPr>
        <w:t>,</w:t>
      </w:r>
      <w:r w:rsidRPr="001B03C4">
        <w:rPr>
          <w:rFonts w:ascii="Times New Roman" w:eastAsia="Times New Roman" w:hAnsi="Times New Roman"/>
          <w:b/>
          <w:bCs/>
          <w:sz w:val="24"/>
          <w:szCs w:val="24"/>
        </w:rPr>
        <w:t xml:space="preserve"> </w:t>
      </w:r>
      <w:r w:rsidRPr="001B03C4">
        <w:rPr>
          <w:rFonts w:ascii="Times New Roman" w:eastAsia="Times New Roman" w:hAnsi="Times New Roman"/>
          <w:bCs/>
          <w:sz w:val="24"/>
          <w:szCs w:val="24"/>
        </w:rPr>
        <w:t>оптимално съотношение</w:t>
      </w:r>
      <w:r w:rsidRPr="001B03C4">
        <w:rPr>
          <w:rFonts w:ascii="Times New Roman" w:eastAsia="Times New Roman" w:hAnsi="Times New Roman"/>
          <w:b/>
          <w:bCs/>
          <w:sz w:val="24"/>
          <w:szCs w:val="24"/>
        </w:rPr>
        <w:t xml:space="preserve"> КАЧЕСТВО/ ЦЕНА, </w:t>
      </w:r>
      <w:r w:rsidRPr="001B03C4">
        <w:rPr>
          <w:rFonts w:ascii="Times New Roman" w:eastAsia="Times New Roman" w:hAnsi="Times New Roman"/>
          <w:bCs/>
          <w:sz w:val="24"/>
          <w:szCs w:val="24"/>
        </w:rPr>
        <w:t xml:space="preserve">по чл. 70, ал. 2, т. 3 от ЗОП </w:t>
      </w:r>
      <w:r w:rsidRPr="001B03C4">
        <w:rPr>
          <w:rFonts w:ascii="Times New Roman" w:eastAsia="Times New Roman" w:hAnsi="Times New Roman"/>
          <w:b/>
          <w:bCs/>
          <w:sz w:val="24"/>
          <w:szCs w:val="24"/>
        </w:rPr>
        <w:t xml:space="preserve">с определени икономически и качествени критерии за възлагане, свързани с предмета на поръчката </w:t>
      </w:r>
      <w:r w:rsidRPr="001B03C4">
        <w:rPr>
          <w:rFonts w:ascii="Times New Roman" w:eastAsia="Times New Roman" w:hAnsi="Times New Roman"/>
          <w:bCs/>
          <w:sz w:val="24"/>
          <w:szCs w:val="24"/>
        </w:rPr>
        <w:t>въз основа на които ще се оценяват офертите на участниците, за да се определи икономически най-изгодната оферта от гледна точка на Възложителя.</w:t>
      </w:r>
      <w:r w:rsidRPr="001B03C4">
        <w:rPr>
          <w:rFonts w:ascii="Times New Roman" w:eastAsia="Times New Roman" w:hAnsi="Times New Roman"/>
          <w:sz w:val="24"/>
          <w:szCs w:val="24"/>
          <w:lang w:eastAsia="bg-BG"/>
        </w:rPr>
        <w:t xml:space="preserve"> </w:t>
      </w:r>
    </w:p>
    <w:p w14:paraId="765E5F19" w14:textId="77777777" w:rsidR="001B03C4" w:rsidRPr="001B03C4" w:rsidRDefault="001B03C4" w:rsidP="001B03C4">
      <w:pPr>
        <w:widowControl w:val="0"/>
        <w:tabs>
          <w:tab w:val="left" w:pos="709"/>
        </w:tabs>
        <w:autoSpaceDE w:val="0"/>
        <w:autoSpaceDN w:val="0"/>
        <w:adjustRightInd w:val="0"/>
        <w:spacing w:after="0" w:line="240" w:lineRule="auto"/>
        <w:ind w:firstLine="426"/>
        <w:jc w:val="both"/>
        <w:rPr>
          <w:rFonts w:ascii="Times New Roman" w:eastAsia="Times New Roman" w:hAnsi="Times New Roman"/>
          <w:sz w:val="24"/>
          <w:szCs w:val="24"/>
          <w:lang w:eastAsia="bg-BG"/>
        </w:rPr>
      </w:pPr>
    </w:p>
    <w:p w14:paraId="6A2FF75A" w14:textId="32576EDE" w:rsidR="001B03C4" w:rsidRPr="001B03C4" w:rsidRDefault="001B03C4" w:rsidP="001B03C4">
      <w:pPr>
        <w:suppressAutoHyphens/>
        <w:spacing w:after="0" w:line="240" w:lineRule="auto"/>
        <w:ind w:firstLine="709"/>
        <w:jc w:val="both"/>
        <w:rPr>
          <w:rFonts w:ascii="Times New Roman" w:hAnsi="Times New Roman"/>
          <w:sz w:val="24"/>
          <w:szCs w:val="24"/>
          <w:lang w:val="ru-RU" w:eastAsia="ar-SA"/>
        </w:rPr>
      </w:pPr>
      <w:r w:rsidRPr="001B03C4">
        <w:rPr>
          <w:rFonts w:ascii="Times New Roman" w:hAnsi="Times New Roman"/>
          <w:sz w:val="24"/>
          <w:szCs w:val="24"/>
          <w:lang w:eastAsia="ar-SA"/>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обществената поръчка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14:paraId="6EFBE09F" w14:textId="5F45098C" w:rsidR="001B03C4" w:rsidRPr="001B03C4" w:rsidRDefault="001B03C4" w:rsidP="001B03C4">
      <w:pPr>
        <w:widowControl w:val="0"/>
        <w:tabs>
          <w:tab w:val="left" w:pos="709"/>
        </w:tabs>
        <w:autoSpaceDE w:val="0"/>
        <w:autoSpaceDN w:val="0"/>
        <w:adjustRightInd w:val="0"/>
        <w:spacing w:after="0" w:line="240" w:lineRule="auto"/>
        <w:ind w:firstLine="426"/>
        <w:jc w:val="both"/>
        <w:rPr>
          <w:rFonts w:ascii="Times New Roman" w:eastAsia="Times New Roman" w:hAnsi="Times New Roman"/>
          <w:sz w:val="24"/>
          <w:szCs w:val="24"/>
          <w:lang w:eastAsia="bg-BG"/>
        </w:rPr>
      </w:pPr>
      <w:r w:rsidRPr="001B03C4">
        <w:rPr>
          <w:rFonts w:ascii="Times New Roman" w:eastAsia="Times New Roman" w:hAnsi="Times New Roman"/>
          <w:sz w:val="24"/>
          <w:szCs w:val="24"/>
          <w:lang w:eastAsia="bg-BG"/>
        </w:rPr>
        <w:t xml:space="preserve">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Комисията провежда публично жребий за определяне на изпълнител между класираните на първо място оферти, като участниците се уведомяват за датата, часа и мястото на провеждане на публичния жребий и могат да изпратят упълномощени представители.</w:t>
      </w:r>
    </w:p>
    <w:p w14:paraId="0AABA8BA" w14:textId="59702D17" w:rsidR="00813C5A" w:rsidRDefault="00813C5A" w:rsidP="00813C5A">
      <w:pPr>
        <w:spacing w:after="0" w:line="240" w:lineRule="auto"/>
        <w:jc w:val="both"/>
        <w:rPr>
          <w:rFonts w:ascii="Times New Roman" w:eastAsia="Times New Roman" w:hAnsi="Times New Roman"/>
          <w:sz w:val="24"/>
          <w:szCs w:val="24"/>
          <w:lang w:val="en-US" w:eastAsia="bg-BG"/>
        </w:rPr>
      </w:pPr>
    </w:p>
    <w:p w14:paraId="0FB4ECDA" w14:textId="77777777" w:rsidR="00C14D13" w:rsidRPr="00C14D13" w:rsidRDefault="00C14D13" w:rsidP="00C14D13">
      <w:pPr>
        <w:tabs>
          <w:tab w:val="left" w:pos="851"/>
        </w:tabs>
        <w:suppressAutoHyphens/>
        <w:spacing w:after="0" w:line="240" w:lineRule="auto"/>
        <w:ind w:firstLine="709"/>
        <w:jc w:val="both"/>
        <w:rPr>
          <w:rFonts w:ascii="Times New Roman" w:hAnsi="Times New Roman"/>
          <w:b/>
          <w:bCs/>
          <w:sz w:val="24"/>
          <w:szCs w:val="24"/>
          <w:lang w:eastAsia="ar-SA"/>
        </w:rPr>
      </w:pPr>
      <w:r w:rsidRPr="00C14D13">
        <w:rPr>
          <w:rFonts w:ascii="Times New Roman" w:eastAsia="Times New Roman" w:hAnsi="Times New Roman"/>
          <w:bCs/>
          <w:sz w:val="24"/>
          <w:szCs w:val="24"/>
          <w:lang w:eastAsia="ar-SA"/>
        </w:rPr>
        <w:t xml:space="preserve">Критерият </w:t>
      </w:r>
      <w:r w:rsidRPr="00C14D13">
        <w:rPr>
          <w:rFonts w:ascii="Times New Roman" w:eastAsia="Times New Roman" w:hAnsi="Times New Roman"/>
          <w:b/>
          <w:sz w:val="24"/>
          <w:szCs w:val="24"/>
          <w:lang w:eastAsia="ar-SA"/>
        </w:rPr>
        <w:t>„оптимално съотношение качество/цена”</w:t>
      </w:r>
      <w:r w:rsidRPr="00C14D13">
        <w:rPr>
          <w:rFonts w:ascii="Times New Roman" w:eastAsia="Times New Roman" w:hAnsi="Times New Roman"/>
          <w:bCs/>
          <w:sz w:val="24"/>
          <w:szCs w:val="24"/>
          <w:lang w:eastAsia="ar-SA"/>
        </w:rPr>
        <w:t xml:space="preserve"> включва следните показатели и тежести в комплексната оценка на офертите:</w:t>
      </w:r>
    </w:p>
    <w:p w14:paraId="2AEF2FCD" w14:textId="77777777" w:rsidR="00C14D13" w:rsidRPr="00C14D13" w:rsidRDefault="00C14D13" w:rsidP="00C14D13">
      <w:pPr>
        <w:spacing w:after="115" w:line="259" w:lineRule="auto"/>
        <w:ind w:left="238"/>
        <w:jc w:val="both"/>
        <w:rPr>
          <w:rFonts w:ascii="Times New Roman" w:eastAsia="Times New Roman" w:hAnsi="Times New Roman"/>
          <w:color w:val="000000"/>
          <w:sz w:val="24"/>
          <w:lang w:eastAsia="bg-BG"/>
        </w:rPr>
      </w:pPr>
      <w:r w:rsidRPr="00C14D13">
        <w:rPr>
          <w:rFonts w:ascii="Times New Roman" w:eastAsia="Times New Roman" w:hAnsi="Times New Roman"/>
          <w:b/>
          <w:color w:val="000000"/>
          <w:sz w:val="24"/>
          <w:lang w:eastAsia="bg-BG"/>
        </w:rPr>
        <w:t xml:space="preserve"> </w:t>
      </w:r>
    </w:p>
    <w:p w14:paraId="3509A5B0" w14:textId="77777777" w:rsidR="00C14D13" w:rsidRPr="00C14D13" w:rsidRDefault="00C14D13" w:rsidP="00C14D13">
      <w:pPr>
        <w:spacing w:after="12" w:line="388" w:lineRule="auto"/>
        <w:ind w:left="223" w:right="-18" w:firstLine="407"/>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Комплексна оценка (КО) се формира като сбор от Оценката на Техническото предложение за изпълнение на поръчката (ОТ), и Оценка на ценовото предложение на участника (ОЦ) и се изчислява по следната формула: </w:t>
      </w:r>
    </w:p>
    <w:p w14:paraId="4E261F16" w14:textId="10A8A184" w:rsidR="00C14D13" w:rsidRPr="00C14D13" w:rsidRDefault="00C14D13" w:rsidP="00C14D13">
      <w:pPr>
        <w:spacing w:after="115" w:line="259" w:lineRule="auto"/>
        <w:ind w:left="233" w:right="339" w:hanging="10"/>
        <w:jc w:val="both"/>
        <w:rPr>
          <w:rFonts w:ascii="Times New Roman" w:eastAsia="Times New Roman" w:hAnsi="Times New Roman"/>
          <w:b/>
          <w:color w:val="000000"/>
          <w:sz w:val="24"/>
          <w:lang w:eastAsia="bg-BG"/>
        </w:rPr>
      </w:pPr>
      <w:r w:rsidRPr="00C14D13">
        <w:rPr>
          <w:rFonts w:ascii="Times New Roman" w:eastAsia="Times New Roman" w:hAnsi="Times New Roman"/>
          <w:b/>
          <w:color w:val="000000"/>
          <w:sz w:val="24"/>
          <w:lang w:eastAsia="bg-BG"/>
        </w:rPr>
        <w:t>КО = ОТ</w:t>
      </w:r>
      <w:r w:rsidR="00B64E80">
        <w:rPr>
          <w:rFonts w:ascii="Times New Roman" w:eastAsia="Times New Roman" w:hAnsi="Times New Roman"/>
          <w:b/>
          <w:color w:val="000000"/>
          <w:sz w:val="24"/>
          <w:lang w:eastAsia="bg-BG"/>
        </w:rPr>
        <w:t xml:space="preserve"> х </w:t>
      </w:r>
      <w:r w:rsidRPr="00C14D13">
        <w:rPr>
          <w:rFonts w:ascii="Times New Roman" w:eastAsia="Times New Roman" w:hAnsi="Times New Roman"/>
          <w:b/>
          <w:color w:val="000000"/>
          <w:sz w:val="24"/>
          <w:lang w:val="en-US" w:eastAsia="bg-BG"/>
        </w:rPr>
        <w:t>4</w:t>
      </w:r>
      <w:r w:rsidRPr="00C14D13">
        <w:rPr>
          <w:rFonts w:ascii="Times New Roman" w:eastAsia="Times New Roman" w:hAnsi="Times New Roman"/>
          <w:b/>
          <w:color w:val="000000"/>
          <w:sz w:val="24"/>
          <w:lang w:eastAsia="bg-BG"/>
        </w:rPr>
        <w:t>0% + ОЦ</w:t>
      </w:r>
      <w:r w:rsidR="00B64E80">
        <w:rPr>
          <w:rFonts w:ascii="Times New Roman" w:eastAsia="Times New Roman" w:hAnsi="Times New Roman"/>
          <w:b/>
          <w:color w:val="000000"/>
          <w:sz w:val="24"/>
          <w:lang w:eastAsia="bg-BG"/>
        </w:rPr>
        <w:t xml:space="preserve"> х </w:t>
      </w:r>
      <w:r w:rsidRPr="00C14D13">
        <w:rPr>
          <w:rFonts w:ascii="Times New Roman" w:eastAsia="Times New Roman" w:hAnsi="Times New Roman"/>
          <w:b/>
          <w:color w:val="000000"/>
          <w:sz w:val="24"/>
          <w:lang w:val="en-US" w:eastAsia="bg-BG"/>
        </w:rPr>
        <w:t>6</w:t>
      </w:r>
      <w:r w:rsidRPr="00C14D13">
        <w:rPr>
          <w:rFonts w:ascii="Times New Roman" w:eastAsia="Times New Roman" w:hAnsi="Times New Roman"/>
          <w:b/>
          <w:color w:val="000000"/>
          <w:sz w:val="24"/>
          <w:lang w:eastAsia="bg-BG"/>
        </w:rPr>
        <w:t xml:space="preserve">0%, </w:t>
      </w:r>
    </w:p>
    <w:p w14:paraId="27837A24" w14:textId="77777777" w:rsidR="00C14D13" w:rsidRPr="00C14D13" w:rsidRDefault="00C14D13" w:rsidP="00C14D13">
      <w:pPr>
        <w:spacing w:after="12" w:line="388" w:lineRule="auto"/>
        <w:ind w:left="223" w:right="72" w:firstLine="407"/>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Комплексната оценка се измерва в брой точки, като максималният брой точки, които може да получи участник е </w:t>
      </w:r>
      <w:r w:rsidRPr="00C14D13">
        <w:rPr>
          <w:rFonts w:ascii="Times New Roman" w:eastAsia="Times New Roman" w:hAnsi="Times New Roman"/>
          <w:b/>
          <w:color w:val="000000"/>
          <w:sz w:val="24"/>
          <w:lang w:eastAsia="bg-BG"/>
        </w:rPr>
        <w:t>100 т.</w:t>
      </w:r>
      <w:r w:rsidRPr="00C14D13">
        <w:rPr>
          <w:rFonts w:ascii="Times New Roman" w:eastAsia="Times New Roman" w:hAnsi="Times New Roman"/>
          <w:color w:val="000000"/>
          <w:sz w:val="24"/>
          <w:lang w:eastAsia="bg-BG"/>
        </w:rPr>
        <w:t xml:space="preserve">  </w:t>
      </w:r>
    </w:p>
    <w:p w14:paraId="79F1872C" w14:textId="77777777" w:rsidR="00C14D13" w:rsidRPr="00C14D13" w:rsidRDefault="00C14D13" w:rsidP="00C14D13">
      <w:pPr>
        <w:spacing w:after="160" w:line="259" w:lineRule="auto"/>
        <w:ind w:left="956" w:right="-108" w:hanging="326"/>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На първо място се класира участникът, събрал най-много точки. </w:t>
      </w:r>
    </w:p>
    <w:p w14:paraId="41DBA9DB" w14:textId="77777777" w:rsidR="00C14D13" w:rsidRPr="00C14D13" w:rsidRDefault="00C14D13" w:rsidP="00C14D13">
      <w:pPr>
        <w:tabs>
          <w:tab w:val="left" w:pos="8730"/>
        </w:tabs>
        <w:spacing w:after="12" w:line="388" w:lineRule="auto"/>
        <w:ind w:left="223" w:right="-108" w:firstLine="407"/>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lastRenderedPageBreak/>
        <w:t>По показател „Оценка на техническото предложение за изпълнение на поръчката” (ОТ) максималният брой точки, който може да получи всеки участник е 100 точки. Относителната тежест на показателя в комплексната оценка е</w:t>
      </w:r>
      <w:r w:rsidRPr="00C14D13">
        <w:rPr>
          <w:rFonts w:ascii="Times New Roman" w:eastAsia="Times New Roman" w:hAnsi="Times New Roman"/>
          <w:b/>
          <w:color w:val="000000"/>
          <w:sz w:val="24"/>
          <w:lang w:eastAsia="bg-BG"/>
        </w:rPr>
        <w:t xml:space="preserve"> </w:t>
      </w:r>
      <w:r w:rsidRPr="00C14D13">
        <w:rPr>
          <w:rFonts w:ascii="Times New Roman" w:eastAsia="Times New Roman" w:hAnsi="Times New Roman"/>
          <w:b/>
          <w:color w:val="000000"/>
          <w:sz w:val="24"/>
          <w:lang w:val="en-US" w:eastAsia="bg-BG"/>
        </w:rPr>
        <w:t>4</w:t>
      </w:r>
      <w:r w:rsidRPr="00C14D13">
        <w:rPr>
          <w:rFonts w:ascii="Times New Roman" w:eastAsia="Times New Roman" w:hAnsi="Times New Roman"/>
          <w:b/>
          <w:color w:val="000000"/>
          <w:sz w:val="24"/>
          <w:lang w:eastAsia="bg-BG"/>
        </w:rPr>
        <w:t>0 %.</w:t>
      </w:r>
      <w:r w:rsidRPr="00C14D13">
        <w:rPr>
          <w:rFonts w:ascii="Times New Roman" w:eastAsia="Times New Roman" w:hAnsi="Times New Roman"/>
          <w:color w:val="000000"/>
          <w:sz w:val="24"/>
          <w:lang w:eastAsia="bg-BG"/>
        </w:rPr>
        <w:t xml:space="preserve"> </w:t>
      </w:r>
    </w:p>
    <w:p w14:paraId="23100E9A" w14:textId="77777777" w:rsidR="00C14D13" w:rsidRPr="00C14D13" w:rsidRDefault="00C14D13" w:rsidP="00C14D13">
      <w:pPr>
        <w:tabs>
          <w:tab w:val="left" w:pos="8730"/>
        </w:tabs>
        <w:spacing w:after="12" w:line="388" w:lineRule="auto"/>
        <w:ind w:left="223" w:right="-18"/>
        <w:jc w:val="both"/>
        <w:rPr>
          <w:rFonts w:ascii="Times New Roman" w:eastAsia="Times New Roman" w:hAnsi="Times New Roman"/>
          <w:color w:val="000000"/>
          <w:sz w:val="24"/>
          <w:lang w:eastAsia="bg-BG"/>
        </w:rPr>
      </w:pPr>
      <w:r w:rsidRPr="00C14D13">
        <w:rPr>
          <w:rFonts w:ascii="Times New Roman" w:eastAsia="Times New Roman" w:hAnsi="Times New Roman"/>
          <w:b/>
          <w:color w:val="000000"/>
          <w:sz w:val="24"/>
          <w:lang w:eastAsia="bg-BG"/>
        </w:rPr>
        <w:t>„Оценката на Техническото предложение за изпълнение на поръчката”</w:t>
      </w:r>
      <w:r w:rsidRPr="00C14D13">
        <w:rPr>
          <w:rFonts w:ascii="Times New Roman" w:eastAsia="Times New Roman" w:hAnsi="Times New Roman"/>
          <w:color w:val="000000"/>
          <w:sz w:val="24"/>
          <w:lang w:eastAsia="bg-BG"/>
        </w:rPr>
        <w:t xml:space="preserve"> (ОТ) </w:t>
      </w:r>
      <w:r w:rsidRPr="00C14D13">
        <w:rPr>
          <w:rFonts w:ascii="Times New Roman" w:eastAsia="Times New Roman" w:hAnsi="Times New Roman"/>
          <w:i/>
          <w:color w:val="000000"/>
          <w:sz w:val="24"/>
          <w:lang w:eastAsia="bg-BG"/>
        </w:rPr>
        <w:t>–</w:t>
      </w:r>
      <w:r w:rsidRPr="00C14D13">
        <w:rPr>
          <w:rFonts w:ascii="Times New Roman" w:eastAsia="Times New Roman" w:hAnsi="Times New Roman"/>
          <w:color w:val="000000"/>
          <w:sz w:val="24"/>
          <w:lang w:eastAsia="bg-BG"/>
        </w:rPr>
        <w:t xml:space="preserve">оценява се качеството на предложението за изпълнение на поръчката: изпълнение на дейностите свързани с проектиране и упражняване на авторски надзор, описание на предложената организация на изпълнение на поръчката; разпределението на задачите и отговорностите съгласно планираните дейности и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строителството, наличие на информация относно незадължителната част. </w:t>
      </w:r>
    </w:p>
    <w:p w14:paraId="3A0CEDD5" w14:textId="77777777" w:rsidR="00C14D13" w:rsidRPr="00C14D13" w:rsidRDefault="00C14D13" w:rsidP="00C14D13">
      <w:pPr>
        <w:spacing w:after="0" w:line="240" w:lineRule="auto"/>
        <w:ind w:firstLine="630"/>
        <w:jc w:val="both"/>
        <w:rPr>
          <w:rFonts w:ascii="Times New Roman" w:eastAsia="Times New Roman" w:hAnsi="Times New Roman"/>
          <w:b/>
          <w:sz w:val="24"/>
          <w:szCs w:val="24"/>
          <w:lang w:eastAsia="bg-BG"/>
        </w:rPr>
      </w:pPr>
      <w:r w:rsidRPr="00C14D13">
        <w:rPr>
          <w:rFonts w:ascii="Times New Roman" w:hAnsi="Times New Roman"/>
          <w:b/>
          <w:bCs/>
          <w:sz w:val="24"/>
          <w:szCs w:val="24"/>
          <w:lang w:eastAsia="ar-SA"/>
        </w:rPr>
        <w:t xml:space="preserve">Оценка на </w:t>
      </w:r>
      <w:r w:rsidRPr="00C14D13">
        <w:rPr>
          <w:rFonts w:ascii="Times New Roman" w:eastAsia="Times New Roman" w:hAnsi="Times New Roman"/>
          <w:b/>
          <w:color w:val="000000"/>
          <w:spacing w:val="3"/>
          <w:sz w:val="24"/>
          <w:szCs w:val="24"/>
          <w:lang w:eastAsia="bg-BG"/>
        </w:rPr>
        <w:t>техническото предложение на участника</w:t>
      </w:r>
      <w:r w:rsidRPr="00C14D13">
        <w:rPr>
          <w:rFonts w:ascii="Times New Roman" w:hAnsi="Times New Roman"/>
          <w:bCs/>
          <w:sz w:val="24"/>
          <w:szCs w:val="24"/>
          <w:lang w:eastAsia="ar-SA"/>
        </w:rPr>
        <w:t xml:space="preserve"> се формира като сбор от оценките по подпоказател Т1 </w:t>
      </w:r>
      <w:r w:rsidRPr="00C14D13">
        <w:rPr>
          <w:rFonts w:ascii="Times New Roman" w:eastAsia="Times New Roman" w:hAnsi="Times New Roman"/>
          <w:color w:val="000000"/>
          <w:sz w:val="24"/>
          <w:lang w:eastAsia="bg-BG"/>
        </w:rPr>
        <w:t>„Оценка на работната програма и програма за управление на риска</w:t>
      </w:r>
      <w:r w:rsidRPr="00C14D13">
        <w:rPr>
          <w:rFonts w:ascii="Times New Roman" w:eastAsia="Times New Roman" w:hAnsi="Times New Roman"/>
          <w:sz w:val="24"/>
          <w:szCs w:val="24"/>
          <w:lang w:val="en-US" w:eastAsia="bg-BG"/>
        </w:rPr>
        <w:t>”</w:t>
      </w:r>
      <w:r w:rsidRPr="00C14D13">
        <w:rPr>
          <w:rFonts w:ascii="Times New Roman" w:eastAsia="Times New Roman" w:hAnsi="Times New Roman"/>
          <w:sz w:val="24"/>
          <w:szCs w:val="24"/>
          <w:lang w:eastAsia="bg-BG"/>
        </w:rPr>
        <w:t xml:space="preserve"> и подпоказател Т2 „</w:t>
      </w:r>
      <w:r w:rsidRPr="00C14D13">
        <w:rPr>
          <w:rFonts w:ascii="Times New Roman" w:eastAsia="Times New Roman" w:hAnsi="Times New Roman"/>
          <w:sz w:val="24"/>
          <w:szCs w:val="24"/>
          <w:lang w:val="en-US" w:eastAsia="bg-BG"/>
        </w:rPr>
        <w:t>Организация на проектантската задача”</w:t>
      </w:r>
      <w:r w:rsidRPr="00C14D13">
        <w:rPr>
          <w:rFonts w:ascii="Times New Roman" w:eastAsia="Times New Roman" w:hAnsi="Times New Roman"/>
          <w:sz w:val="24"/>
          <w:szCs w:val="24"/>
          <w:lang w:eastAsia="bg-BG"/>
        </w:rPr>
        <w:t xml:space="preserve"> </w:t>
      </w:r>
      <w:r w:rsidRPr="00C14D13">
        <w:rPr>
          <w:rFonts w:ascii="Times New Roman" w:hAnsi="Times New Roman"/>
          <w:bCs/>
          <w:sz w:val="24"/>
          <w:szCs w:val="24"/>
          <w:lang w:eastAsia="ar-SA"/>
        </w:rPr>
        <w:t>и се изчислява по следната формула:</w:t>
      </w:r>
    </w:p>
    <w:p w14:paraId="1D0CCD96" w14:textId="77777777" w:rsidR="00C14D13" w:rsidRPr="00C14D13" w:rsidRDefault="00C14D13" w:rsidP="00C14D13">
      <w:pPr>
        <w:spacing w:after="0" w:line="240" w:lineRule="auto"/>
        <w:ind w:firstLine="630"/>
        <w:rPr>
          <w:rFonts w:ascii="Times New Roman" w:eastAsia="Times New Roman" w:hAnsi="Times New Roman"/>
          <w:b/>
          <w:sz w:val="24"/>
          <w:szCs w:val="24"/>
          <w:lang w:val="en-US" w:eastAsia="bg-BG"/>
        </w:rPr>
      </w:pPr>
    </w:p>
    <w:p w14:paraId="0F37B8BB" w14:textId="77777777" w:rsidR="00C14D13" w:rsidRPr="00C14D13" w:rsidRDefault="00C14D13" w:rsidP="00C14D13">
      <w:pPr>
        <w:spacing w:after="0" w:line="240" w:lineRule="auto"/>
        <w:ind w:firstLine="630"/>
        <w:rPr>
          <w:rFonts w:ascii="Times New Roman" w:eastAsia="Times New Roman" w:hAnsi="Times New Roman"/>
          <w:b/>
          <w:sz w:val="24"/>
          <w:szCs w:val="24"/>
          <w:lang w:val="en-US" w:eastAsia="bg-BG"/>
        </w:rPr>
      </w:pPr>
      <w:r w:rsidRPr="00C14D13">
        <w:rPr>
          <w:rFonts w:ascii="Times New Roman" w:eastAsia="Times New Roman" w:hAnsi="Times New Roman"/>
          <w:b/>
          <w:sz w:val="24"/>
          <w:szCs w:val="24"/>
          <w:lang w:val="en-US" w:eastAsia="bg-BG"/>
        </w:rPr>
        <w:t>ОТ=Т1 + T2</w:t>
      </w:r>
    </w:p>
    <w:p w14:paraId="67B68B1D" w14:textId="77777777" w:rsidR="00C14D13" w:rsidRPr="00C14D13" w:rsidRDefault="00C14D13" w:rsidP="00C14D13">
      <w:pPr>
        <w:spacing w:after="0" w:line="240" w:lineRule="auto"/>
        <w:ind w:firstLine="630"/>
        <w:rPr>
          <w:rFonts w:ascii="Times New Roman" w:eastAsia="Times New Roman" w:hAnsi="Times New Roman"/>
          <w:b/>
          <w:sz w:val="24"/>
          <w:szCs w:val="24"/>
          <w:lang w:val="en-US" w:eastAsia="bg-BG"/>
        </w:rPr>
      </w:pPr>
    </w:p>
    <w:p w14:paraId="6103C5AE" w14:textId="77777777" w:rsidR="00C14D13" w:rsidRPr="00C14D13" w:rsidRDefault="00C14D13" w:rsidP="00C14D13">
      <w:pPr>
        <w:spacing w:after="0" w:line="240" w:lineRule="auto"/>
        <w:jc w:val="both"/>
        <w:rPr>
          <w:rFonts w:ascii="Times New Roman" w:eastAsia="Times New Roman" w:hAnsi="Times New Roman"/>
          <w:sz w:val="24"/>
          <w:szCs w:val="24"/>
          <w:lang w:val="en-US" w:eastAsia="bg-BG"/>
        </w:rPr>
      </w:pPr>
      <w:r w:rsidRPr="00C14D13">
        <w:rPr>
          <w:rFonts w:ascii="Times New Roman" w:eastAsia="Times New Roman" w:hAnsi="Times New Roman"/>
          <w:sz w:val="24"/>
          <w:szCs w:val="24"/>
          <w:lang w:val="en-US" w:eastAsia="bg-BG"/>
        </w:rPr>
        <w:t>където:</w:t>
      </w:r>
    </w:p>
    <w:p w14:paraId="68C37E7F" w14:textId="1002E62B" w:rsidR="00C14D13" w:rsidRPr="00C14D13" w:rsidRDefault="00C14D13" w:rsidP="00C14D13">
      <w:pPr>
        <w:spacing w:after="0" w:line="240" w:lineRule="auto"/>
        <w:jc w:val="both"/>
        <w:rPr>
          <w:rFonts w:ascii="Times New Roman" w:eastAsia="Times New Roman" w:hAnsi="Times New Roman"/>
          <w:sz w:val="24"/>
          <w:szCs w:val="24"/>
          <w:lang w:val="en-US" w:eastAsia="bg-BG"/>
        </w:rPr>
      </w:pPr>
      <w:r w:rsidRPr="00C14D13">
        <w:rPr>
          <w:rFonts w:ascii="Times New Roman" w:eastAsia="Times New Roman" w:hAnsi="Times New Roman"/>
          <w:sz w:val="24"/>
          <w:szCs w:val="24"/>
          <w:lang w:val="en-US" w:eastAsia="bg-BG"/>
        </w:rPr>
        <w:t xml:space="preserve">Т1 </w:t>
      </w:r>
      <w:r w:rsidRPr="00C14D13">
        <w:rPr>
          <w:rFonts w:ascii="Times New Roman" w:eastAsia="Times New Roman" w:hAnsi="Times New Roman"/>
          <w:color w:val="000000"/>
          <w:sz w:val="24"/>
          <w:lang w:eastAsia="bg-BG"/>
        </w:rPr>
        <w:t>„</w:t>
      </w:r>
      <w:r w:rsidR="005E74B8">
        <w:rPr>
          <w:rFonts w:ascii="Times New Roman" w:eastAsia="Times New Roman" w:hAnsi="Times New Roman"/>
          <w:color w:val="000000"/>
          <w:sz w:val="24"/>
          <w:lang w:eastAsia="bg-BG"/>
        </w:rPr>
        <w:t>Р</w:t>
      </w:r>
      <w:r w:rsidRPr="00C14D13">
        <w:rPr>
          <w:rFonts w:ascii="Times New Roman" w:eastAsia="Times New Roman" w:hAnsi="Times New Roman"/>
          <w:color w:val="000000"/>
          <w:sz w:val="24"/>
          <w:lang w:eastAsia="bg-BG"/>
        </w:rPr>
        <w:t>аботната програма и програма за управление на риска</w:t>
      </w:r>
      <w:r w:rsidRPr="00C14D13">
        <w:rPr>
          <w:rFonts w:ascii="Times New Roman" w:eastAsia="Times New Roman" w:hAnsi="Times New Roman"/>
          <w:sz w:val="24"/>
          <w:szCs w:val="24"/>
          <w:lang w:val="en-US" w:eastAsia="bg-BG"/>
        </w:rPr>
        <w:t>”</w:t>
      </w:r>
      <w:r w:rsidRPr="00C14D13">
        <w:rPr>
          <w:rFonts w:ascii="Times New Roman" w:eastAsia="Times New Roman" w:hAnsi="Times New Roman"/>
          <w:sz w:val="24"/>
          <w:szCs w:val="24"/>
          <w:lang w:eastAsia="bg-BG"/>
        </w:rPr>
        <w:t xml:space="preserve"> е </w:t>
      </w:r>
      <w:r w:rsidRPr="00C14D13">
        <w:rPr>
          <w:rFonts w:ascii="Times New Roman" w:eastAsia="Times New Roman" w:hAnsi="Times New Roman"/>
          <w:b/>
          <w:sz w:val="24"/>
          <w:szCs w:val="24"/>
          <w:lang w:eastAsia="bg-BG"/>
        </w:rPr>
        <w:t xml:space="preserve">с тежест </w:t>
      </w:r>
      <w:r w:rsidR="00A261D5">
        <w:rPr>
          <w:rFonts w:ascii="Times New Roman" w:eastAsia="Times New Roman" w:hAnsi="Times New Roman"/>
          <w:b/>
          <w:sz w:val="24"/>
          <w:szCs w:val="24"/>
          <w:lang w:val="en-US" w:eastAsia="bg-BG"/>
        </w:rPr>
        <w:t>6</w:t>
      </w:r>
      <w:r w:rsidRPr="00C14D13">
        <w:rPr>
          <w:rFonts w:ascii="Times New Roman" w:eastAsia="Times New Roman" w:hAnsi="Times New Roman"/>
          <w:b/>
          <w:sz w:val="24"/>
          <w:szCs w:val="24"/>
          <w:lang w:eastAsia="bg-BG"/>
        </w:rPr>
        <w:t>0 т.</w:t>
      </w:r>
      <w:r w:rsidRPr="00C14D13">
        <w:rPr>
          <w:rFonts w:ascii="Times New Roman" w:eastAsia="Times New Roman" w:hAnsi="Times New Roman"/>
          <w:b/>
          <w:sz w:val="24"/>
          <w:szCs w:val="24"/>
          <w:lang w:val="en-US" w:eastAsia="bg-BG"/>
        </w:rPr>
        <w:t>;</w:t>
      </w:r>
      <w:r w:rsidRPr="00C14D13">
        <w:rPr>
          <w:rFonts w:ascii="Times New Roman" w:eastAsia="Times New Roman" w:hAnsi="Times New Roman"/>
          <w:sz w:val="24"/>
          <w:szCs w:val="24"/>
          <w:lang w:val="en-US" w:eastAsia="bg-BG"/>
        </w:rPr>
        <w:t xml:space="preserve"> </w:t>
      </w:r>
    </w:p>
    <w:p w14:paraId="2ED8C99F" w14:textId="1B3279C1" w:rsidR="00C14D13" w:rsidRPr="00C14D13" w:rsidRDefault="00C14D13" w:rsidP="00C14D13">
      <w:pPr>
        <w:spacing w:after="0" w:line="240" w:lineRule="auto"/>
        <w:jc w:val="both"/>
        <w:rPr>
          <w:rFonts w:ascii="Times New Roman" w:eastAsia="Times New Roman" w:hAnsi="Times New Roman"/>
          <w:sz w:val="24"/>
          <w:szCs w:val="24"/>
          <w:lang w:val="en-US" w:eastAsia="bg-BG"/>
        </w:rPr>
      </w:pPr>
      <w:r w:rsidRPr="00C14D13">
        <w:rPr>
          <w:rFonts w:ascii="Times New Roman" w:eastAsia="Times New Roman" w:hAnsi="Times New Roman"/>
          <w:sz w:val="24"/>
          <w:szCs w:val="24"/>
          <w:lang w:val="en-US" w:eastAsia="bg-BG"/>
        </w:rPr>
        <w:t>Т2 „Организация на проектантската задача”</w:t>
      </w:r>
      <w:r w:rsidRPr="00C14D13">
        <w:rPr>
          <w:rFonts w:ascii="Times New Roman" w:eastAsia="Times New Roman" w:hAnsi="Times New Roman"/>
          <w:sz w:val="24"/>
          <w:szCs w:val="24"/>
          <w:lang w:eastAsia="bg-BG"/>
        </w:rPr>
        <w:t xml:space="preserve"> е </w:t>
      </w:r>
      <w:r w:rsidRPr="00C14D13">
        <w:rPr>
          <w:rFonts w:ascii="Times New Roman" w:eastAsia="Times New Roman" w:hAnsi="Times New Roman"/>
          <w:b/>
          <w:sz w:val="24"/>
          <w:szCs w:val="24"/>
          <w:lang w:eastAsia="bg-BG"/>
        </w:rPr>
        <w:t xml:space="preserve">с тежест </w:t>
      </w:r>
      <w:r w:rsidR="00A261D5">
        <w:rPr>
          <w:rFonts w:ascii="Times New Roman" w:eastAsia="Times New Roman" w:hAnsi="Times New Roman"/>
          <w:b/>
          <w:sz w:val="24"/>
          <w:szCs w:val="24"/>
          <w:lang w:val="en-US" w:eastAsia="bg-BG"/>
        </w:rPr>
        <w:t>4</w:t>
      </w:r>
      <w:r w:rsidRPr="00C14D13">
        <w:rPr>
          <w:rFonts w:ascii="Times New Roman" w:eastAsia="Times New Roman" w:hAnsi="Times New Roman"/>
          <w:b/>
          <w:sz w:val="24"/>
          <w:szCs w:val="24"/>
          <w:lang w:eastAsia="bg-BG"/>
        </w:rPr>
        <w:t>0 т.</w:t>
      </w:r>
      <w:r w:rsidRPr="00C14D13">
        <w:rPr>
          <w:rFonts w:ascii="Times New Roman" w:eastAsia="Times New Roman" w:hAnsi="Times New Roman"/>
          <w:b/>
          <w:sz w:val="24"/>
          <w:szCs w:val="24"/>
          <w:lang w:val="en-US" w:eastAsia="bg-BG"/>
        </w:rPr>
        <w:t>;</w:t>
      </w:r>
    </w:p>
    <w:p w14:paraId="4DBB996D" w14:textId="77777777" w:rsidR="00C14D13" w:rsidRPr="00C14D13" w:rsidRDefault="00C14D13" w:rsidP="00C14D13">
      <w:pPr>
        <w:spacing w:after="0" w:line="240" w:lineRule="auto"/>
        <w:jc w:val="both"/>
        <w:rPr>
          <w:rFonts w:ascii="Times New Roman" w:eastAsia="Times New Roman" w:hAnsi="Times New Roman"/>
          <w:sz w:val="24"/>
          <w:szCs w:val="24"/>
          <w:lang w:val="en-US" w:eastAsia="bg-BG"/>
        </w:rPr>
      </w:pPr>
    </w:p>
    <w:p w14:paraId="30F9BB12" w14:textId="77777777" w:rsidR="00C14D13" w:rsidRPr="00C14D13" w:rsidRDefault="00C14D13" w:rsidP="00C14D13">
      <w:pPr>
        <w:spacing w:after="165" w:line="259" w:lineRule="auto"/>
        <w:ind w:left="233" w:right="336" w:hanging="10"/>
        <w:jc w:val="both"/>
        <w:rPr>
          <w:rFonts w:ascii="Times New Roman" w:eastAsia="Times New Roman" w:hAnsi="Times New Roman"/>
          <w:color w:val="000000"/>
          <w:sz w:val="24"/>
          <w:lang w:eastAsia="bg-BG"/>
        </w:rPr>
      </w:pPr>
      <w:r w:rsidRPr="00C14D13">
        <w:rPr>
          <w:rFonts w:ascii="Times New Roman" w:eastAsia="Times New Roman" w:hAnsi="Times New Roman"/>
          <w:b/>
          <w:color w:val="000000"/>
          <w:sz w:val="24"/>
          <w:lang w:eastAsia="bg-BG"/>
        </w:rPr>
        <w:t xml:space="preserve">Представя се: </w:t>
      </w:r>
    </w:p>
    <w:p w14:paraId="778A7E86" w14:textId="77777777" w:rsidR="00C14D13" w:rsidRPr="00C14D13" w:rsidRDefault="00C14D13" w:rsidP="00C14D13">
      <w:pPr>
        <w:spacing w:after="163" w:line="259" w:lineRule="auto"/>
        <w:ind w:left="233" w:right="-18" w:hanging="10"/>
        <w:jc w:val="both"/>
        <w:rPr>
          <w:rFonts w:ascii="Times New Roman" w:eastAsia="Times New Roman" w:hAnsi="Times New Roman"/>
          <w:color w:val="000000"/>
          <w:sz w:val="24"/>
          <w:lang w:eastAsia="bg-BG"/>
        </w:rPr>
      </w:pPr>
      <w:r w:rsidRPr="00C14D13">
        <w:rPr>
          <w:rFonts w:ascii="Times New Roman" w:eastAsia="Times New Roman" w:hAnsi="Times New Roman"/>
          <w:b/>
          <w:color w:val="000000"/>
          <w:sz w:val="24"/>
          <w:lang w:eastAsia="bg-BG"/>
        </w:rPr>
        <w:t xml:space="preserve">1.“КОНЦЕПЦИЯ ЗА ИЗПЪЛНЕНИЕ НА ПОРЪЧКАТА“, включваща най-малко: </w:t>
      </w:r>
    </w:p>
    <w:p w14:paraId="1724C47B" w14:textId="77777777" w:rsidR="00C14D13" w:rsidRPr="00C14D13" w:rsidRDefault="00C14D13" w:rsidP="00C14D13">
      <w:pPr>
        <w:spacing w:after="113" w:line="259" w:lineRule="auto"/>
        <w:ind w:left="233" w:right="336" w:hanging="10"/>
        <w:jc w:val="both"/>
        <w:rPr>
          <w:rFonts w:ascii="Times New Roman" w:eastAsia="Times New Roman" w:hAnsi="Times New Roman"/>
          <w:color w:val="000000"/>
          <w:sz w:val="24"/>
          <w:lang w:eastAsia="bg-BG"/>
        </w:rPr>
      </w:pPr>
      <w:r w:rsidRPr="00C14D13">
        <w:rPr>
          <w:rFonts w:ascii="Times New Roman" w:eastAsia="Times New Roman" w:hAnsi="Times New Roman"/>
          <w:b/>
          <w:color w:val="000000"/>
          <w:sz w:val="24"/>
          <w:lang w:eastAsia="bg-BG"/>
        </w:rPr>
        <w:t xml:space="preserve">РАБОТНА ПРОГРАМА, включваща:  </w:t>
      </w:r>
    </w:p>
    <w:p w14:paraId="78926870" w14:textId="77777777" w:rsidR="00C14D13" w:rsidRPr="00C14D13" w:rsidRDefault="00C14D13" w:rsidP="008324A5">
      <w:pPr>
        <w:numPr>
          <w:ilvl w:val="0"/>
          <w:numId w:val="24"/>
        </w:numPr>
        <w:tabs>
          <w:tab w:val="left" w:pos="360"/>
          <w:tab w:val="num" w:pos="450"/>
          <w:tab w:val="left" w:pos="8730"/>
        </w:tabs>
        <w:spacing w:after="12" w:line="388" w:lineRule="auto"/>
        <w:ind w:right="339"/>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Организация в етапа на подготовка на строителната площадка и доставка на материали, с която се цели постигане на максимално адекватна база за успешно стартиране на строителните дейности. </w:t>
      </w:r>
    </w:p>
    <w:p w14:paraId="23BD9503" w14:textId="77777777" w:rsidR="00C14D13" w:rsidRPr="00C14D13" w:rsidRDefault="00C14D13" w:rsidP="008324A5">
      <w:pPr>
        <w:numPr>
          <w:ilvl w:val="0"/>
          <w:numId w:val="24"/>
        </w:numPr>
        <w:tabs>
          <w:tab w:val="num" w:pos="360"/>
        </w:tabs>
        <w:spacing w:after="12" w:line="388" w:lineRule="auto"/>
        <w:ind w:right="339"/>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Участникът трябва да опише своето виждане за организация в етапа на подготовка на строителната площадка, като посочи дейностите, които ще извърши преди започване на строително-монтажните работи, разпределението на задачите в екипа, начина на комуникация с Възложителя, организацията по съгласуване с компетентните инстанции на започването на строителните дейности. </w:t>
      </w:r>
    </w:p>
    <w:p w14:paraId="3B0A658A" w14:textId="77777777" w:rsidR="00C14D13" w:rsidRPr="00C14D13" w:rsidRDefault="00C14D13" w:rsidP="008324A5">
      <w:pPr>
        <w:numPr>
          <w:ilvl w:val="0"/>
          <w:numId w:val="24"/>
        </w:numPr>
        <w:spacing w:after="12" w:line="388" w:lineRule="auto"/>
        <w:ind w:right="339"/>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   Организация в етапа на строителство: Участникът трябва да опише начина на организация и управление на строителния процес, предвиждането си за технически и човешки ресурси, разпределението на механизацията и персонала в </w:t>
      </w:r>
      <w:r w:rsidRPr="00C14D13">
        <w:rPr>
          <w:rFonts w:ascii="Times New Roman" w:eastAsia="Times New Roman" w:hAnsi="Times New Roman"/>
          <w:color w:val="000000"/>
          <w:sz w:val="24"/>
          <w:lang w:eastAsia="bg-BG"/>
        </w:rPr>
        <w:lastRenderedPageBreak/>
        <w:t xml:space="preserve">етапите на изпълнение, технологичната последователност и описание на основните дейности, координация на дейностите, взаимодействие с различните участници в процеса. </w:t>
      </w:r>
    </w:p>
    <w:p w14:paraId="18E6239F" w14:textId="77777777" w:rsidR="00C14D13" w:rsidRPr="00C14D13" w:rsidRDefault="00C14D13" w:rsidP="008324A5">
      <w:pPr>
        <w:numPr>
          <w:ilvl w:val="0"/>
          <w:numId w:val="24"/>
        </w:numPr>
        <w:tabs>
          <w:tab w:val="num" w:pos="360"/>
        </w:tabs>
        <w:spacing w:after="12" w:line="388" w:lineRule="auto"/>
        <w:ind w:right="339"/>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     Организация в етапа на въвеждане в експлоатация и постигане на проектните показатели: Участникът трябва да опише методи и последователност на работите за провеждане на изпитванията при завършване на обекта и етапи от проекта, както и проекта като цяло и издаване на разрешение за ползване. </w:t>
      </w:r>
    </w:p>
    <w:p w14:paraId="4FF13EFC" w14:textId="77777777" w:rsidR="00C14D13" w:rsidRPr="00C14D13" w:rsidRDefault="00C14D13" w:rsidP="008324A5">
      <w:pPr>
        <w:numPr>
          <w:ilvl w:val="0"/>
          <w:numId w:val="24"/>
        </w:numPr>
        <w:spacing w:after="12" w:line="388" w:lineRule="auto"/>
        <w:ind w:right="339"/>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Линеен график, диаграма на работната ръка и диаграмата на механизацията в съответствие с предложената организация за изпълнение на поръчката. </w:t>
      </w:r>
    </w:p>
    <w:p w14:paraId="247496AD" w14:textId="3FDCC2B7" w:rsidR="00C14D13" w:rsidRPr="00C14D13" w:rsidRDefault="00C14D13" w:rsidP="008324A5">
      <w:pPr>
        <w:numPr>
          <w:ilvl w:val="0"/>
          <w:numId w:val="24"/>
        </w:numPr>
        <w:tabs>
          <w:tab w:val="num" w:pos="450"/>
          <w:tab w:val="left" w:pos="810"/>
        </w:tabs>
        <w:spacing w:after="12" w:line="388" w:lineRule="auto"/>
        <w:ind w:left="90" w:right="339" w:firstLine="360"/>
        <w:contextualSpacing/>
        <w:jc w:val="both"/>
        <w:rPr>
          <w:rFonts w:ascii="Times New Roman" w:eastAsia="Times New Roman" w:hAnsi="Times New Roman"/>
          <w:b/>
          <w:color w:val="000000"/>
          <w:sz w:val="24"/>
          <w:lang w:eastAsia="bg-BG"/>
        </w:rPr>
      </w:pPr>
      <w:r w:rsidRPr="00C14D13">
        <w:rPr>
          <w:rFonts w:ascii="Times New Roman" w:eastAsia="Times New Roman" w:hAnsi="Times New Roman"/>
          <w:color w:val="000000"/>
          <w:sz w:val="24"/>
          <w:lang w:eastAsia="bg-BG"/>
        </w:rPr>
        <w:t xml:space="preserve">Описание на процедурите за контрол за качество - участниците следва да направят описание на начините за осигуряване на качество по време на изпълнението на договора за строителство, както и описание на контрола на качеството, който ще се упражнява по време на изпълнението. Посочени са начини (мерките) за постигане на качество - проверки и осъществяване на контрол за качество, изпълнение на отделните дейности от предвидените екипи, предполагащи завишаване на качеството на изпълнение на предмета на поръчката. </w:t>
      </w:r>
      <w:r w:rsidRPr="00C14D13">
        <w:rPr>
          <w:rFonts w:ascii="Times New Roman" w:eastAsia="Times New Roman" w:hAnsi="Times New Roman"/>
          <w:color w:val="000000"/>
          <w:sz w:val="24"/>
          <w:u w:val="single" w:color="000000"/>
          <w:lang w:eastAsia="bg-BG"/>
        </w:rPr>
        <w:t>Описанието на контрола на качеството следва да е изцяло в контекста на конкретните</w:t>
      </w:r>
      <w:r w:rsidRPr="00C14D13">
        <w:rPr>
          <w:rFonts w:ascii="Times New Roman" w:eastAsia="Times New Roman" w:hAnsi="Times New Roman"/>
          <w:color w:val="000000"/>
          <w:sz w:val="24"/>
          <w:lang w:eastAsia="bg-BG"/>
        </w:rPr>
        <w:t xml:space="preserve"> </w:t>
      </w:r>
      <w:r w:rsidRPr="00C14D13">
        <w:rPr>
          <w:rFonts w:ascii="Times New Roman" w:eastAsia="Times New Roman" w:hAnsi="Times New Roman"/>
          <w:color w:val="000000"/>
          <w:sz w:val="24"/>
          <w:u w:val="single" w:color="000000"/>
          <w:lang w:eastAsia="bg-BG"/>
        </w:rPr>
        <w:t>видове работи, които ще се изпълняват</w:t>
      </w:r>
      <w:r w:rsidRPr="00C14D13">
        <w:rPr>
          <w:rFonts w:ascii="Times New Roman" w:eastAsia="Times New Roman" w:hAnsi="Times New Roman"/>
          <w:color w:val="000000"/>
          <w:sz w:val="24"/>
          <w:lang w:eastAsia="bg-BG"/>
        </w:rPr>
        <w:t xml:space="preserve">; </w:t>
      </w:r>
    </w:p>
    <w:p w14:paraId="27C53CE5" w14:textId="77777777" w:rsidR="00C14D13" w:rsidRPr="00C14D13" w:rsidRDefault="00C14D13" w:rsidP="00C14D13">
      <w:pPr>
        <w:spacing w:after="12" w:line="388" w:lineRule="auto"/>
        <w:ind w:left="233" w:right="339" w:hanging="10"/>
        <w:jc w:val="both"/>
        <w:rPr>
          <w:rFonts w:ascii="Times New Roman" w:eastAsia="Times New Roman" w:hAnsi="Times New Roman"/>
          <w:color w:val="000000"/>
          <w:sz w:val="24"/>
          <w:lang w:eastAsia="bg-BG"/>
        </w:rPr>
      </w:pPr>
      <w:r w:rsidRPr="00C14D13">
        <w:rPr>
          <w:rFonts w:ascii="Times New Roman" w:eastAsia="Times New Roman" w:hAnsi="Times New Roman"/>
          <w:noProof/>
          <w:color w:val="000000"/>
          <w:sz w:val="24"/>
          <w:lang w:eastAsia="bg-BG"/>
        </w:rPr>
        <w:drawing>
          <wp:inline distT="0" distB="0" distL="0" distR="0" wp14:anchorId="58C652CD" wp14:editId="4B6371D1">
            <wp:extent cx="237744" cy="169164"/>
            <wp:effectExtent l="0" t="0" r="0" b="0"/>
            <wp:docPr id="6215" name="Picture 6215"/>
            <wp:cNvGraphicFramePr/>
            <a:graphic xmlns:a="http://schemas.openxmlformats.org/drawingml/2006/main">
              <a:graphicData uri="http://schemas.openxmlformats.org/drawingml/2006/picture">
                <pic:pic xmlns:pic="http://schemas.openxmlformats.org/drawingml/2006/picture">
                  <pic:nvPicPr>
                    <pic:cNvPr id="6215" name="Picture 6215"/>
                    <pic:cNvPicPr/>
                  </pic:nvPicPr>
                  <pic:blipFill>
                    <a:blip r:embed="rId9"/>
                    <a:stretch>
                      <a:fillRect/>
                    </a:stretch>
                  </pic:blipFill>
                  <pic:spPr>
                    <a:xfrm>
                      <a:off x="0" y="0"/>
                      <a:ext cx="237744" cy="169164"/>
                    </a:xfrm>
                    <a:prstGeom prst="rect">
                      <a:avLst/>
                    </a:prstGeom>
                  </pic:spPr>
                </pic:pic>
              </a:graphicData>
            </a:graphic>
          </wp:inline>
        </w:drawing>
      </w:r>
      <w:r w:rsidRPr="00C14D13">
        <w:rPr>
          <w:rFonts w:ascii="Times New Roman" w:eastAsia="Times New Roman" w:hAnsi="Times New Roman"/>
          <w:color w:val="000000"/>
          <w:sz w:val="24"/>
          <w:lang w:eastAsia="bg-BG"/>
        </w:rPr>
        <w:t xml:space="preserve">  Предложени дейности, свързани с опазване на околната среда (емисии на вредни газове, прах, шум, растителност, почва и строителни отпадъци) - всеки участник следва да определи възможните негативни влияния върху отделните характеристики (емисии на вредни газове, прах, шум, растителност, почва и строителни отпадъци) на околната среда, както и да предложи действия, свързани с опазването на околната среда по време на изпълнението на предмета на договора. Освен това следва да се представи и организация по изпълнение на дейности за опазването на околната среда и дейности за управлението на строителните отпадъци.  </w:t>
      </w:r>
    </w:p>
    <w:p w14:paraId="54BDF30F" w14:textId="77777777" w:rsidR="00C14D13" w:rsidRPr="00C14D13" w:rsidRDefault="00C14D13" w:rsidP="00C14D13">
      <w:pPr>
        <w:spacing w:after="12" w:line="388" w:lineRule="auto"/>
        <w:ind w:left="233" w:right="339" w:hanging="10"/>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Целят се и ще се премират предложени дейности, свързани с опазване на околната среда, които допринасят за опазването й по време на реализирането на строителния обект. Строителният отпадък ще се събира в чували или колички и ще се изнася до подходящо за товарене място, където ще се натовари в камиони или контейнери за строителни отпадъци. Транспортирането на строителните отпадъци да се извършва при спазване на изискванията на ЗУО. </w:t>
      </w:r>
    </w:p>
    <w:p w14:paraId="1622666F" w14:textId="77777777" w:rsidR="00C14D13" w:rsidRPr="00C14D13" w:rsidRDefault="00C14D13" w:rsidP="00C14D13">
      <w:pPr>
        <w:spacing w:after="12" w:line="388" w:lineRule="auto"/>
        <w:ind w:left="233" w:right="339" w:hanging="10"/>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lastRenderedPageBreak/>
        <w:t xml:space="preserve">Предаването за последващо третиране на отпадъците, получени при дейността, предмет на настоящата поръчка, ще се извършва само въз основа на писмен договор с лица, притежаващи разрешение за дейности с отпадъци по чл.35 ал.1 от ЗУО или Комплексно разрешително по Закона за опазване на околната среда, регистрационен документ за дейности с отпадъци със съответния код по чл.35 ал.2 т.3-5, съгласно наредбата по чл.3 от ЗУО. </w:t>
      </w:r>
    </w:p>
    <w:p w14:paraId="40C07DF3" w14:textId="77777777" w:rsidR="00C14D13" w:rsidRPr="00C14D13" w:rsidRDefault="00C14D13" w:rsidP="00C14D13">
      <w:pPr>
        <w:spacing w:after="12" w:line="388" w:lineRule="auto"/>
        <w:ind w:left="810" w:right="339"/>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2.ПРОГРАМА ЗА УПРАВЛЕНИЕ НА РИСКА </w:t>
      </w:r>
    </w:p>
    <w:p w14:paraId="33ACB403" w14:textId="77777777" w:rsidR="00C14D13" w:rsidRPr="00C14D13" w:rsidRDefault="00C14D13" w:rsidP="00C14D13">
      <w:pPr>
        <w:spacing w:after="12" w:line="388" w:lineRule="auto"/>
        <w:ind w:right="339"/>
        <w:jc w:val="both"/>
        <w:rPr>
          <w:rFonts w:ascii="Times New Roman" w:eastAsia="Times New Roman" w:hAnsi="Times New Roman"/>
          <w:b/>
          <w:color w:val="000000"/>
          <w:sz w:val="24"/>
          <w:lang w:eastAsia="bg-BG"/>
        </w:rPr>
      </w:pPr>
      <w:r w:rsidRPr="00C14D13">
        <w:rPr>
          <w:rFonts w:ascii="Times New Roman" w:eastAsia="Times New Roman" w:hAnsi="Times New Roman"/>
          <w:b/>
          <w:color w:val="000000"/>
          <w:sz w:val="24"/>
          <w:lang w:eastAsia="bg-BG"/>
        </w:rPr>
        <w:t xml:space="preserve">Задължителна част </w:t>
      </w:r>
    </w:p>
    <w:p w14:paraId="03829DAD" w14:textId="77777777" w:rsidR="00C14D13" w:rsidRPr="00C14D13" w:rsidRDefault="00C14D13" w:rsidP="008324A5">
      <w:pPr>
        <w:numPr>
          <w:ilvl w:val="0"/>
          <w:numId w:val="24"/>
        </w:numPr>
        <w:tabs>
          <w:tab w:val="num" w:pos="450"/>
          <w:tab w:val="left" w:pos="810"/>
        </w:tabs>
        <w:spacing w:after="12" w:line="388" w:lineRule="auto"/>
        <w:ind w:left="180" w:right="339" w:firstLine="270"/>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В тази част от предложението за изпълнение на поръчката участниците следва да отчетат възможни аспекти на проявление, области и сфери на влияние и да оценят вероятността за настъпване за всеки от идентифицираните от Възложителя рискове и да оценят и предвидят степента им на въздействие върху изпълнението на договора. Следва да се предложат адекватни/ относими към предмета на поръчката мерки, които ще се предприемат за недопускане/ предотвратяване и преодоляване настъпването на идентифицираните от Възложителя рискове и допускания с цел редуциране на негативното им въздействие върху успешното изпълнение на поръчката и постигане на очакваните резултати. При изработването на тази част от предложението за изпълнение на поръчката следва да се има предвид, че на управление подлежат рискове, чието настъпване зависи от участника и е идентифицирано от възложителя в настоящата методика. Важно и съществено за възложителя при предложенията относно рисковете и предпоставките е да се обхванат конкретните, посочени от възложителя потенциални рискове, свързани с предмета на настоящата поръчка, а не рискове по принцип. </w:t>
      </w:r>
    </w:p>
    <w:p w14:paraId="44E7AD5F" w14:textId="77777777" w:rsidR="00C14D13" w:rsidRPr="00C14D13" w:rsidRDefault="00C14D13" w:rsidP="008324A5">
      <w:pPr>
        <w:numPr>
          <w:ilvl w:val="0"/>
          <w:numId w:val="24"/>
        </w:numPr>
        <w:tabs>
          <w:tab w:val="num" w:pos="450"/>
        </w:tabs>
        <w:spacing w:after="12" w:line="388" w:lineRule="auto"/>
        <w:ind w:right="-18"/>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Рискове и допускания за успешното изпълнение на договора, идентифицирани от възложителя (които могат да окажат влияние върху изпълнението на договора): </w:t>
      </w:r>
    </w:p>
    <w:p w14:paraId="06F2DFD8" w14:textId="77777777" w:rsidR="00C14D13" w:rsidRPr="00C14D13" w:rsidRDefault="00C14D13" w:rsidP="008324A5">
      <w:pPr>
        <w:numPr>
          <w:ilvl w:val="0"/>
          <w:numId w:val="24"/>
        </w:numPr>
        <w:spacing w:after="12" w:line="388" w:lineRule="auto"/>
        <w:ind w:right="-18"/>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Закъснение началото на започване на работите; </w:t>
      </w:r>
    </w:p>
    <w:p w14:paraId="2E821C24" w14:textId="77777777" w:rsidR="00C14D13" w:rsidRPr="00C14D13" w:rsidRDefault="00C14D13" w:rsidP="008324A5">
      <w:pPr>
        <w:numPr>
          <w:ilvl w:val="0"/>
          <w:numId w:val="24"/>
        </w:numPr>
        <w:spacing w:after="12" w:line="388" w:lineRule="auto"/>
        <w:ind w:right="-18"/>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Изоставане от графика при текущото изпълнение на дейностите; </w:t>
      </w:r>
    </w:p>
    <w:p w14:paraId="507E4D2C" w14:textId="77777777" w:rsidR="00C14D13" w:rsidRPr="00C14D13" w:rsidRDefault="00C14D13" w:rsidP="008324A5">
      <w:pPr>
        <w:numPr>
          <w:ilvl w:val="0"/>
          <w:numId w:val="24"/>
        </w:numPr>
        <w:spacing w:after="12" w:line="388" w:lineRule="auto"/>
        <w:ind w:right="-18"/>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Риск от закъснение за окончателно приключване и предаване на обекта; </w:t>
      </w:r>
    </w:p>
    <w:p w14:paraId="3728C7CB" w14:textId="63A25F09" w:rsidR="00C14D13" w:rsidRPr="00A261D5" w:rsidRDefault="00C14D13" w:rsidP="00A261D5">
      <w:pPr>
        <w:numPr>
          <w:ilvl w:val="0"/>
          <w:numId w:val="24"/>
        </w:numPr>
        <w:spacing w:after="12" w:line="388" w:lineRule="auto"/>
        <w:ind w:right="-18"/>
        <w:contextualSpacing/>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Недобра комуникация и координация между екипа на възложителя и този на изпълнителя; </w:t>
      </w:r>
      <w:r w:rsidRPr="00A261D5">
        <w:rPr>
          <w:rFonts w:ascii="Times New Roman" w:eastAsia="Times New Roman" w:hAnsi="Times New Roman"/>
          <w:color w:val="000000"/>
          <w:sz w:val="24"/>
          <w:lang w:eastAsia="bg-BG"/>
        </w:rPr>
        <w:t xml:space="preserve"> </w:t>
      </w:r>
    </w:p>
    <w:p w14:paraId="328589B1" w14:textId="77777777" w:rsidR="00C14D13" w:rsidRPr="00C14D13" w:rsidRDefault="00C14D13" w:rsidP="00C14D13">
      <w:pPr>
        <w:spacing w:after="12" w:line="388" w:lineRule="auto"/>
        <w:ind w:left="360" w:right="-18"/>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w:t>
      </w:r>
      <w:r w:rsidRPr="00C14D13">
        <w:rPr>
          <w:rFonts w:ascii="Times New Roman" w:eastAsia="Times New Roman" w:hAnsi="Times New Roman"/>
          <w:color w:val="000000"/>
          <w:sz w:val="24"/>
          <w:lang w:eastAsia="bg-BG"/>
        </w:rPr>
        <w:tab/>
        <w:t xml:space="preserve">Невъзможност за навременно осигуряване на основните материали за изпълнение на договора. </w:t>
      </w:r>
    </w:p>
    <w:p w14:paraId="48002810" w14:textId="77777777" w:rsidR="00C14D13" w:rsidRPr="00C14D13" w:rsidRDefault="00C14D13" w:rsidP="00C14D13">
      <w:pPr>
        <w:spacing w:after="12" w:line="388" w:lineRule="auto"/>
        <w:ind w:left="360" w:right="-18"/>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lastRenderedPageBreak/>
        <w:t xml:space="preserve">Всеки един от изброените по-горе задължителни елементи следва да бъде разработен и да присъства в техническото предложение на участника, като констатирането на липсата на който и да е от тях, ще доведе до отстраняването му. </w:t>
      </w:r>
    </w:p>
    <w:p w14:paraId="490DC2B5" w14:textId="77777777" w:rsidR="00C14D13" w:rsidRPr="00C14D13" w:rsidRDefault="00C14D13" w:rsidP="00C14D13">
      <w:pPr>
        <w:spacing w:after="12" w:line="388" w:lineRule="auto"/>
        <w:ind w:left="360" w:right="339"/>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 </w:t>
      </w:r>
    </w:p>
    <w:tbl>
      <w:tblPr>
        <w:tblStyle w:val="TableGrid2"/>
        <w:tblW w:w="9085" w:type="dxa"/>
        <w:tblInd w:w="360" w:type="dxa"/>
        <w:tblLook w:val="04A0" w:firstRow="1" w:lastRow="0" w:firstColumn="1" w:lastColumn="0" w:noHBand="0" w:noVBand="1"/>
      </w:tblPr>
      <w:tblGrid>
        <w:gridCol w:w="6745"/>
        <w:gridCol w:w="2340"/>
      </w:tblGrid>
      <w:tr w:rsidR="00C14D13" w:rsidRPr="00C14D13" w14:paraId="0DE12ECA" w14:textId="77777777" w:rsidTr="005A5DBC">
        <w:trPr>
          <w:trHeight w:val="877"/>
        </w:trPr>
        <w:tc>
          <w:tcPr>
            <w:tcW w:w="6745" w:type="dxa"/>
          </w:tcPr>
          <w:p w14:paraId="2FF36BE0" w14:textId="77777777" w:rsidR="00C14D13" w:rsidRPr="00C14D13" w:rsidRDefault="00C14D13" w:rsidP="00573D89">
            <w:pPr>
              <w:spacing w:after="12" w:line="388" w:lineRule="auto"/>
              <w:ind w:right="339"/>
              <w:jc w:val="center"/>
              <w:rPr>
                <w:rFonts w:ascii="Times New Roman" w:eastAsia="Times New Roman" w:hAnsi="Times New Roman"/>
                <w:color w:val="000000"/>
                <w:sz w:val="24"/>
                <w:lang w:eastAsia="bg-BG"/>
              </w:rPr>
            </w:pPr>
          </w:p>
          <w:p w14:paraId="287E4D37" w14:textId="77777777" w:rsidR="00C14D13" w:rsidRPr="00C14D13" w:rsidRDefault="00C14D13" w:rsidP="00573D89">
            <w:pPr>
              <w:spacing w:after="12" w:line="388" w:lineRule="auto"/>
              <w:ind w:right="339"/>
              <w:jc w:val="center"/>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„Оценка на техническото предложение за изпълнение на поръчката ” (ОТ)</w:t>
            </w:r>
          </w:p>
        </w:tc>
        <w:tc>
          <w:tcPr>
            <w:tcW w:w="2340" w:type="dxa"/>
          </w:tcPr>
          <w:p w14:paraId="1064EC7C" w14:textId="4D2BD352" w:rsidR="00C14D13" w:rsidRPr="00C14D13" w:rsidRDefault="00C14D13" w:rsidP="00573D89">
            <w:pPr>
              <w:tabs>
                <w:tab w:val="left" w:pos="1876"/>
              </w:tabs>
              <w:spacing w:after="12" w:line="388" w:lineRule="auto"/>
              <w:ind w:left="360" w:right="339"/>
              <w:jc w:val="center"/>
              <w:rPr>
                <w:rFonts w:ascii="Times New Roman" w:eastAsia="Times New Roman" w:hAnsi="Times New Roman"/>
                <w:b/>
                <w:color w:val="000000"/>
                <w:sz w:val="24"/>
                <w:lang w:eastAsia="bg-BG"/>
              </w:rPr>
            </w:pPr>
            <w:r w:rsidRPr="00C14D13">
              <w:rPr>
                <w:rFonts w:ascii="Times New Roman" w:eastAsia="Times New Roman" w:hAnsi="Times New Roman"/>
                <w:color w:val="000000"/>
                <w:sz w:val="24"/>
                <w:lang w:eastAsia="bg-BG"/>
              </w:rPr>
              <w:t xml:space="preserve">Брой точки – </w:t>
            </w:r>
            <w:r w:rsidRPr="00C14D13">
              <w:rPr>
                <w:rFonts w:ascii="Times New Roman" w:eastAsia="Times New Roman" w:hAnsi="Times New Roman"/>
                <w:b/>
                <w:color w:val="000000"/>
                <w:sz w:val="24"/>
                <w:lang w:eastAsia="bg-BG"/>
              </w:rPr>
              <w:t>100</w:t>
            </w:r>
          </w:p>
          <w:p w14:paraId="0AD0F8B0" w14:textId="77777777" w:rsidR="00C14D13" w:rsidRPr="00C14D13" w:rsidRDefault="00C14D13" w:rsidP="00C14D13">
            <w:pPr>
              <w:spacing w:after="12" w:line="388" w:lineRule="auto"/>
              <w:ind w:right="339"/>
              <w:jc w:val="both"/>
              <w:rPr>
                <w:rFonts w:ascii="Times New Roman" w:eastAsia="Times New Roman" w:hAnsi="Times New Roman"/>
                <w:color w:val="000000"/>
                <w:sz w:val="24"/>
                <w:lang w:eastAsia="bg-BG"/>
              </w:rPr>
            </w:pPr>
          </w:p>
        </w:tc>
      </w:tr>
      <w:tr w:rsidR="00C14D13" w:rsidRPr="00C14D13" w14:paraId="5123822E" w14:textId="77777777" w:rsidTr="005A5DBC">
        <w:trPr>
          <w:trHeight w:val="490"/>
        </w:trPr>
        <w:tc>
          <w:tcPr>
            <w:tcW w:w="9085" w:type="dxa"/>
            <w:gridSpan w:val="2"/>
          </w:tcPr>
          <w:p w14:paraId="12CCAD5D" w14:textId="0C33F222" w:rsidR="00C14D13" w:rsidRPr="00C14D13" w:rsidRDefault="00C14D13" w:rsidP="00C14D13">
            <w:pPr>
              <w:tabs>
                <w:tab w:val="left" w:pos="1876"/>
              </w:tabs>
              <w:spacing w:after="12" w:line="388" w:lineRule="auto"/>
              <w:ind w:left="360" w:right="339"/>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Подпоказател Т 1 „Оценка на работната програма и програма за управление на риска“ </w:t>
            </w:r>
            <w:r w:rsidRPr="00C14D13">
              <w:rPr>
                <w:rFonts w:ascii="Times New Roman" w:eastAsia="Times New Roman" w:hAnsi="Times New Roman"/>
                <w:sz w:val="24"/>
                <w:szCs w:val="24"/>
                <w:lang w:val="en-US" w:eastAsia="bg-BG"/>
              </w:rPr>
              <w:t>e с максимална</w:t>
            </w:r>
            <w:r w:rsidRPr="00C14D13">
              <w:rPr>
                <w:rFonts w:ascii="Times New Roman" w:eastAsia="Times New Roman" w:hAnsi="Times New Roman"/>
                <w:sz w:val="24"/>
                <w:szCs w:val="24"/>
                <w:lang w:eastAsia="bg-BG"/>
              </w:rPr>
              <w:t xml:space="preserve"> </w:t>
            </w:r>
            <w:r w:rsidRPr="00C14D13">
              <w:rPr>
                <w:rFonts w:ascii="Times New Roman" w:eastAsia="Times New Roman" w:hAnsi="Times New Roman"/>
                <w:sz w:val="24"/>
                <w:szCs w:val="24"/>
                <w:lang w:val="en-US" w:eastAsia="bg-BG"/>
              </w:rPr>
              <w:t>стойност</w:t>
            </w:r>
            <w:r w:rsidRPr="00C14D13">
              <w:rPr>
                <w:rFonts w:ascii="Times New Roman" w:eastAsia="Times New Roman" w:hAnsi="Times New Roman"/>
                <w:sz w:val="24"/>
                <w:szCs w:val="24"/>
                <w:lang w:eastAsia="bg-BG"/>
              </w:rPr>
              <w:t xml:space="preserve"> </w:t>
            </w:r>
            <w:r w:rsidRPr="00C14D13">
              <w:rPr>
                <w:rFonts w:ascii="Times New Roman" w:eastAsia="Times New Roman" w:hAnsi="Times New Roman"/>
                <w:color w:val="000000"/>
                <w:sz w:val="24"/>
                <w:lang w:eastAsia="bg-BG"/>
              </w:rPr>
              <w:t xml:space="preserve">– </w:t>
            </w:r>
            <w:r w:rsidR="00A261D5" w:rsidRPr="00A261D5">
              <w:rPr>
                <w:rFonts w:ascii="Times New Roman" w:eastAsia="Times New Roman" w:hAnsi="Times New Roman"/>
                <w:b/>
                <w:bCs/>
                <w:color w:val="000000"/>
                <w:sz w:val="24"/>
                <w:lang w:val="en-US" w:eastAsia="bg-BG"/>
              </w:rPr>
              <w:t>6</w:t>
            </w:r>
            <w:r w:rsidRPr="00517814">
              <w:rPr>
                <w:rFonts w:ascii="Times New Roman" w:eastAsia="Times New Roman" w:hAnsi="Times New Roman"/>
                <w:b/>
                <w:bCs/>
                <w:color w:val="000000"/>
                <w:sz w:val="24"/>
                <w:lang w:eastAsia="bg-BG"/>
              </w:rPr>
              <w:t>0 т.</w:t>
            </w:r>
          </w:p>
        </w:tc>
      </w:tr>
      <w:tr w:rsidR="00C14D13" w:rsidRPr="00C14D13" w14:paraId="22CE2C8D" w14:textId="77777777" w:rsidTr="005A5DBC">
        <w:tc>
          <w:tcPr>
            <w:tcW w:w="6745" w:type="dxa"/>
          </w:tcPr>
          <w:p w14:paraId="5A45FDCB" w14:textId="77777777" w:rsidR="00C14D13" w:rsidRPr="00C14D13" w:rsidRDefault="00C14D13" w:rsidP="00C14D13">
            <w:pPr>
              <w:spacing w:after="12" w:line="388" w:lineRule="auto"/>
              <w:ind w:right="-14" w:hanging="111"/>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Предложената от участника организация на изпълнението на поръчката осигурява изпълнението на минималните изисквания на Възложителя. В техническото предложение се съдържат всички изискани от Възложителя елементи от задължителната част «Концепция за изпълнение на поръчката» и «Програма за управление на риска“. -Предложени са от 1 до 5 мерки, които ще се предприемат за недопускане / предотвратяване настъпването на всеки от идентифицираните от Възложителя рискове и от 1 до 5 мерки, които ще се предприемат за преодоляване настъпването на идентифицираните от Възложителя рискове и допускания с цел редуциране на негативното им въздействие върху успешното  изпълнение на поръчката </w:t>
            </w:r>
            <w:r w:rsidRPr="00C14D13">
              <w:rPr>
                <w:rFonts w:ascii="Times New Roman" w:eastAsia="Times New Roman" w:hAnsi="Times New Roman"/>
                <w:color w:val="000000"/>
                <w:sz w:val="24"/>
                <w:lang w:eastAsia="bg-BG"/>
              </w:rPr>
              <w:tab/>
              <w:t xml:space="preserve">и </w:t>
            </w:r>
            <w:r w:rsidRPr="00C14D13">
              <w:rPr>
                <w:rFonts w:ascii="Times New Roman" w:eastAsia="Times New Roman" w:hAnsi="Times New Roman"/>
                <w:color w:val="000000"/>
                <w:sz w:val="24"/>
                <w:lang w:eastAsia="bg-BG"/>
              </w:rPr>
              <w:tab/>
              <w:t xml:space="preserve">постигане </w:t>
            </w:r>
            <w:r w:rsidRPr="00C14D13">
              <w:rPr>
                <w:rFonts w:ascii="Times New Roman" w:eastAsia="Times New Roman" w:hAnsi="Times New Roman"/>
                <w:color w:val="000000"/>
                <w:sz w:val="24"/>
                <w:lang w:eastAsia="bg-BG"/>
              </w:rPr>
              <w:tab/>
              <w:t xml:space="preserve">на </w:t>
            </w:r>
            <w:r w:rsidRPr="00C14D13">
              <w:rPr>
                <w:rFonts w:ascii="Times New Roman" w:eastAsia="Times New Roman" w:hAnsi="Times New Roman"/>
                <w:color w:val="000000"/>
                <w:sz w:val="24"/>
                <w:lang w:eastAsia="bg-BG"/>
              </w:rPr>
              <w:tab/>
              <w:t>очакваните резултати.</w:t>
            </w:r>
          </w:p>
          <w:p w14:paraId="4A2641D7" w14:textId="77777777" w:rsidR="00C14D13" w:rsidRPr="00C14D13" w:rsidRDefault="00C14D13" w:rsidP="00C14D13">
            <w:pPr>
              <w:spacing w:after="12" w:line="388" w:lineRule="auto"/>
              <w:ind w:right="339"/>
              <w:jc w:val="both"/>
              <w:rPr>
                <w:rFonts w:ascii="Times New Roman" w:eastAsia="Times New Roman" w:hAnsi="Times New Roman"/>
                <w:color w:val="000000"/>
                <w:sz w:val="24"/>
                <w:lang w:eastAsia="bg-BG"/>
              </w:rPr>
            </w:pPr>
          </w:p>
        </w:tc>
        <w:tc>
          <w:tcPr>
            <w:tcW w:w="2340" w:type="dxa"/>
          </w:tcPr>
          <w:p w14:paraId="38B8C0EE" w14:textId="090EA375" w:rsidR="00C14D13" w:rsidRPr="00C14D13" w:rsidRDefault="00A261D5" w:rsidP="00573D89">
            <w:pPr>
              <w:spacing w:after="12" w:line="388" w:lineRule="auto"/>
              <w:ind w:left="360" w:right="339"/>
              <w:jc w:val="center"/>
              <w:rPr>
                <w:rFonts w:ascii="Times New Roman" w:eastAsia="Times New Roman" w:hAnsi="Times New Roman"/>
                <w:b/>
                <w:color w:val="000000"/>
                <w:sz w:val="24"/>
                <w:lang w:eastAsia="bg-BG"/>
              </w:rPr>
            </w:pPr>
            <w:r>
              <w:rPr>
                <w:rFonts w:ascii="Times New Roman" w:eastAsia="Times New Roman" w:hAnsi="Times New Roman"/>
                <w:b/>
                <w:color w:val="000000"/>
                <w:sz w:val="24"/>
                <w:lang w:val="en-US" w:eastAsia="bg-BG"/>
              </w:rPr>
              <w:t>4</w:t>
            </w:r>
            <w:r w:rsidR="00C14D13" w:rsidRPr="00C14D13">
              <w:rPr>
                <w:rFonts w:ascii="Times New Roman" w:eastAsia="Times New Roman" w:hAnsi="Times New Roman"/>
                <w:b/>
                <w:color w:val="000000"/>
                <w:sz w:val="24"/>
                <w:lang w:eastAsia="bg-BG"/>
              </w:rPr>
              <w:t>0 т.</w:t>
            </w:r>
          </w:p>
        </w:tc>
      </w:tr>
      <w:tr w:rsidR="00C14D13" w:rsidRPr="00C14D13" w14:paraId="7B8868D3" w14:textId="77777777" w:rsidTr="00517814">
        <w:trPr>
          <w:trHeight w:val="805"/>
        </w:trPr>
        <w:tc>
          <w:tcPr>
            <w:tcW w:w="9085" w:type="dxa"/>
            <w:gridSpan w:val="2"/>
          </w:tcPr>
          <w:p w14:paraId="5A8FD8A4" w14:textId="2E8D7C57" w:rsidR="00C14D13" w:rsidRPr="00C14D13" w:rsidRDefault="00C14D13" w:rsidP="00C14D13">
            <w:pPr>
              <w:spacing w:after="3" w:line="386" w:lineRule="auto"/>
              <w:ind w:left="233" w:right="336"/>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Предложения за изпълнение на поръчката, които отговарят на минимално поставените от Възложителя изисквания и техническата спецификация и съдържат някои от изброените по-долу елементи, получават допълнителни точки/бонуси определени по-долу, които се прибавят към получените от тях </w:t>
            </w:r>
            <w:r w:rsidR="00C74207">
              <w:rPr>
                <w:rFonts w:ascii="Times New Roman" w:eastAsia="Times New Roman" w:hAnsi="Times New Roman"/>
                <w:color w:val="000000"/>
                <w:sz w:val="24"/>
                <w:lang w:eastAsia="bg-BG"/>
              </w:rPr>
              <w:t>4</w:t>
            </w:r>
            <w:r w:rsidRPr="00A261D5">
              <w:rPr>
                <w:rFonts w:ascii="Times New Roman" w:eastAsia="Times New Roman" w:hAnsi="Times New Roman"/>
                <w:color w:val="000000"/>
                <w:sz w:val="24"/>
                <w:lang w:eastAsia="bg-BG"/>
              </w:rPr>
              <w:t xml:space="preserve">0 </w:t>
            </w:r>
            <w:r w:rsidRPr="00C14D13">
              <w:rPr>
                <w:rFonts w:ascii="Times New Roman" w:eastAsia="Times New Roman" w:hAnsi="Times New Roman"/>
                <w:color w:val="000000"/>
                <w:sz w:val="24"/>
                <w:lang w:eastAsia="bg-BG"/>
              </w:rPr>
              <w:t xml:space="preserve">точки. </w:t>
            </w:r>
          </w:p>
          <w:p w14:paraId="5B76E6FD" w14:textId="77777777" w:rsidR="00C14D13" w:rsidRPr="00C14D13" w:rsidRDefault="00C14D13" w:rsidP="00C14D13">
            <w:pPr>
              <w:spacing w:after="3" w:line="380" w:lineRule="auto"/>
              <w:ind w:left="233" w:right="336" w:hanging="10"/>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Комисията за разглеждане, оценка и класиране на офертите ще присъди допълнителни точки към Подпоказател Т 1 „Оценка на работната програма и </w:t>
            </w:r>
            <w:r w:rsidRPr="00C14D13">
              <w:rPr>
                <w:rFonts w:ascii="Times New Roman" w:eastAsia="Times New Roman" w:hAnsi="Times New Roman"/>
                <w:color w:val="000000"/>
                <w:sz w:val="24"/>
                <w:lang w:eastAsia="bg-BG"/>
              </w:rPr>
              <w:lastRenderedPageBreak/>
              <w:t xml:space="preserve">програма за управление на риска“ при наличието на разработени един или повече от следните елементи: </w:t>
            </w:r>
          </w:p>
        </w:tc>
      </w:tr>
      <w:tr w:rsidR="00C14D13" w:rsidRPr="00C14D13" w14:paraId="18CB128C" w14:textId="77777777" w:rsidTr="005A5DBC">
        <w:trPr>
          <w:trHeight w:val="1336"/>
        </w:trPr>
        <w:tc>
          <w:tcPr>
            <w:tcW w:w="6745" w:type="dxa"/>
          </w:tcPr>
          <w:p w14:paraId="3B2A5C97" w14:textId="453D7D3F" w:rsidR="00C14D13" w:rsidRPr="00A261D5" w:rsidRDefault="00C14D13" w:rsidP="00C14D13">
            <w:pPr>
              <w:spacing w:after="3" w:line="386" w:lineRule="auto"/>
              <w:ind w:left="233" w:right="336"/>
              <w:jc w:val="both"/>
              <w:rPr>
                <w:rFonts w:ascii="Times New Roman" w:eastAsia="Times New Roman" w:hAnsi="Times New Roman"/>
                <w:color w:val="000000"/>
                <w:sz w:val="24"/>
                <w:lang w:val="en-US" w:eastAsia="bg-BG"/>
              </w:rPr>
            </w:pPr>
            <w:r w:rsidRPr="00C14D13">
              <w:rPr>
                <w:rFonts w:ascii="Times New Roman" w:eastAsia="Times New Roman" w:hAnsi="Times New Roman"/>
                <w:color w:val="000000"/>
                <w:sz w:val="24"/>
                <w:lang w:eastAsia="bg-BG"/>
              </w:rPr>
              <w:lastRenderedPageBreak/>
              <w:t>За описание на процедурите за осигуряване на качеството и контрол на качеството за конкретния обект, предмет на поръчката участникът получава допълнителни</w:t>
            </w:r>
            <w:r w:rsidR="00A261D5">
              <w:rPr>
                <w:rFonts w:ascii="Times New Roman" w:eastAsia="Times New Roman" w:hAnsi="Times New Roman"/>
                <w:color w:val="000000"/>
                <w:sz w:val="24"/>
                <w:lang w:eastAsia="bg-BG"/>
              </w:rPr>
              <w:t>:</w:t>
            </w:r>
          </w:p>
        </w:tc>
        <w:tc>
          <w:tcPr>
            <w:tcW w:w="2340" w:type="dxa"/>
          </w:tcPr>
          <w:p w14:paraId="632EE319" w14:textId="6EF6F197" w:rsidR="00C14D13" w:rsidRPr="00C14D13" w:rsidRDefault="00C14D13" w:rsidP="00573D89">
            <w:pPr>
              <w:spacing w:after="12" w:line="388" w:lineRule="auto"/>
              <w:ind w:left="360" w:right="339"/>
              <w:jc w:val="center"/>
              <w:rPr>
                <w:rFonts w:ascii="Times New Roman" w:eastAsia="Times New Roman" w:hAnsi="Times New Roman"/>
                <w:b/>
                <w:color w:val="000000"/>
                <w:sz w:val="24"/>
                <w:lang w:eastAsia="bg-BG"/>
              </w:rPr>
            </w:pPr>
          </w:p>
        </w:tc>
      </w:tr>
      <w:tr w:rsidR="00C14D13" w:rsidRPr="00C14D13" w14:paraId="1987E24F" w14:textId="77777777" w:rsidTr="005A5DBC">
        <w:trPr>
          <w:trHeight w:val="1336"/>
        </w:trPr>
        <w:tc>
          <w:tcPr>
            <w:tcW w:w="6745" w:type="dxa"/>
          </w:tcPr>
          <w:p w14:paraId="41933DE1" w14:textId="77777777" w:rsidR="00C14D13" w:rsidRPr="00C14D13" w:rsidRDefault="00C14D13" w:rsidP="00C14D13">
            <w:pPr>
              <w:spacing w:after="3" w:line="386" w:lineRule="auto"/>
              <w:ind w:left="233" w:right="336"/>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За предложени под 5 броя дейности, свързани с опазване на околната среда за всеки от следните аспекти - емисии на вредни газове, прах, шум, растителност, почва и строителни отпадъци, участникът получава допълнителни   </w:t>
            </w:r>
          </w:p>
        </w:tc>
        <w:tc>
          <w:tcPr>
            <w:tcW w:w="2340" w:type="dxa"/>
          </w:tcPr>
          <w:p w14:paraId="48B9C358" w14:textId="63748FFB" w:rsidR="00C14D13" w:rsidRPr="00C14D13" w:rsidRDefault="00002DF8" w:rsidP="00573D89">
            <w:pPr>
              <w:spacing w:after="12" w:line="388" w:lineRule="auto"/>
              <w:ind w:left="360" w:right="339"/>
              <w:jc w:val="center"/>
              <w:rPr>
                <w:rFonts w:ascii="Times New Roman" w:eastAsia="Times New Roman" w:hAnsi="Times New Roman"/>
                <w:b/>
                <w:color w:val="000000"/>
                <w:sz w:val="24"/>
                <w:lang w:eastAsia="bg-BG"/>
              </w:rPr>
            </w:pPr>
            <w:r>
              <w:rPr>
                <w:rFonts w:ascii="Times New Roman" w:eastAsia="Times New Roman" w:hAnsi="Times New Roman"/>
                <w:b/>
                <w:color w:val="000000"/>
                <w:sz w:val="24"/>
                <w:lang w:val="en-US" w:eastAsia="bg-BG"/>
              </w:rPr>
              <w:t>10</w:t>
            </w:r>
            <w:r w:rsidR="00573D89">
              <w:rPr>
                <w:rFonts w:ascii="Times New Roman" w:eastAsia="Times New Roman" w:hAnsi="Times New Roman"/>
                <w:b/>
                <w:color w:val="000000"/>
                <w:sz w:val="24"/>
                <w:lang w:eastAsia="bg-BG"/>
              </w:rPr>
              <w:t xml:space="preserve"> т.</w:t>
            </w:r>
          </w:p>
        </w:tc>
      </w:tr>
      <w:tr w:rsidR="00C14D13" w:rsidRPr="00C14D13" w14:paraId="3E099BB3" w14:textId="77777777" w:rsidTr="005A5DBC">
        <w:trPr>
          <w:trHeight w:val="1336"/>
        </w:trPr>
        <w:tc>
          <w:tcPr>
            <w:tcW w:w="6745" w:type="dxa"/>
          </w:tcPr>
          <w:p w14:paraId="0D01B44A" w14:textId="77777777" w:rsidR="00C14D13" w:rsidRPr="00C14D13" w:rsidRDefault="00C14D13" w:rsidP="00C14D13">
            <w:pPr>
              <w:spacing w:after="3" w:line="386" w:lineRule="auto"/>
              <w:ind w:left="233" w:right="336"/>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За предложени над 5 броя дейности, свързани с опазване на околната среда за всеки от следните аспекти - емисии на вредни газове, прах, шум, растителност, почва и строителни отпадъци, участникът получава допълнителни  </w:t>
            </w:r>
          </w:p>
        </w:tc>
        <w:tc>
          <w:tcPr>
            <w:tcW w:w="2340" w:type="dxa"/>
          </w:tcPr>
          <w:p w14:paraId="156E2838" w14:textId="33B434E7" w:rsidR="00C14D13" w:rsidRPr="00C14D13" w:rsidRDefault="00002DF8" w:rsidP="00573D89">
            <w:pPr>
              <w:spacing w:after="12" w:line="388" w:lineRule="auto"/>
              <w:ind w:left="360" w:right="339"/>
              <w:jc w:val="center"/>
              <w:rPr>
                <w:rFonts w:ascii="Times New Roman" w:eastAsia="Times New Roman" w:hAnsi="Times New Roman"/>
                <w:b/>
                <w:color w:val="000000"/>
                <w:sz w:val="24"/>
                <w:lang w:eastAsia="bg-BG"/>
              </w:rPr>
            </w:pPr>
            <w:r>
              <w:rPr>
                <w:rFonts w:ascii="Times New Roman" w:eastAsia="Times New Roman" w:hAnsi="Times New Roman"/>
                <w:b/>
                <w:color w:val="000000"/>
                <w:sz w:val="24"/>
                <w:lang w:val="en-US" w:eastAsia="bg-BG"/>
              </w:rPr>
              <w:t>20</w:t>
            </w:r>
            <w:r w:rsidR="00573D89">
              <w:rPr>
                <w:rFonts w:ascii="Times New Roman" w:eastAsia="Times New Roman" w:hAnsi="Times New Roman"/>
                <w:b/>
                <w:color w:val="000000"/>
                <w:sz w:val="24"/>
                <w:lang w:eastAsia="bg-BG"/>
              </w:rPr>
              <w:t xml:space="preserve"> т.</w:t>
            </w:r>
          </w:p>
        </w:tc>
      </w:tr>
      <w:tr w:rsidR="00C14D13" w:rsidRPr="00C14D13" w14:paraId="4266C291" w14:textId="77777777" w:rsidTr="005A5DBC">
        <w:trPr>
          <w:trHeight w:val="445"/>
        </w:trPr>
        <w:tc>
          <w:tcPr>
            <w:tcW w:w="9085" w:type="dxa"/>
            <w:gridSpan w:val="2"/>
          </w:tcPr>
          <w:p w14:paraId="4C2F01D9" w14:textId="46C238C2" w:rsidR="00C14D13" w:rsidRPr="00C14D13" w:rsidRDefault="00C14D13" w:rsidP="00C14D13">
            <w:pPr>
              <w:spacing w:after="12" w:line="388" w:lineRule="auto"/>
              <w:ind w:left="360" w:right="339"/>
              <w:rPr>
                <w:rFonts w:ascii="Times New Roman" w:eastAsia="Times New Roman" w:hAnsi="Times New Roman"/>
                <w:color w:val="000000"/>
                <w:sz w:val="24"/>
                <w:lang w:eastAsia="bg-BG"/>
              </w:rPr>
            </w:pPr>
            <w:r w:rsidRPr="00C14D13">
              <w:rPr>
                <w:rFonts w:ascii="Times New Roman" w:eastAsia="Times New Roman" w:hAnsi="Times New Roman"/>
                <w:sz w:val="24"/>
                <w:szCs w:val="24"/>
                <w:lang w:eastAsia="bg-BG"/>
              </w:rPr>
              <w:t>Подпоказател Т2 „</w:t>
            </w:r>
            <w:r w:rsidRPr="00C14D13">
              <w:rPr>
                <w:rFonts w:ascii="Times New Roman" w:eastAsia="Times New Roman" w:hAnsi="Times New Roman"/>
                <w:sz w:val="24"/>
                <w:szCs w:val="24"/>
                <w:lang w:val="en-US" w:eastAsia="bg-BG"/>
              </w:rPr>
              <w:t>Организация на проектантската задача</w:t>
            </w:r>
            <w:r w:rsidRPr="00C14D13">
              <w:rPr>
                <w:rFonts w:ascii="Times New Roman" w:eastAsia="Times New Roman" w:hAnsi="Times New Roman"/>
                <w:sz w:val="24"/>
                <w:szCs w:val="24"/>
                <w:lang w:eastAsia="bg-BG"/>
              </w:rPr>
              <w:t>“</w:t>
            </w:r>
            <w:r w:rsidRPr="00C14D13">
              <w:rPr>
                <w:rFonts w:ascii="Times New Roman" w:eastAsia="Times New Roman" w:hAnsi="Times New Roman"/>
                <w:sz w:val="24"/>
                <w:szCs w:val="24"/>
                <w:lang w:val="en-US" w:eastAsia="bg-BG"/>
              </w:rPr>
              <w:t xml:space="preserve"> e с максимална</w:t>
            </w:r>
            <w:r w:rsidRPr="00C14D13">
              <w:rPr>
                <w:rFonts w:ascii="Times New Roman" w:eastAsia="Times New Roman" w:hAnsi="Times New Roman"/>
                <w:sz w:val="24"/>
                <w:szCs w:val="24"/>
                <w:lang w:eastAsia="bg-BG"/>
              </w:rPr>
              <w:t xml:space="preserve"> </w:t>
            </w:r>
            <w:r w:rsidRPr="00C14D13">
              <w:rPr>
                <w:rFonts w:ascii="Times New Roman" w:eastAsia="Times New Roman" w:hAnsi="Times New Roman"/>
                <w:sz w:val="24"/>
                <w:szCs w:val="24"/>
                <w:lang w:val="en-US" w:eastAsia="bg-BG"/>
              </w:rPr>
              <w:t>стойност</w:t>
            </w:r>
            <w:r w:rsidRPr="00C14D13">
              <w:rPr>
                <w:rFonts w:ascii="Times New Roman" w:eastAsia="Times New Roman" w:hAnsi="Times New Roman"/>
                <w:sz w:val="24"/>
                <w:szCs w:val="24"/>
                <w:lang w:eastAsia="bg-BG"/>
              </w:rPr>
              <w:t xml:space="preserve"> – </w:t>
            </w:r>
            <w:r w:rsidR="00A261D5" w:rsidRPr="00A261D5">
              <w:rPr>
                <w:rFonts w:ascii="Times New Roman" w:eastAsia="Times New Roman" w:hAnsi="Times New Roman"/>
                <w:b/>
                <w:bCs/>
                <w:sz w:val="24"/>
                <w:szCs w:val="24"/>
                <w:lang w:eastAsia="bg-BG"/>
              </w:rPr>
              <w:t>4</w:t>
            </w:r>
            <w:r w:rsidR="00517814" w:rsidRPr="00A261D5">
              <w:rPr>
                <w:rFonts w:ascii="Times New Roman" w:eastAsia="Times New Roman" w:hAnsi="Times New Roman"/>
                <w:b/>
                <w:bCs/>
                <w:sz w:val="24"/>
                <w:szCs w:val="24"/>
                <w:lang w:eastAsia="bg-BG"/>
              </w:rPr>
              <w:t>0</w:t>
            </w:r>
            <w:r w:rsidRPr="00A261D5">
              <w:rPr>
                <w:rFonts w:ascii="Times New Roman" w:eastAsia="Times New Roman" w:hAnsi="Times New Roman"/>
                <w:b/>
                <w:bCs/>
                <w:sz w:val="24"/>
                <w:szCs w:val="24"/>
                <w:lang w:eastAsia="bg-BG"/>
              </w:rPr>
              <w:t xml:space="preserve"> </w:t>
            </w:r>
            <w:r w:rsidRPr="00517814">
              <w:rPr>
                <w:rFonts w:ascii="Times New Roman" w:eastAsia="Times New Roman" w:hAnsi="Times New Roman"/>
                <w:b/>
                <w:bCs/>
                <w:sz w:val="24"/>
                <w:szCs w:val="24"/>
                <w:lang w:eastAsia="bg-BG"/>
              </w:rPr>
              <w:t>т</w:t>
            </w:r>
            <w:r w:rsidRPr="00C14D13">
              <w:rPr>
                <w:rFonts w:ascii="Times New Roman" w:eastAsia="Times New Roman" w:hAnsi="Times New Roman"/>
                <w:sz w:val="24"/>
                <w:szCs w:val="24"/>
                <w:lang w:eastAsia="bg-BG"/>
              </w:rPr>
              <w:t xml:space="preserve">. </w:t>
            </w:r>
          </w:p>
        </w:tc>
      </w:tr>
      <w:tr w:rsidR="00C14D13" w:rsidRPr="00C14D13" w14:paraId="52FE18B0" w14:textId="77777777" w:rsidTr="005A5DBC">
        <w:trPr>
          <w:trHeight w:val="1336"/>
        </w:trPr>
        <w:tc>
          <w:tcPr>
            <w:tcW w:w="9085" w:type="dxa"/>
            <w:gridSpan w:val="2"/>
          </w:tcPr>
          <w:p w14:paraId="7B42FB41" w14:textId="77777777" w:rsidR="00C14D13" w:rsidRPr="00C14D13" w:rsidRDefault="00C14D13" w:rsidP="00C14D13">
            <w:pPr>
              <w:spacing w:after="120" w:line="274" w:lineRule="exact"/>
              <w:ind w:left="20" w:right="20" w:firstLine="580"/>
              <w:jc w:val="both"/>
              <w:rPr>
                <w:rFonts w:ascii="Times New Roman" w:eastAsia="Times New Roman" w:hAnsi="Times New Roman"/>
                <w:color w:val="000000"/>
                <w:sz w:val="24"/>
                <w:szCs w:val="24"/>
                <w:lang w:eastAsia="bg-BG"/>
              </w:rPr>
            </w:pPr>
            <w:r w:rsidRPr="00C14D13">
              <w:rPr>
                <w:rFonts w:ascii="Times New Roman" w:eastAsia="Times New Roman" w:hAnsi="Times New Roman"/>
                <w:color w:val="000000"/>
                <w:sz w:val="24"/>
                <w:szCs w:val="24"/>
                <w:lang w:eastAsia="bg-BG"/>
              </w:rPr>
              <w:t>Техническото предложение на Участника следва да обхваща всички дейности, необходими за изпълнението на проектирането и упражняването на авторски надзор, отчитайки спецификата на обекта и изискуемия съгласувателен и одобрителен режим. Участникът следва да опише своето виждане за изпълнение на проектирането – специфични особености на обекта, така че да бъде представен краен продукт, за който след разглеждането и приемането му да се издаде Разрешение за строеж. Всички дейности, следва да се представят в тяхната последователност и взаимна обвързаност, включително чрез определяне на тяхната продължителност. Когато участникът предлага паралелно изпълнение на две или повече дейности, с цел оптимизиране на ресурси и време за изпълнение, следва да представи каква е организацията на процесите, която предвижда, като се съобрази с нормативните условия за съгласуване и одобряване на инвестиционните проекти. Техническото предложение следва да отговаря на изискванията на Възложителя, посочени в техническата спецификация и указанията на действащото законодателство, на съществуващите нормативни изисквания и стандарти, и да е съобразено с предмета на поръчката и проектната документация. Следва да се представят предвижданите организация и мобилизация от участника, конкретни срокове за изпълнение на възложената работа, обвързани с конкретния подход за изпълнение на проектирането, съгласуването и одобряването на инвестиционните проекти, чрез представяне на линеен график.</w:t>
            </w:r>
          </w:p>
          <w:p w14:paraId="53ADF0DC" w14:textId="77777777" w:rsidR="00C14D13" w:rsidRPr="00C14D13" w:rsidRDefault="00C14D13" w:rsidP="00C14D13">
            <w:pPr>
              <w:spacing w:after="120" w:line="274" w:lineRule="exact"/>
              <w:ind w:left="20" w:right="20" w:firstLine="580"/>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szCs w:val="24"/>
                <w:lang w:eastAsia="bg-BG"/>
              </w:rPr>
              <w:t>По този подпоказател Комисията оценява последователността, взаимната обвързаност, продължителността на проектирането и упражняването на авторски надзор, отчитайки спецификата на обекта и изискуемия съгласувателен и одобрителен режим. Преценява дали организацията на работа е максимално ефективна в рамките на заложените срокове за изпълнение. Ефективността се преценява и на база конкретно предприетите мерки, предвидени от участника за всяка дейност</w:t>
            </w:r>
          </w:p>
        </w:tc>
      </w:tr>
      <w:tr w:rsidR="00C14D13" w:rsidRPr="00C14D13" w14:paraId="6F747A87" w14:textId="77777777" w:rsidTr="005A5DBC">
        <w:trPr>
          <w:trHeight w:val="1336"/>
        </w:trPr>
        <w:tc>
          <w:tcPr>
            <w:tcW w:w="6745" w:type="dxa"/>
          </w:tcPr>
          <w:p w14:paraId="7905FFEF" w14:textId="77777777" w:rsidR="00C14D13" w:rsidRPr="00C14D13" w:rsidRDefault="00C14D13" w:rsidP="00C14D13">
            <w:pPr>
              <w:spacing w:after="120" w:line="274" w:lineRule="exact"/>
              <w:ind w:left="20" w:right="20"/>
              <w:jc w:val="both"/>
              <w:rPr>
                <w:rFonts w:ascii="Times New Roman" w:eastAsia="Times New Roman" w:hAnsi="Times New Roman"/>
                <w:color w:val="000000"/>
                <w:sz w:val="24"/>
                <w:szCs w:val="24"/>
                <w:lang w:eastAsia="bg-BG"/>
              </w:rPr>
            </w:pPr>
            <w:r w:rsidRPr="00C14D13">
              <w:rPr>
                <w:rFonts w:ascii="Times New Roman" w:eastAsia="Times New Roman" w:hAnsi="Times New Roman"/>
                <w:color w:val="000000"/>
                <w:sz w:val="24"/>
                <w:szCs w:val="24"/>
                <w:lang w:eastAsia="bg-BG"/>
              </w:rPr>
              <w:lastRenderedPageBreak/>
              <w:t>Предложената организация на проектантската задача обхваща всички дейности от предмета на поръчката, но е ефективна само в отделни свои части или не са предприети мерки за осигуряване на максимална ефективност, обосновката на предложената организация на работа е недостатъчно аргументирана.</w:t>
            </w:r>
          </w:p>
        </w:tc>
        <w:tc>
          <w:tcPr>
            <w:tcW w:w="2340" w:type="dxa"/>
          </w:tcPr>
          <w:p w14:paraId="76387885" w14:textId="2408545A" w:rsidR="00C14D13" w:rsidRPr="00C14D13" w:rsidRDefault="00A261D5" w:rsidP="00573D89">
            <w:pPr>
              <w:spacing w:after="12" w:line="388" w:lineRule="auto"/>
              <w:ind w:left="360" w:right="339"/>
              <w:jc w:val="center"/>
              <w:rPr>
                <w:rFonts w:ascii="Times New Roman" w:eastAsia="Times New Roman" w:hAnsi="Times New Roman"/>
                <w:b/>
                <w:color w:val="000000"/>
                <w:sz w:val="24"/>
                <w:lang w:eastAsia="bg-BG"/>
              </w:rPr>
            </w:pPr>
            <w:r>
              <w:rPr>
                <w:rFonts w:ascii="Times New Roman" w:eastAsia="Times New Roman" w:hAnsi="Times New Roman"/>
                <w:b/>
                <w:color w:val="000000"/>
                <w:sz w:val="24"/>
                <w:lang w:eastAsia="bg-BG"/>
              </w:rPr>
              <w:t>1</w:t>
            </w:r>
            <w:r w:rsidR="00C14D13" w:rsidRPr="00C14D13">
              <w:rPr>
                <w:rFonts w:ascii="Times New Roman" w:eastAsia="Times New Roman" w:hAnsi="Times New Roman"/>
                <w:b/>
                <w:color w:val="000000"/>
                <w:sz w:val="24"/>
                <w:lang w:eastAsia="bg-BG"/>
              </w:rPr>
              <w:t>5 т.</w:t>
            </w:r>
          </w:p>
        </w:tc>
      </w:tr>
      <w:tr w:rsidR="00C14D13" w:rsidRPr="00C14D13" w14:paraId="06C1ED85" w14:textId="77777777" w:rsidTr="005A5DBC">
        <w:trPr>
          <w:trHeight w:val="1336"/>
        </w:trPr>
        <w:tc>
          <w:tcPr>
            <w:tcW w:w="6745" w:type="dxa"/>
          </w:tcPr>
          <w:p w14:paraId="628D82C1" w14:textId="77777777" w:rsidR="00C14D13" w:rsidRPr="00C14D13" w:rsidRDefault="00C14D13" w:rsidP="00C14D13">
            <w:pPr>
              <w:spacing w:after="120" w:line="274" w:lineRule="exact"/>
              <w:ind w:left="20" w:right="20"/>
              <w:jc w:val="both"/>
              <w:rPr>
                <w:rFonts w:ascii="Times New Roman" w:eastAsia="Times New Roman" w:hAnsi="Times New Roman"/>
                <w:color w:val="000000"/>
                <w:sz w:val="24"/>
                <w:szCs w:val="24"/>
                <w:lang w:eastAsia="bg-BG"/>
              </w:rPr>
            </w:pPr>
            <w:r w:rsidRPr="00C14D13">
              <w:rPr>
                <w:rFonts w:ascii="Times New Roman" w:eastAsia="Times New Roman" w:hAnsi="Times New Roman"/>
                <w:color w:val="000000"/>
                <w:sz w:val="24"/>
                <w:szCs w:val="24"/>
                <w:lang w:eastAsia="bg-BG"/>
              </w:rPr>
              <w:t>Предложената организация на проектантската задача обхваща всички задачи и дейности - предмет на поръчката, разпределението е направено така, че да осигури максимална ефективност на работата и да осигури законосъобразността и качеството на проектирането и упражняването на авторски надзор надзор.</w:t>
            </w:r>
          </w:p>
        </w:tc>
        <w:tc>
          <w:tcPr>
            <w:tcW w:w="2340" w:type="dxa"/>
          </w:tcPr>
          <w:p w14:paraId="69DE0DBD" w14:textId="5ED6374F" w:rsidR="00C14D13" w:rsidRPr="00C14D13" w:rsidRDefault="00BA021F" w:rsidP="00573D89">
            <w:pPr>
              <w:spacing w:after="12" w:line="388" w:lineRule="auto"/>
              <w:ind w:left="360" w:right="339"/>
              <w:jc w:val="center"/>
              <w:rPr>
                <w:rFonts w:ascii="Times New Roman" w:eastAsia="Times New Roman" w:hAnsi="Times New Roman"/>
                <w:b/>
                <w:color w:val="000000"/>
                <w:sz w:val="24"/>
                <w:lang w:eastAsia="bg-BG"/>
              </w:rPr>
            </w:pPr>
            <w:r>
              <w:rPr>
                <w:rFonts w:ascii="Times New Roman" w:eastAsia="Times New Roman" w:hAnsi="Times New Roman"/>
                <w:b/>
                <w:color w:val="000000"/>
                <w:sz w:val="24"/>
                <w:lang w:val="en-US" w:eastAsia="bg-BG"/>
              </w:rPr>
              <w:t>40</w:t>
            </w:r>
            <w:r w:rsidR="00C14D13" w:rsidRPr="00C14D13">
              <w:rPr>
                <w:rFonts w:ascii="Times New Roman" w:eastAsia="Times New Roman" w:hAnsi="Times New Roman"/>
                <w:b/>
                <w:color w:val="000000"/>
                <w:sz w:val="24"/>
                <w:lang w:eastAsia="bg-BG"/>
              </w:rPr>
              <w:t xml:space="preserve"> т.</w:t>
            </w:r>
          </w:p>
        </w:tc>
      </w:tr>
    </w:tbl>
    <w:p w14:paraId="1C6F80AD" w14:textId="77777777" w:rsidR="00C14D13" w:rsidRPr="00C14D13" w:rsidRDefault="00C14D13" w:rsidP="00C14D13">
      <w:pPr>
        <w:spacing w:after="161" w:line="259" w:lineRule="auto"/>
        <w:jc w:val="both"/>
        <w:rPr>
          <w:rFonts w:ascii="Times New Roman" w:eastAsia="Times New Roman" w:hAnsi="Times New Roman"/>
          <w:color w:val="000000"/>
          <w:sz w:val="24"/>
          <w:lang w:eastAsia="bg-BG"/>
        </w:rPr>
      </w:pPr>
    </w:p>
    <w:p w14:paraId="7CA83CCB" w14:textId="77777777" w:rsidR="00C14D13" w:rsidRPr="00C14D13" w:rsidRDefault="00C14D13" w:rsidP="00C14D13">
      <w:pPr>
        <w:spacing w:after="115" w:line="259" w:lineRule="auto"/>
        <w:ind w:left="233" w:right="328" w:hanging="10"/>
        <w:jc w:val="both"/>
        <w:rPr>
          <w:rFonts w:ascii="Times New Roman" w:eastAsia="Times New Roman" w:hAnsi="Times New Roman"/>
          <w:color w:val="000000"/>
          <w:sz w:val="24"/>
          <w:lang w:eastAsia="bg-BG"/>
        </w:rPr>
      </w:pPr>
      <w:r w:rsidRPr="00C14D13">
        <w:rPr>
          <w:rFonts w:ascii="Times New Roman" w:eastAsia="Times New Roman" w:hAnsi="Times New Roman"/>
          <w:b/>
          <w:i/>
          <w:color w:val="000000"/>
          <w:sz w:val="24"/>
          <w:u w:val="single" w:color="000000"/>
          <w:lang w:eastAsia="bg-BG"/>
        </w:rPr>
        <w:t>*** „„Адекватни/относими мерки” – мерки, посредством, които се въздейства върху</w:t>
      </w:r>
      <w:r w:rsidRPr="00C14D13">
        <w:rPr>
          <w:rFonts w:ascii="Times New Roman" w:eastAsia="Times New Roman" w:hAnsi="Times New Roman"/>
          <w:b/>
          <w:i/>
          <w:color w:val="000000"/>
          <w:sz w:val="24"/>
          <w:lang w:eastAsia="bg-BG"/>
        </w:rPr>
        <w:t xml:space="preserve"> </w:t>
      </w:r>
      <w:r w:rsidRPr="00C14D13">
        <w:rPr>
          <w:rFonts w:ascii="Times New Roman" w:eastAsia="Times New Roman" w:hAnsi="Times New Roman"/>
          <w:b/>
          <w:i/>
          <w:color w:val="000000"/>
          <w:sz w:val="24"/>
          <w:u w:val="single" w:color="000000"/>
          <w:lang w:eastAsia="bg-BG"/>
        </w:rPr>
        <w:t>настъпването на риска респективно на преодоляване на последиците от</w:t>
      </w:r>
      <w:r w:rsidRPr="00C14D13">
        <w:rPr>
          <w:rFonts w:ascii="Times New Roman" w:eastAsia="Times New Roman" w:hAnsi="Times New Roman"/>
          <w:b/>
          <w:i/>
          <w:color w:val="000000"/>
          <w:sz w:val="24"/>
          <w:lang w:eastAsia="bg-BG"/>
        </w:rPr>
        <w:t xml:space="preserve"> </w:t>
      </w:r>
      <w:r w:rsidRPr="00C14D13">
        <w:rPr>
          <w:rFonts w:ascii="Times New Roman" w:eastAsia="Times New Roman" w:hAnsi="Times New Roman"/>
          <w:b/>
          <w:i/>
          <w:color w:val="000000"/>
          <w:sz w:val="24"/>
          <w:u w:val="single" w:color="000000"/>
          <w:lang w:eastAsia="bg-BG"/>
        </w:rPr>
        <w:t>настъпването му, чиито резултат е предотвратяване на негативното въздействие на</w:t>
      </w:r>
      <w:r w:rsidRPr="00C14D13">
        <w:rPr>
          <w:rFonts w:ascii="Times New Roman" w:eastAsia="Times New Roman" w:hAnsi="Times New Roman"/>
          <w:b/>
          <w:i/>
          <w:color w:val="000000"/>
          <w:sz w:val="24"/>
          <w:lang w:eastAsia="bg-BG"/>
        </w:rPr>
        <w:t xml:space="preserve"> </w:t>
      </w:r>
      <w:r w:rsidRPr="00C14D13">
        <w:rPr>
          <w:rFonts w:ascii="Times New Roman" w:eastAsia="Times New Roman" w:hAnsi="Times New Roman"/>
          <w:b/>
          <w:i/>
          <w:color w:val="000000"/>
          <w:sz w:val="24"/>
          <w:u w:val="single" w:color="000000"/>
          <w:lang w:eastAsia="bg-BG"/>
        </w:rPr>
        <w:t>риска, като същият да не се прояви или да няма въздействия върху постигането на</w:t>
      </w:r>
      <w:r w:rsidRPr="00C14D13">
        <w:rPr>
          <w:rFonts w:ascii="Times New Roman" w:eastAsia="Times New Roman" w:hAnsi="Times New Roman"/>
          <w:b/>
          <w:i/>
          <w:color w:val="000000"/>
          <w:sz w:val="24"/>
          <w:lang w:eastAsia="bg-BG"/>
        </w:rPr>
        <w:t xml:space="preserve"> </w:t>
      </w:r>
      <w:r w:rsidRPr="00C14D13">
        <w:rPr>
          <w:rFonts w:ascii="Times New Roman" w:eastAsia="Times New Roman" w:hAnsi="Times New Roman"/>
          <w:b/>
          <w:i/>
          <w:color w:val="000000"/>
          <w:sz w:val="24"/>
          <w:u w:val="single" w:color="000000"/>
          <w:lang w:eastAsia="bg-BG"/>
        </w:rPr>
        <w:t>целите на проекта.</w:t>
      </w:r>
      <w:r w:rsidRPr="00C14D13">
        <w:rPr>
          <w:rFonts w:ascii="Times New Roman" w:eastAsia="Times New Roman" w:hAnsi="Times New Roman"/>
          <w:b/>
          <w:i/>
          <w:color w:val="000000"/>
          <w:sz w:val="24"/>
          <w:lang w:eastAsia="bg-BG"/>
        </w:rPr>
        <w:t xml:space="preserve"> </w:t>
      </w:r>
    </w:p>
    <w:p w14:paraId="5D3130AE" w14:textId="77777777" w:rsidR="00C14D13" w:rsidRPr="00C14D13" w:rsidRDefault="00C14D13" w:rsidP="00C14D13">
      <w:pPr>
        <w:spacing w:after="112" w:line="259" w:lineRule="auto"/>
        <w:ind w:left="238"/>
        <w:jc w:val="both"/>
        <w:rPr>
          <w:rFonts w:ascii="Times New Roman" w:eastAsia="Times New Roman" w:hAnsi="Times New Roman"/>
          <w:color w:val="000000"/>
          <w:sz w:val="24"/>
          <w:lang w:eastAsia="bg-BG"/>
        </w:rPr>
      </w:pPr>
      <w:r w:rsidRPr="00C14D13">
        <w:rPr>
          <w:rFonts w:ascii="Times New Roman" w:eastAsia="Times New Roman" w:hAnsi="Times New Roman"/>
          <w:b/>
          <w:color w:val="000000"/>
          <w:sz w:val="24"/>
          <w:lang w:eastAsia="bg-BG"/>
        </w:rPr>
        <w:t xml:space="preserve">  </w:t>
      </w:r>
    </w:p>
    <w:p w14:paraId="432563A5" w14:textId="77777777" w:rsidR="00C14D13" w:rsidRPr="00C14D13" w:rsidRDefault="00C14D13" w:rsidP="00C14D13">
      <w:pPr>
        <w:spacing w:after="3" w:line="402" w:lineRule="auto"/>
        <w:ind w:left="233" w:right="336" w:hanging="10"/>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По показател „Оценка на Ценовото предложение на участника” (ОЦ) максималният брой точки, които може да получи участник е 100 точки.  </w:t>
      </w:r>
    </w:p>
    <w:p w14:paraId="0C6C8204" w14:textId="77777777" w:rsidR="00C14D13" w:rsidRPr="00C14D13" w:rsidRDefault="00C14D13" w:rsidP="00C14D13">
      <w:pPr>
        <w:spacing w:after="166" w:line="259" w:lineRule="auto"/>
        <w:ind w:left="233" w:right="336" w:hanging="10"/>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Относителната тежест на показателя в комплексната оценка е </w:t>
      </w:r>
      <w:r w:rsidRPr="00C148B4">
        <w:rPr>
          <w:rFonts w:ascii="Times New Roman" w:eastAsia="Times New Roman" w:hAnsi="Times New Roman"/>
          <w:b/>
          <w:bCs/>
          <w:color w:val="000000"/>
          <w:sz w:val="24"/>
          <w:lang w:eastAsia="bg-BG"/>
        </w:rPr>
        <w:t>60 %.</w:t>
      </w:r>
      <w:r w:rsidRPr="00C14D13">
        <w:rPr>
          <w:rFonts w:ascii="Times New Roman" w:eastAsia="Times New Roman" w:hAnsi="Times New Roman"/>
          <w:color w:val="000000"/>
          <w:sz w:val="24"/>
          <w:lang w:eastAsia="bg-BG"/>
        </w:rPr>
        <w:t xml:space="preserve"> </w:t>
      </w:r>
    </w:p>
    <w:p w14:paraId="39C49B76" w14:textId="77777777" w:rsidR="00C14D13" w:rsidRPr="00C14D13" w:rsidRDefault="00C14D13" w:rsidP="00C14D13">
      <w:pPr>
        <w:spacing w:after="162" w:line="259" w:lineRule="auto"/>
        <w:ind w:left="233" w:right="336" w:hanging="10"/>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Оценките на офертите по показателя се изчисляват по формулата: </w:t>
      </w:r>
    </w:p>
    <w:p w14:paraId="468CC6B3" w14:textId="77777777" w:rsidR="00C14D13" w:rsidRPr="00C14D13" w:rsidRDefault="00C14D13" w:rsidP="00C14D13">
      <w:pPr>
        <w:spacing w:after="3" w:line="259" w:lineRule="auto"/>
        <w:ind w:left="233" w:right="336" w:hanging="10"/>
        <w:jc w:val="both"/>
        <w:rPr>
          <w:rFonts w:ascii="Times New Roman" w:eastAsia="Times New Roman" w:hAnsi="Times New Roman"/>
          <w:color w:val="000000"/>
          <w:sz w:val="24"/>
          <w:lang w:eastAsia="bg-BG"/>
        </w:rPr>
      </w:pPr>
      <w:r w:rsidRPr="00C14D13">
        <w:rPr>
          <w:rFonts w:ascii="Times New Roman" w:eastAsia="Times New Roman" w:hAnsi="Times New Roman"/>
          <w:b/>
          <w:color w:val="000000"/>
          <w:sz w:val="24"/>
          <w:lang w:eastAsia="bg-BG"/>
        </w:rPr>
        <w:t xml:space="preserve">ОЦ = (Цmin / Цi) х 100 [брой точки], където  </w:t>
      </w:r>
    </w:p>
    <w:p w14:paraId="21AF89C9" w14:textId="77777777" w:rsidR="00C14D13" w:rsidRPr="00C14D13" w:rsidRDefault="00C14D13" w:rsidP="00C14D13">
      <w:pPr>
        <w:spacing w:after="3" w:line="398" w:lineRule="auto"/>
        <w:ind w:left="233" w:right="336" w:hanging="10"/>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Цi - предложената цена в лева без ДДС съгласно Ценовото предложение на съответния участник. </w:t>
      </w:r>
    </w:p>
    <w:p w14:paraId="6645A5CE" w14:textId="77777777" w:rsidR="00C14D13" w:rsidRPr="00C14D13" w:rsidRDefault="00C14D13" w:rsidP="00C14D13">
      <w:pPr>
        <w:spacing w:after="3" w:line="399" w:lineRule="auto"/>
        <w:ind w:left="233" w:right="336" w:hanging="10"/>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 xml:space="preserve">Цmin - минималната предложена цена в лева без ДДС измежду всички допуснати до оценка оферти. </w:t>
      </w:r>
    </w:p>
    <w:p w14:paraId="6B38BB99" w14:textId="46E84EFD" w:rsidR="00813C5A" w:rsidRPr="00ED51B0" w:rsidRDefault="00C14D13" w:rsidP="00C14D13">
      <w:pPr>
        <w:spacing w:after="112" w:line="259" w:lineRule="auto"/>
        <w:ind w:left="233" w:right="-198" w:hanging="10"/>
        <w:jc w:val="both"/>
        <w:rPr>
          <w:rFonts w:ascii="Times New Roman" w:eastAsia="Times New Roman" w:hAnsi="Times New Roman"/>
          <w:color w:val="000000"/>
          <w:sz w:val="24"/>
          <w:lang w:eastAsia="bg-BG"/>
        </w:rPr>
      </w:pPr>
      <w:r w:rsidRPr="00C14D13">
        <w:rPr>
          <w:rFonts w:ascii="Times New Roman" w:eastAsia="Times New Roman" w:hAnsi="Times New Roman"/>
          <w:color w:val="000000"/>
          <w:sz w:val="24"/>
          <w:lang w:eastAsia="bg-BG"/>
        </w:rPr>
        <w:t>Оценяването се извършва с точност до втория знак след десетичната запетая.</w:t>
      </w:r>
    </w:p>
    <w:p w14:paraId="160367D3" w14:textId="7DC02B35" w:rsidR="00277CD1" w:rsidRPr="00A77AE2" w:rsidRDefault="00FC773B" w:rsidP="00277CD1">
      <w:pPr>
        <w:shd w:val="clear" w:color="auto" w:fill="C6D9F1"/>
        <w:tabs>
          <w:tab w:val="left" w:pos="0"/>
          <w:tab w:val="left" w:pos="720"/>
          <w:tab w:val="left" w:pos="1440"/>
          <w:tab w:val="left" w:pos="1596"/>
        </w:tabs>
        <w:spacing w:line="360" w:lineRule="exact"/>
        <w:ind w:right="36"/>
        <w:jc w:val="center"/>
        <w:rPr>
          <w:rFonts w:ascii="Times New Roman" w:eastAsia="Times New Roman" w:hAnsi="Times New Roman"/>
          <w:b/>
          <w:bCs/>
          <w:sz w:val="24"/>
          <w:szCs w:val="24"/>
          <w:lang w:eastAsia="bg-BG"/>
        </w:rPr>
      </w:pPr>
      <w:r w:rsidRPr="006730D1">
        <w:rPr>
          <w:rFonts w:ascii="Times New Roman" w:eastAsia="Times New Roman" w:hAnsi="Times New Roman"/>
          <w:b/>
          <w:bCs/>
          <w:sz w:val="24"/>
          <w:szCs w:val="24"/>
          <w:lang w:eastAsia="bg-BG"/>
        </w:rPr>
        <w:t>РАЗДЕЛ</w:t>
      </w:r>
      <w:r>
        <w:rPr>
          <w:rFonts w:ascii="Times New Roman" w:eastAsia="Times New Roman" w:hAnsi="Times New Roman"/>
          <w:b/>
          <w:bCs/>
          <w:sz w:val="24"/>
          <w:szCs w:val="24"/>
          <w:lang w:val="en-GB" w:eastAsia="bg-BG"/>
        </w:rPr>
        <w:t xml:space="preserve"> </w:t>
      </w:r>
      <w:r w:rsidR="00336ECB">
        <w:rPr>
          <w:rFonts w:ascii="Times New Roman" w:eastAsia="Times New Roman" w:hAnsi="Times New Roman"/>
          <w:b/>
          <w:bCs/>
          <w:sz w:val="24"/>
          <w:szCs w:val="24"/>
          <w:lang w:val="en-GB" w:eastAsia="bg-BG"/>
        </w:rPr>
        <w:t>VII</w:t>
      </w:r>
      <w:r w:rsidR="00336ECB" w:rsidRPr="00CC7F5F">
        <w:rPr>
          <w:rFonts w:ascii="Times New Roman" w:eastAsia="Times New Roman" w:hAnsi="Times New Roman"/>
          <w:b/>
          <w:bCs/>
          <w:sz w:val="24"/>
          <w:szCs w:val="24"/>
          <w:lang w:val="ru-RU" w:eastAsia="bg-BG"/>
        </w:rPr>
        <w:t xml:space="preserve">. </w:t>
      </w:r>
      <w:r w:rsidR="00277CD1" w:rsidRPr="00CC7F5F">
        <w:rPr>
          <w:rFonts w:ascii="Times New Roman" w:eastAsia="Times New Roman" w:hAnsi="Times New Roman"/>
          <w:b/>
          <w:bCs/>
          <w:sz w:val="24"/>
          <w:szCs w:val="24"/>
          <w:lang w:val="ru-RU" w:eastAsia="bg-BG"/>
        </w:rPr>
        <w:t>ОБЩИ ИЗИСКВАНИЯ ПРИ ИЗГОТВЯНЕ И ПРЕДСТАВЯНЕ НА ОФЕРТАТА</w:t>
      </w:r>
      <w:r w:rsidR="00A77AE2">
        <w:rPr>
          <w:rFonts w:ascii="Times New Roman" w:eastAsia="Times New Roman" w:hAnsi="Times New Roman"/>
          <w:b/>
          <w:bCs/>
          <w:sz w:val="24"/>
          <w:szCs w:val="24"/>
          <w:lang w:eastAsia="bg-BG"/>
        </w:rPr>
        <w:t>.</w:t>
      </w:r>
      <w:r w:rsidR="00A77AE2" w:rsidRPr="00A77AE2">
        <w:rPr>
          <w:rFonts w:ascii="Times New Roman" w:hAnsi="Times New Roman"/>
          <w:b/>
          <w:bCs/>
          <w:sz w:val="24"/>
          <w:szCs w:val="24"/>
          <w:lang w:eastAsia="bg-BG"/>
        </w:rPr>
        <w:t xml:space="preserve"> </w:t>
      </w:r>
      <w:r w:rsidR="00A77AE2" w:rsidRPr="00BC432A">
        <w:rPr>
          <w:rFonts w:ascii="Times New Roman" w:hAnsi="Times New Roman"/>
          <w:b/>
          <w:bCs/>
          <w:sz w:val="24"/>
          <w:szCs w:val="24"/>
          <w:lang w:eastAsia="bg-BG"/>
        </w:rPr>
        <w:t>СЪДЪРЖАНИЕ НА ОПАКОВКАТА</w:t>
      </w:r>
      <w:r w:rsidR="00A77AE2">
        <w:rPr>
          <w:rFonts w:ascii="Times New Roman" w:eastAsia="Times New Roman" w:hAnsi="Times New Roman"/>
          <w:b/>
          <w:bCs/>
          <w:sz w:val="24"/>
          <w:szCs w:val="24"/>
          <w:lang w:eastAsia="bg-BG"/>
        </w:rPr>
        <w:t>.</w:t>
      </w:r>
    </w:p>
    <w:p w14:paraId="688CA7C7" w14:textId="31194954" w:rsidR="00A77AE2" w:rsidRPr="00CC7F5F" w:rsidRDefault="00A77AE2" w:rsidP="00A77AE2">
      <w:pPr>
        <w:spacing w:after="120" w:line="320" w:lineRule="exact"/>
        <w:ind w:right="-51"/>
        <w:jc w:val="center"/>
        <w:rPr>
          <w:rFonts w:ascii="Times New Roman" w:hAnsi="Times New Roman"/>
          <w:b/>
          <w:bCs/>
          <w:sz w:val="24"/>
          <w:szCs w:val="24"/>
          <w:lang w:val="ru-RU" w:eastAsia="bg-BG"/>
        </w:rPr>
      </w:pPr>
      <w:r w:rsidRPr="00F47F08">
        <w:rPr>
          <w:rFonts w:ascii="Times New Roman" w:hAnsi="Times New Roman"/>
          <w:b/>
          <w:bCs/>
          <w:sz w:val="24"/>
          <w:szCs w:val="24"/>
          <w:lang w:eastAsia="bg-BG"/>
        </w:rPr>
        <w:t xml:space="preserve">ОБЩИ ИЗИСКВАНИЯ ПРИ </w:t>
      </w:r>
      <w:r w:rsidRPr="00F47F08">
        <w:rPr>
          <w:rFonts w:ascii="Times New Roman" w:hAnsi="Times New Roman"/>
          <w:b/>
          <w:bCs/>
          <w:sz w:val="24"/>
          <w:szCs w:val="24"/>
          <w:shd w:val="clear" w:color="auto" w:fill="FFFFFF"/>
          <w:lang w:eastAsia="bg-BG"/>
        </w:rPr>
        <w:t>ИЗГОТВЯНЕ И ПРЕДСТАВЯНЕ</w:t>
      </w:r>
      <w:r w:rsidRPr="00F47F08">
        <w:rPr>
          <w:rFonts w:ascii="Times New Roman" w:hAnsi="Times New Roman"/>
          <w:b/>
          <w:bCs/>
          <w:sz w:val="24"/>
          <w:szCs w:val="24"/>
          <w:lang w:eastAsia="bg-BG"/>
        </w:rPr>
        <w:t xml:space="preserve"> НА ОФЕРТА</w:t>
      </w:r>
      <w:r w:rsidRPr="00F47F08">
        <w:rPr>
          <w:rFonts w:ascii="Times New Roman" w:hAnsi="Times New Roman"/>
          <w:b/>
          <w:bCs/>
          <w:sz w:val="24"/>
          <w:szCs w:val="24"/>
          <w:lang w:val="en-US" w:eastAsia="bg-BG"/>
        </w:rPr>
        <w:t>TA</w:t>
      </w:r>
    </w:p>
    <w:p w14:paraId="3536A611" w14:textId="34E8F85C" w:rsidR="00F666DC" w:rsidRPr="00336ECB" w:rsidRDefault="00F666DC" w:rsidP="00336ECB">
      <w:pPr>
        <w:spacing w:after="0" w:line="320" w:lineRule="exact"/>
        <w:ind w:firstLine="709"/>
        <w:jc w:val="both"/>
        <w:rPr>
          <w:rFonts w:ascii="Times New Roman" w:hAnsi="Times New Roman"/>
          <w:sz w:val="24"/>
          <w:szCs w:val="24"/>
        </w:rPr>
      </w:pPr>
      <w:r w:rsidRPr="00F666DC">
        <w:rPr>
          <w:rFonts w:ascii="Times New Roman" w:hAnsi="Times New Roman"/>
          <w:color w:val="000000"/>
          <w:sz w:val="24"/>
          <w:szCs w:val="24"/>
        </w:rPr>
        <w:t>Участник в настоящата процедура може да бъде</w:t>
      </w:r>
      <w:r w:rsidRPr="00F666DC">
        <w:rPr>
          <w:rFonts w:ascii="Times New Roman" w:hAnsi="Times New Roman"/>
          <w:b/>
          <w:color w:val="000000"/>
          <w:sz w:val="24"/>
          <w:szCs w:val="24"/>
        </w:rPr>
        <w:t xml:space="preserve"> </w:t>
      </w:r>
      <w:r w:rsidRPr="00F666DC">
        <w:rPr>
          <w:rFonts w:ascii="Times New Roman" w:hAnsi="Times New Roman"/>
          <w:color w:val="000000"/>
          <w:sz w:val="24"/>
          <w:szCs w:val="24"/>
        </w:rPr>
        <w:t>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то е установено.</w:t>
      </w:r>
    </w:p>
    <w:p w14:paraId="0C8DA15C" w14:textId="77777777" w:rsidR="00F666DC" w:rsidRDefault="00F666DC" w:rsidP="00F666D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CC7F5F">
        <w:rPr>
          <w:rFonts w:ascii="Times New Roman" w:eastAsia="Times New Roman" w:hAnsi="Times New Roman"/>
          <w:color w:val="000000"/>
          <w:sz w:val="24"/>
          <w:szCs w:val="24"/>
          <w:lang w:val="ru-RU" w:eastAsia="bg-BG"/>
        </w:rPr>
        <w:t>7</w:t>
      </w:r>
      <w:r>
        <w:rPr>
          <w:rFonts w:ascii="Times New Roman" w:eastAsia="Times New Roman" w:hAnsi="Times New Roman"/>
          <w:color w:val="000000"/>
          <w:sz w:val="24"/>
          <w:szCs w:val="24"/>
          <w:lang w:eastAsia="bg-BG"/>
        </w:rPr>
        <w:t>.1.</w:t>
      </w:r>
      <w:r w:rsidRPr="00EA5342">
        <w:rPr>
          <w:rFonts w:ascii="Times New Roman" w:eastAsia="Times New Roman" w:hAnsi="Times New Roman"/>
          <w:color w:val="000000"/>
          <w:sz w:val="24"/>
          <w:szCs w:val="24"/>
          <w:lang w:eastAsia="bg-BG"/>
        </w:rPr>
        <w:t xml:space="preserve"> При изготвяне на офертата всеки участник трябва да се придържа точно към обявените от Възложителя условия. Отговорността за правилното разбиране на условията от обявлението и указанията за участие се носи единствено от участниците.</w:t>
      </w:r>
    </w:p>
    <w:p w14:paraId="6F7CD93D" w14:textId="1D41FF1B" w:rsidR="00F666DC" w:rsidRPr="00336ECB" w:rsidRDefault="00336ECB" w:rsidP="00B84F4D">
      <w:pPr>
        <w:widowControl w:val="0"/>
        <w:shd w:val="clear" w:color="auto" w:fill="FFFFFF"/>
        <w:tabs>
          <w:tab w:val="left" w:pos="900"/>
        </w:tabs>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CC7F5F">
        <w:rPr>
          <w:rFonts w:ascii="Times New Roman" w:eastAsia="Times New Roman" w:hAnsi="Times New Roman"/>
          <w:color w:val="000000"/>
          <w:sz w:val="24"/>
          <w:szCs w:val="24"/>
          <w:lang w:val="ru-RU" w:eastAsia="bg-BG"/>
        </w:rPr>
        <w:t>7</w:t>
      </w:r>
      <w:r>
        <w:rPr>
          <w:rFonts w:ascii="Times New Roman" w:eastAsia="Times New Roman" w:hAnsi="Times New Roman"/>
          <w:color w:val="000000"/>
          <w:sz w:val="24"/>
          <w:szCs w:val="24"/>
          <w:lang w:eastAsia="bg-BG"/>
        </w:rPr>
        <w:t>.2.</w:t>
      </w:r>
      <w:r w:rsidR="00F666DC" w:rsidRPr="00336ECB">
        <w:rPr>
          <w:rFonts w:ascii="Times New Roman" w:eastAsia="Times New Roman" w:hAnsi="Times New Roman"/>
          <w:color w:val="000000"/>
          <w:sz w:val="24"/>
          <w:szCs w:val="24"/>
          <w:lang w:eastAsia="bg-BG"/>
        </w:rPr>
        <w:t xml:space="preserve"> До изтичането на срока за подаване на офертите всеки участник може да промени, </w:t>
      </w:r>
      <w:r w:rsidR="00F666DC" w:rsidRPr="00336ECB">
        <w:rPr>
          <w:rFonts w:ascii="Times New Roman" w:eastAsia="Times New Roman" w:hAnsi="Times New Roman"/>
          <w:color w:val="000000"/>
          <w:sz w:val="24"/>
          <w:szCs w:val="24"/>
          <w:lang w:eastAsia="bg-BG"/>
        </w:rPr>
        <w:lastRenderedPageBreak/>
        <w:t>да допълни или да оттегли офертата си.</w:t>
      </w:r>
    </w:p>
    <w:p w14:paraId="23A6DD31" w14:textId="6227DED5" w:rsidR="00F666DC" w:rsidRPr="00EA5342" w:rsidRDefault="00F666DC" w:rsidP="00F666DC">
      <w:pPr>
        <w:widowControl w:val="0"/>
        <w:shd w:val="clear" w:color="auto" w:fill="FFFFFF"/>
        <w:autoSpaceDE w:val="0"/>
        <w:autoSpaceDN w:val="0"/>
        <w:adjustRightInd w:val="0"/>
        <w:spacing w:after="0" w:line="240" w:lineRule="auto"/>
        <w:ind w:firstLine="47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7.</w:t>
      </w:r>
      <w:r w:rsidR="00336ECB">
        <w:rPr>
          <w:rFonts w:ascii="Times New Roman" w:eastAsia="Times New Roman" w:hAnsi="Times New Roman"/>
          <w:color w:val="000000"/>
          <w:sz w:val="24"/>
          <w:szCs w:val="24"/>
          <w:lang w:eastAsia="bg-BG"/>
        </w:rPr>
        <w:t>3</w:t>
      </w:r>
      <w:r>
        <w:rPr>
          <w:rFonts w:ascii="Times New Roman" w:eastAsia="Times New Roman" w:hAnsi="Times New Roman"/>
          <w:color w:val="000000"/>
          <w:sz w:val="24"/>
          <w:szCs w:val="24"/>
          <w:lang w:eastAsia="bg-BG"/>
        </w:rPr>
        <w:t>.</w:t>
      </w:r>
      <w:r w:rsidRPr="00EA5342">
        <w:rPr>
          <w:rFonts w:ascii="Times New Roman" w:eastAsia="Times New Roman" w:hAnsi="Times New Roman"/>
          <w:color w:val="000000"/>
          <w:sz w:val="24"/>
          <w:szCs w:val="24"/>
          <w:lang w:eastAsia="bg-BG"/>
        </w:rPr>
        <w:t xml:space="preserve"> Всеки участник в процедурата за възлагане на обществената поръчка има право да представи само една оферта.</w:t>
      </w:r>
    </w:p>
    <w:p w14:paraId="53806728" w14:textId="45424D0E" w:rsidR="00F666DC" w:rsidRPr="00EA5342" w:rsidRDefault="00F666DC" w:rsidP="00F666DC">
      <w:pPr>
        <w:widowControl w:val="0"/>
        <w:shd w:val="clear" w:color="auto" w:fill="FFFFFF"/>
        <w:autoSpaceDE w:val="0"/>
        <w:autoSpaceDN w:val="0"/>
        <w:adjustRightInd w:val="0"/>
        <w:spacing w:after="0" w:line="240" w:lineRule="auto"/>
        <w:ind w:firstLine="47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7.</w:t>
      </w:r>
      <w:r w:rsidR="00336ECB">
        <w:rPr>
          <w:rFonts w:ascii="Times New Roman" w:eastAsia="Times New Roman" w:hAnsi="Times New Roman"/>
          <w:color w:val="000000"/>
          <w:sz w:val="24"/>
          <w:szCs w:val="24"/>
          <w:lang w:eastAsia="bg-BG"/>
        </w:rPr>
        <w:t>4</w:t>
      </w:r>
      <w:r>
        <w:rPr>
          <w:rFonts w:ascii="Times New Roman" w:eastAsia="Times New Roman" w:hAnsi="Times New Roman"/>
          <w:color w:val="000000"/>
          <w:sz w:val="24"/>
          <w:szCs w:val="24"/>
          <w:lang w:eastAsia="bg-BG"/>
        </w:rPr>
        <w:t>.</w:t>
      </w:r>
      <w:r w:rsidRPr="00EA5342">
        <w:rPr>
          <w:rFonts w:ascii="Times New Roman" w:eastAsia="Times New Roman" w:hAnsi="Times New Roman"/>
          <w:color w:val="000000"/>
          <w:sz w:val="24"/>
          <w:szCs w:val="24"/>
          <w:lang w:eastAsia="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14:paraId="000258E1" w14:textId="6D43E259" w:rsidR="00F666DC" w:rsidRPr="00EA5342" w:rsidRDefault="00F666DC" w:rsidP="00F666DC">
      <w:pPr>
        <w:widowControl w:val="0"/>
        <w:shd w:val="clear" w:color="auto" w:fill="FFFFFF"/>
        <w:autoSpaceDE w:val="0"/>
        <w:autoSpaceDN w:val="0"/>
        <w:adjustRightInd w:val="0"/>
        <w:spacing w:after="0" w:line="240" w:lineRule="auto"/>
        <w:ind w:firstLine="47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7.</w:t>
      </w:r>
      <w:r w:rsidR="00336ECB">
        <w:rPr>
          <w:rFonts w:ascii="Times New Roman" w:eastAsia="Times New Roman" w:hAnsi="Times New Roman"/>
          <w:color w:val="000000"/>
          <w:sz w:val="24"/>
          <w:szCs w:val="24"/>
          <w:lang w:eastAsia="bg-BG"/>
        </w:rPr>
        <w:t>5</w:t>
      </w:r>
      <w:r>
        <w:rPr>
          <w:rFonts w:ascii="Times New Roman" w:eastAsia="Times New Roman" w:hAnsi="Times New Roman"/>
          <w:color w:val="000000"/>
          <w:sz w:val="24"/>
          <w:szCs w:val="24"/>
          <w:lang w:eastAsia="bg-BG"/>
        </w:rPr>
        <w:t>.</w:t>
      </w:r>
      <w:r w:rsidRPr="00EA5342">
        <w:rPr>
          <w:rFonts w:ascii="Times New Roman" w:eastAsia="Times New Roman" w:hAnsi="Times New Roman"/>
          <w:color w:val="000000"/>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75186010" w14:textId="5E6719F0" w:rsidR="00F666DC" w:rsidRPr="00EA5342" w:rsidRDefault="00F666DC" w:rsidP="00F666DC">
      <w:pPr>
        <w:widowControl w:val="0"/>
        <w:shd w:val="clear" w:color="auto" w:fill="FFFFFF"/>
        <w:autoSpaceDE w:val="0"/>
        <w:autoSpaceDN w:val="0"/>
        <w:adjustRightInd w:val="0"/>
        <w:spacing w:after="0" w:line="240" w:lineRule="auto"/>
        <w:ind w:firstLine="47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7.</w:t>
      </w:r>
      <w:r w:rsidR="00336ECB">
        <w:rPr>
          <w:rFonts w:ascii="Times New Roman" w:eastAsia="Times New Roman" w:hAnsi="Times New Roman"/>
          <w:color w:val="000000"/>
          <w:sz w:val="24"/>
          <w:szCs w:val="24"/>
          <w:lang w:eastAsia="bg-BG"/>
        </w:rPr>
        <w:t>6</w:t>
      </w:r>
      <w:r>
        <w:rPr>
          <w:rFonts w:ascii="Times New Roman" w:eastAsia="Times New Roman" w:hAnsi="Times New Roman"/>
          <w:color w:val="000000"/>
          <w:sz w:val="24"/>
          <w:szCs w:val="24"/>
          <w:lang w:eastAsia="bg-BG"/>
        </w:rPr>
        <w:t>.</w:t>
      </w:r>
      <w:r w:rsidRPr="00EA5342">
        <w:rPr>
          <w:rFonts w:ascii="Times New Roman" w:eastAsia="Times New Roman" w:hAnsi="Times New Roman"/>
          <w:color w:val="000000"/>
          <w:sz w:val="24"/>
          <w:szCs w:val="24"/>
          <w:lang w:eastAsia="bg-BG"/>
        </w:rPr>
        <w:t xml:space="preserve"> В процедурата за възлагане на обществената поръчка едно физическо или юридическо лице може да участва само в едно обединение.</w:t>
      </w:r>
    </w:p>
    <w:p w14:paraId="432A4C16" w14:textId="1FC6FA3E" w:rsidR="00F666DC" w:rsidRPr="00EA5342" w:rsidRDefault="00F666DC" w:rsidP="00F666DC">
      <w:pPr>
        <w:widowControl w:val="0"/>
        <w:shd w:val="clear" w:color="auto" w:fill="FFFFFF"/>
        <w:autoSpaceDE w:val="0"/>
        <w:autoSpaceDN w:val="0"/>
        <w:adjustRightInd w:val="0"/>
        <w:spacing w:after="0" w:line="240" w:lineRule="auto"/>
        <w:ind w:firstLine="47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7.</w:t>
      </w:r>
      <w:r w:rsidR="00336ECB">
        <w:rPr>
          <w:rFonts w:ascii="Times New Roman" w:eastAsia="Times New Roman" w:hAnsi="Times New Roman"/>
          <w:color w:val="000000"/>
          <w:sz w:val="24"/>
          <w:szCs w:val="24"/>
          <w:lang w:eastAsia="bg-BG"/>
        </w:rPr>
        <w:t>7</w:t>
      </w:r>
      <w:r>
        <w:rPr>
          <w:rFonts w:ascii="Times New Roman" w:eastAsia="Times New Roman" w:hAnsi="Times New Roman"/>
          <w:color w:val="000000"/>
          <w:sz w:val="24"/>
          <w:szCs w:val="24"/>
          <w:lang w:eastAsia="bg-BG"/>
        </w:rPr>
        <w:t>.</w:t>
      </w:r>
      <w:r w:rsidRPr="00EA5342">
        <w:rPr>
          <w:rFonts w:ascii="Times New Roman" w:eastAsia="Times New Roman" w:hAnsi="Times New Roman"/>
          <w:color w:val="000000"/>
          <w:sz w:val="24"/>
          <w:szCs w:val="24"/>
          <w:lang w:eastAsia="bg-BG"/>
        </w:rPr>
        <w:t xml:space="preserve"> Свързани лица не могат да бъдат самостоятелни участници в една и съща процедура. „Свързани лица“ са:</w:t>
      </w:r>
    </w:p>
    <w:p w14:paraId="48B5BC96" w14:textId="77777777" w:rsidR="00F666DC" w:rsidRPr="00EA5342" w:rsidRDefault="00F666DC" w:rsidP="00F666DC">
      <w:pPr>
        <w:widowControl w:val="0"/>
        <w:shd w:val="clear" w:color="auto" w:fill="FFFFFF"/>
        <w:autoSpaceDE w:val="0"/>
        <w:autoSpaceDN w:val="0"/>
        <w:adjustRightInd w:val="0"/>
        <w:spacing w:after="0" w:line="240" w:lineRule="auto"/>
        <w:ind w:firstLine="567"/>
        <w:rPr>
          <w:rFonts w:ascii="Times New Roman" w:eastAsia="Times New Roman" w:hAnsi="Times New Roman"/>
          <w:color w:val="000000"/>
          <w:sz w:val="24"/>
          <w:szCs w:val="24"/>
          <w:lang w:eastAsia="bg-BG"/>
        </w:rPr>
      </w:pPr>
      <w:r w:rsidRPr="00EA5342">
        <w:rPr>
          <w:rFonts w:ascii="Times New Roman" w:eastAsia="Times New Roman" w:hAnsi="Times New Roman"/>
          <w:color w:val="000000"/>
          <w:sz w:val="24"/>
          <w:szCs w:val="24"/>
          <w:lang w:eastAsia="bg-BG"/>
        </w:rPr>
        <w:t>а) лицата, едното от които контролира другото лице или негово дъщерно дружество;</w:t>
      </w:r>
    </w:p>
    <w:p w14:paraId="7F10A31A" w14:textId="77777777" w:rsidR="00F666DC" w:rsidRPr="00EA5342" w:rsidRDefault="00F666DC" w:rsidP="00F666DC">
      <w:pPr>
        <w:widowControl w:val="0"/>
        <w:shd w:val="clear" w:color="auto" w:fill="FFFFFF"/>
        <w:autoSpaceDE w:val="0"/>
        <w:autoSpaceDN w:val="0"/>
        <w:adjustRightInd w:val="0"/>
        <w:spacing w:after="0" w:line="240" w:lineRule="auto"/>
        <w:ind w:firstLine="567"/>
        <w:rPr>
          <w:rFonts w:ascii="Times New Roman" w:eastAsia="Times New Roman" w:hAnsi="Times New Roman"/>
          <w:color w:val="000000"/>
          <w:sz w:val="24"/>
          <w:szCs w:val="24"/>
          <w:lang w:eastAsia="bg-BG"/>
        </w:rPr>
      </w:pPr>
      <w:r w:rsidRPr="00EA5342">
        <w:rPr>
          <w:rFonts w:ascii="Times New Roman" w:eastAsia="Times New Roman" w:hAnsi="Times New Roman"/>
          <w:color w:val="000000"/>
          <w:sz w:val="24"/>
          <w:szCs w:val="24"/>
          <w:lang w:eastAsia="bg-BG"/>
        </w:rPr>
        <w:t>б) лицата, чиято дейност се контролира от трето лице;</w:t>
      </w:r>
    </w:p>
    <w:p w14:paraId="3C4E09C4" w14:textId="77777777" w:rsidR="00F666DC" w:rsidRPr="00EA5342" w:rsidRDefault="00F666DC" w:rsidP="00F666DC">
      <w:pPr>
        <w:widowControl w:val="0"/>
        <w:shd w:val="clear" w:color="auto" w:fill="FFFFFF"/>
        <w:autoSpaceDE w:val="0"/>
        <w:autoSpaceDN w:val="0"/>
        <w:adjustRightInd w:val="0"/>
        <w:spacing w:after="0" w:line="240" w:lineRule="auto"/>
        <w:ind w:firstLine="567"/>
        <w:rPr>
          <w:rFonts w:ascii="Times New Roman" w:eastAsia="Times New Roman" w:hAnsi="Times New Roman"/>
          <w:color w:val="000000"/>
          <w:sz w:val="24"/>
          <w:szCs w:val="24"/>
          <w:lang w:eastAsia="bg-BG"/>
        </w:rPr>
      </w:pPr>
      <w:r w:rsidRPr="00EA5342">
        <w:rPr>
          <w:rFonts w:ascii="Times New Roman" w:eastAsia="Times New Roman" w:hAnsi="Times New Roman"/>
          <w:color w:val="000000"/>
          <w:sz w:val="24"/>
          <w:szCs w:val="24"/>
          <w:lang w:eastAsia="bg-BG"/>
        </w:rPr>
        <w:t>в) лицата, които съвместно контролират трето лице;</w:t>
      </w:r>
    </w:p>
    <w:p w14:paraId="18D97EA5" w14:textId="77777777" w:rsidR="00F666DC" w:rsidRPr="00EA5342" w:rsidRDefault="00F666DC" w:rsidP="00F666D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EA5342">
        <w:rPr>
          <w:rFonts w:ascii="Times New Roman" w:eastAsia="Times New Roman" w:hAnsi="Times New Roman"/>
          <w:color w:val="000000"/>
          <w:sz w:val="24"/>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ADC3CA2" w14:textId="77777777" w:rsidR="00F666DC" w:rsidRPr="00EA5342" w:rsidRDefault="00F666DC" w:rsidP="00F666DC">
      <w:pPr>
        <w:widowControl w:val="0"/>
        <w:shd w:val="clear" w:color="auto" w:fill="FFFFFF"/>
        <w:autoSpaceDE w:val="0"/>
        <w:autoSpaceDN w:val="0"/>
        <w:adjustRightInd w:val="0"/>
        <w:spacing w:after="0" w:line="240" w:lineRule="auto"/>
        <w:ind w:firstLine="567"/>
        <w:rPr>
          <w:rFonts w:ascii="Times New Roman" w:eastAsia="Times New Roman" w:hAnsi="Times New Roman"/>
          <w:color w:val="000000"/>
          <w:sz w:val="24"/>
          <w:szCs w:val="24"/>
          <w:lang w:eastAsia="bg-BG"/>
        </w:rPr>
      </w:pPr>
      <w:r w:rsidRPr="00EA5342">
        <w:rPr>
          <w:rFonts w:ascii="Times New Roman" w:eastAsia="Times New Roman" w:hAnsi="Times New Roman"/>
          <w:color w:val="000000"/>
          <w:sz w:val="24"/>
          <w:szCs w:val="24"/>
          <w:lang w:eastAsia="bg-BG"/>
        </w:rPr>
        <w:t>„Контрол“ е налице, когато едно лице:</w:t>
      </w:r>
    </w:p>
    <w:p w14:paraId="1E0EF1A3" w14:textId="77777777" w:rsidR="00F666DC" w:rsidRPr="00EA5342" w:rsidRDefault="00F666DC" w:rsidP="00F666D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EA5342">
        <w:rPr>
          <w:rFonts w:ascii="Times New Roman" w:eastAsia="Times New Roman" w:hAnsi="Times New Roman"/>
          <w:color w:val="000000"/>
          <w:sz w:val="24"/>
          <w:szCs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E58CB83" w14:textId="77777777" w:rsidR="00F666DC" w:rsidRPr="00EA5342" w:rsidRDefault="00F666DC" w:rsidP="00F666D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EA5342">
        <w:rPr>
          <w:rFonts w:ascii="Times New Roman" w:eastAsia="Times New Roman" w:hAnsi="Times New Roman"/>
          <w:color w:val="000000"/>
          <w:sz w:val="24"/>
          <w:szCs w:val="24"/>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6F843D80" w14:textId="77777777" w:rsidR="00F666DC" w:rsidRPr="00EA5342" w:rsidRDefault="00F666DC" w:rsidP="00F666D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EA5342">
        <w:rPr>
          <w:rFonts w:ascii="Times New Roman" w:eastAsia="Times New Roman" w:hAnsi="Times New Roman"/>
          <w:color w:val="000000"/>
          <w:sz w:val="24"/>
          <w:szCs w:val="24"/>
          <w:lang w:eastAsia="bg-BG"/>
        </w:rPr>
        <w:t>в) може по друг начин да упражнява решаващо влияние върху вземането на решения във връзка с дейността на юридическо лице.</w:t>
      </w:r>
    </w:p>
    <w:p w14:paraId="3F383A55" w14:textId="15DDBDED" w:rsidR="00F666DC" w:rsidRPr="00EA5342" w:rsidRDefault="00F666DC" w:rsidP="00F666DC">
      <w:pPr>
        <w:widowControl w:val="0"/>
        <w:shd w:val="clear" w:color="auto" w:fill="FFFFFF"/>
        <w:autoSpaceDE w:val="0"/>
        <w:autoSpaceDN w:val="0"/>
        <w:adjustRightInd w:val="0"/>
        <w:spacing w:after="0" w:line="240" w:lineRule="auto"/>
        <w:ind w:firstLine="480"/>
        <w:jc w:val="both"/>
        <w:rPr>
          <w:rFonts w:ascii="Times New Roman" w:eastAsia="Times New Roman" w:hAnsi="Times New Roman"/>
          <w:color w:val="000000"/>
          <w:sz w:val="24"/>
          <w:szCs w:val="24"/>
          <w:lang w:eastAsia="bg-BG"/>
        </w:rPr>
      </w:pPr>
      <w:r w:rsidRPr="00C75176">
        <w:rPr>
          <w:rFonts w:ascii="Times New Roman" w:eastAsia="Times New Roman" w:hAnsi="Times New Roman"/>
          <w:color w:val="000000"/>
          <w:sz w:val="24"/>
          <w:szCs w:val="24"/>
          <w:lang w:eastAsia="bg-BG"/>
        </w:rPr>
        <w:t>7.</w:t>
      </w:r>
      <w:r w:rsidR="00336ECB">
        <w:rPr>
          <w:rFonts w:ascii="Times New Roman" w:eastAsia="Times New Roman" w:hAnsi="Times New Roman"/>
          <w:color w:val="000000"/>
          <w:sz w:val="24"/>
          <w:szCs w:val="24"/>
          <w:lang w:eastAsia="bg-BG"/>
        </w:rPr>
        <w:t>8</w:t>
      </w:r>
      <w:r w:rsidRPr="00C75176">
        <w:rPr>
          <w:rFonts w:ascii="Times New Roman" w:eastAsia="Times New Roman" w:hAnsi="Times New Roman"/>
          <w:color w:val="000000"/>
          <w:sz w:val="24"/>
          <w:szCs w:val="24"/>
          <w:lang w:eastAsia="bg-BG"/>
        </w:rPr>
        <w:t>.</w:t>
      </w:r>
      <w:r>
        <w:rPr>
          <w:rFonts w:ascii="Times New Roman" w:eastAsia="Times New Roman" w:hAnsi="Times New Roman"/>
          <w:b/>
          <w:color w:val="000000"/>
          <w:sz w:val="24"/>
          <w:szCs w:val="24"/>
          <w:lang w:eastAsia="bg-BG"/>
        </w:rPr>
        <w:t xml:space="preserve"> </w:t>
      </w:r>
      <w:r w:rsidRPr="00EA5342">
        <w:rPr>
          <w:rFonts w:ascii="Times New Roman" w:eastAsia="Times New Roman" w:hAnsi="Times New Roman"/>
          <w:color w:val="000000"/>
          <w:sz w:val="24"/>
          <w:szCs w:val="24"/>
          <w:lang w:eastAsia="bg-BG"/>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публикува от Възложителя.</w:t>
      </w:r>
    </w:p>
    <w:p w14:paraId="6B2298D5" w14:textId="1FD510C6" w:rsidR="00F666DC" w:rsidRPr="00336ECB" w:rsidRDefault="00F666DC" w:rsidP="00411B14">
      <w:pPr>
        <w:pStyle w:val="ListParagraph"/>
        <w:widowControl w:val="0"/>
        <w:numPr>
          <w:ilvl w:val="1"/>
          <w:numId w:val="3"/>
        </w:numPr>
        <w:shd w:val="clear" w:color="auto" w:fill="FFFFFF"/>
        <w:tabs>
          <w:tab w:val="left" w:pos="990"/>
        </w:tabs>
        <w:autoSpaceDE w:val="0"/>
        <w:autoSpaceDN w:val="0"/>
        <w:adjustRightInd w:val="0"/>
        <w:spacing w:after="0" w:line="240" w:lineRule="auto"/>
        <w:ind w:left="0" w:firstLine="360"/>
        <w:jc w:val="both"/>
        <w:rPr>
          <w:rFonts w:ascii="Times New Roman" w:eastAsia="Times New Roman" w:hAnsi="Times New Roman"/>
          <w:color w:val="000000"/>
          <w:sz w:val="24"/>
          <w:szCs w:val="24"/>
          <w:lang w:eastAsia="bg-BG"/>
        </w:rPr>
      </w:pPr>
      <w:r w:rsidRPr="00336ECB">
        <w:rPr>
          <w:rFonts w:ascii="Times New Roman" w:eastAsia="Times New Roman" w:hAnsi="Times New Roman"/>
          <w:color w:val="000000"/>
          <w:sz w:val="24"/>
          <w:szCs w:val="24"/>
          <w:lang w:eastAsia="bg-BG"/>
        </w:rPr>
        <w:t>Участниците не могат да се позовават на конфиденциалност по отношение на предложенията от офертите им, които подлежат на оценка.</w:t>
      </w:r>
    </w:p>
    <w:p w14:paraId="294E07EF" w14:textId="77777777" w:rsidR="00F666DC" w:rsidRPr="00C75176" w:rsidRDefault="00F666DC" w:rsidP="00411B14">
      <w:pPr>
        <w:pStyle w:val="ListParagraph"/>
        <w:widowControl w:val="0"/>
        <w:numPr>
          <w:ilvl w:val="1"/>
          <w:numId w:val="3"/>
        </w:numPr>
        <w:shd w:val="clear" w:color="auto" w:fill="FFFFFF"/>
        <w:tabs>
          <w:tab w:val="left" w:pos="1080"/>
        </w:tabs>
        <w:autoSpaceDE w:val="0"/>
        <w:autoSpaceDN w:val="0"/>
        <w:adjustRightInd w:val="0"/>
        <w:spacing w:after="0" w:line="240" w:lineRule="auto"/>
        <w:ind w:left="0" w:firstLine="450"/>
        <w:jc w:val="both"/>
        <w:rPr>
          <w:rFonts w:ascii="Times New Roman" w:eastAsia="Times New Roman" w:hAnsi="Times New Roman"/>
          <w:color w:val="000000"/>
          <w:sz w:val="24"/>
          <w:szCs w:val="24"/>
          <w:lang w:eastAsia="bg-BG"/>
        </w:rPr>
      </w:pPr>
      <w:r w:rsidRPr="00C75176">
        <w:rPr>
          <w:rFonts w:ascii="Times New Roman" w:eastAsia="Times New Roman" w:hAnsi="Times New Roman"/>
          <w:color w:val="000000"/>
          <w:sz w:val="24"/>
          <w:szCs w:val="24"/>
          <w:lang w:eastAsia="bg-BG"/>
        </w:rPr>
        <w:t>При подготовката на офертите участниците са длъжни да спазват изискванията на Възложителя. Представените образци в документацията за обществената поръчка и условията, описани в тях, са задължителни за участниците. Офертите на участниците трябва да бъдат напълно съобразени с тези образци.</w:t>
      </w:r>
    </w:p>
    <w:p w14:paraId="31932CAC" w14:textId="366D9C21" w:rsidR="00F666DC" w:rsidRPr="00EA5342" w:rsidRDefault="00F666DC" w:rsidP="00F666DC">
      <w:pPr>
        <w:widowControl w:val="0"/>
        <w:shd w:val="clear" w:color="auto" w:fill="FFFFFF"/>
        <w:autoSpaceDE w:val="0"/>
        <w:autoSpaceDN w:val="0"/>
        <w:adjustRightInd w:val="0"/>
        <w:spacing w:after="0" w:line="240" w:lineRule="auto"/>
        <w:ind w:firstLine="450"/>
        <w:rPr>
          <w:rFonts w:ascii="Times New Roman" w:eastAsia="Times New Roman" w:hAnsi="Times New Roman"/>
          <w:color w:val="000000"/>
          <w:sz w:val="24"/>
          <w:szCs w:val="24"/>
          <w:lang w:eastAsia="bg-BG"/>
        </w:rPr>
      </w:pPr>
      <w:r w:rsidRPr="00C75176">
        <w:rPr>
          <w:rFonts w:ascii="Times New Roman" w:eastAsia="Times New Roman" w:hAnsi="Times New Roman"/>
          <w:color w:val="000000"/>
          <w:sz w:val="24"/>
          <w:szCs w:val="24"/>
          <w:lang w:eastAsia="bg-BG"/>
        </w:rPr>
        <w:t>7.1</w:t>
      </w:r>
      <w:r w:rsidR="00336ECB">
        <w:rPr>
          <w:rFonts w:ascii="Times New Roman" w:eastAsia="Times New Roman" w:hAnsi="Times New Roman"/>
          <w:color w:val="000000"/>
          <w:sz w:val="24"/>
          <w:szCs w:val="24"/>
          <w:lang w:eastAsia="bg-BG"/>
        </w:rPr>
        <w:t>1</w:t>
      </w:r>
      <w:r w:rsidRPr="00C75176">
        <w:rPr>
          <w:rFonts w:ascii="Times New Roman" w:eastAsia="Times New Roman" w:hAnsi="Times New Roman"/>
          <w:color w:val="000000"/>
          <w:sz w:val="24"/>
          <w:szCs w:val="24"/>
          <w:lang w:eastAsia="bg-BG"/>
        </w:rPr>
        <w:t>.</w:t>
      </w:r>
      <w:r w:rsidRPr="00EA5342">
        <w:rPr>
          <w:rFonts w:ascii="Times New Roman" w:eastAsia="Times New Roman" w:hAnsi="Times New Roman"/>
          <w:color w:val="000000"/>
          <w:sz w:val="24"/>
          <w:szCs w:val="24"/>
          <w:lang w:eastAsia="bg-BG"/>
        </w:rPr>
        <w:t xml:space="preserve"> Офертата не може да се предлага във варианти.</w:t>
      </w:r>
    </w:p>
    <w:p w14:paraId="76259BF2" w14:textId="15B77111" w:rsidR="00F666DC" w:rsidRDefault="00F666DC" w:rsidP="00F666DC">
      <w:pPr>
        <w:widowControl w:val="0"/>
        <w:shd w:val="clear" w:color="auto" w:fill="FFFFFF"/>
        <w:autoSpaceDE w:val="0"/>
        <w:autoSpaceDN w:val="0"/>
        <w:adjustRightInd w:val="0"/>
        <w:spacing w:after="0" w:line="240" w:lineRule="auto"/>
        <w:ind w:firstLine="450"/>
        <w:jc w:val="both"/>
        <w:rPr>
          <w:rFonts w:ascii="Times New Roman" w:eastAsia="Times New Roman" w:hAnsi="Times New Roman"/>
          <w:color w:val="000000"/>
          <w:sz w:val="24"/>
          <w:szCs w:val="24"/>
          <w:lang w:eastAsia="bg-BG"/>
        </w:rPr>
      </w:pPr>
      <w:r w:rsidRPr="00C75176">
        <w:rPr>
          <w:rFonts w:ascii="Times New Roman" w:eastAsia="Times New Roman" w:hAnsi="Times New Roman"/>
          <w:color w:val="000000"/>
          <w:sz w:val="24"/>
          <w:szCs w:val="24"/>
          <w:lang w:eastAsia="bg-BG"/>
        </w:rPr>
        <w:t>7.1</w:t>
      </w:r>
      <w:r w:rsidR="00336ECB">
        <w:rPr>
          <w:rFonts w:ascii="Times New Roman" w:eastAsia="Times New Roman" w:hAnsi="Times New Roman"/>
          <w:color w:val="000000"/>
          <w:sz w:val="24"/>
          <w:szCs w:val="24"/>
          <w:lang w:eastAsia="bg-BG"/>
        </w:rPr>
        <w:t>2</w:t>
      </w:r>
      <w:r w:rsidRPr="00C75176">
        <w:rPr>
          <w:rFonts w:ascii="Times New Roman" w:eastAsia="Times New Roman" w:hAnsi="Times New Roman"/>
          <w:color w:val="000000"/>
          <w:sz w:val="24"/>
          <w:szCs w:val="24"/>
          <w:lang w:eastAsia="bg-BG"/>
        </w:rPr>
        <w:t>.</w:t>
      </w:r>
      <w:r w:rsidRPr="00EA5342">
        <w:rPr>
          <w:rFonts w:ascii="Times New Roman" w:eastAsia="Times New Roman" w:hAnsi="Times New Roman"/>
          <w:b/>
          <w:color w:val="000000"/>
          <w:sz w:val="24"/>
          <w:szCs w:val="24"/>
          <w:lang w:eastAsia="bg-BG"/>
        </w:rPr>
        <w:t xml:space="preserve"> </w:t>
      </w:r>
      <w:r w:rsidRPr="00EA5342">
        <w:rPr>
          <w:rFonts w:ascii="Times New Roman" w:eastAsia="Times New Roman" w:hAnsi="Times New Roman"/>
          <w:color w:val="000000"/>
          <w:sz w:val="24"/>
          <w:szCs w:val="24"/>
          <w:lang w:eastAsia="bg-BG"/>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14:paraId="1BDC8E79" w14:textId="7E338C30" w:rsidR="00F666DC" w:rsidRPr="00CC7F5F" w:rsidRDefault="00F666DC" w:rsidP="00336ECB">
      <w:pPr>
        <w:spacing w:after="0" w:line="240" w:lineRule="auto"/>
        <w:ind w:left="57" w:right="36" w:firstLine="303"/>
        <w:jc w:val="both"/>
        <w:rPr>
          <w:rFonts w:ascii="Times New Roman" w:eastAsia="Times New Roman" w:hAnsi="Times New Roman"/>
          <w:sz w:val="24"/>
          <w:szCs w:val="24"/>
          <w:lang w:val="ru-RU"/>
        </w:rPr>
      </w:pPr>
      <w:r w:rsidRPr="003F3256">
        <w:rPr>
          <w:rFonts w:ascii="Times New Roman" w:eastAsia="Times New Roman" w:hAnsi="Times New Roman"/>
          <w:color w:val="000000"/>
          <w:sz w:val="24"/>
          <w:szCs w:val="24"/>
          <w:lang w:eastAsia="bg-BG"/>
        </w:rPr>
        <w:t>7.1</w:t>
      </w:r>
      <w:r w:rsidR="00336ECB">
        <w:rPr>
          <w:rFonts w:ascii="Times New Roman" w:eastAsia="Times New Roman" w:hAnsi="Times New Roman"/>
          <w:color w:val="000000"/>
          <w:sz w:val="24"/>
          <w:szCs w:val="24"/>
          <w:lang w:eastAsia="bg-BG"/>
        </w:rPr>
        <w:t>3</w:t>
      </w:r>
      <w:r w:rsidRPr="003F3256">
        <w:rPr>
          <w:rFonts w:ascii="Times New Roman" w:eastAsia="Times New Roman" w:hAnsi="Times New Roman"/>
          <w:color w:val="000000"/>
          <w:sz w:val="24"/>
          <w:szCs w:val="24"/>
          <w:lang w:eastAsia="bg-BG"/>
        </w:rPr>
        <w:t>.</w:t>
      </w:r>
      <w:r w:rsidRPr="003F3256">
        <w:rPr>
          <w:rFonts w:ascii="Times New Roman" w:eastAsia="Times New Roman" w:hAnsi="Times New Roman"/>
          <w:sz w:val="24"/>
          <w:szCs w:val="24"/>
        </w:rPr>
        <w:t xml:space="preserve"> </w:t>
      </w:r>
      <w:r w:rsidRPr="00135F16">
        <w:rPr>
          <w:rFonts w:ascii="Times New Roman" w:eastAsia="Times New Roman" w:hAnsi="Times New Roman"/>
          <w:sz w:val="24"/>
          <w:szCs w:val="24"/>
        </w:rPr>
        <w:t xml:space="preserve">Офертите се подават всеки работен ден от </w:t>
      </w:r>
      <w:r>
        <w:rPr>
          <w:rFonts w:ascii="Times New Roman" w:eastAsia="Times New Roman" w:hAnsi="Times New Roman"/>
          <w:sz w:val="24"/>
          <w:szCs w:val="24"/>
        </w:rPr>
        <w:t>09</w:t>
      </w:r>
      <w:r w:rsidRPr="00135F16">
        <w:rPr>
          <w:rFonts w:ascii="Times New Roman" w:eastAsia="Times New Roman" w:hAnsi="Times New Roman"/>
          <w:sz w:val="24"/>
          <w:szCs w:val="24"/>
        </w:rPr>
        <w:t>:</w:t>
      </w:r>
      <w:r>
        <w:rPr>
          <w:rFonts w:ascii="Times New Roman" w:eastAsia="Times New Roman" w:hAnsi="Times New Roman"/>
          <w:sz w:val="24"/>
          <w:szCs w:val="24"/>
        </w:rPr>
        <w:t>0</w:t>
      </w:r>
      <w:r w:rsidRPr="00135F16">
        <w:rPr>
          <w:rFonts w:ascii="Times New Roman" w:eastAsia="Times New Roman" w:hAnsi="Times New Roman"/>
          <w:sz w:val="24"/>
          <w:szCs w:val="24"/>
        </w:rPr>
        <w:t xml:space="preserve">0 ч. до 12.00 и от 13.00 до 17:30 ч., най-късно до часа и датата, посочени в обявлението за обществената поръчка на следния адрес: </w:t>
      </w:r>
      <w:r>
        <w:rPr>
          <w:rFonts w:ascii="Times New Roman" w:eastAsia="Times New Roman" w:hAnsi="Times New Roman"/>
          <w:b/>
          <w:sz w:val="24"/>
          <w:szCs w:val="24"/>
        </w:rPr>
        <w:t>„Национална компания индустриални зони“ ЕАД</w:t>
      </w:r>
      <w:r>
        <w:rPr>
          <w:rFonts w:ascii="Times New Roman" w:eastAsia="Times New Roman" w:hAnsi="Times New Roman"/>
          <w:sz w:val="24"/>
          <w:szCs w:val="24"/>
        </w:rPr>
        <w:t xml:space="preserve">, </w:t>
      </w:r>
      <w:r>
        <w:rPr>
          <w:rFonts w:ascii="Times New Roman" w:eastAsia="Times New Roman" w:hAnsi="Times New Roman"/>
          <w:b/>
          <w:sz w:val="24"/>
          <w:szCs w:val="24"/>
        </w:rPr>
        <w:t>гр. София, ул. „Ангел Кънчев“ № 1, ет. 4.</w:t>
      </w:r>
    </w:p>
    <w:p w14:paraId="32F87014" w14:textId="18DC0731" w:rsidR="00F666DC" w:rsidRPr="00CC7F5F" w:rsidRDefault="00F666DC" w:rsidP="00F666DC">
      <w:pPr>
        <w:spacing w:after="0" w:line="240" w:lineRule="auto"/>
        <w:ind w:left="57" w:right="36" w:firstLine="686"/>
        <w:jc w:val="both"/>
        <w:rPr>
          <w:rFonts w:ascii="Times New Roman" w:eastAsia="Times New Roman" w:hAnsi="Times New Roman"/>
          <w:sz w:val="24"/>
          <w:szCs w:val="24"/>
          <w:lang w:val="ru-RU"/>
        </w:rPr>
      </w:pPr>
      <w:r w:rsidRPr="00135F16">
        <w:rPr>
          <w:rFonts w:ascii="Times New Roman" w:eastAsia="Times New Roman" w:hAnsi="Times New Roman"/>
          <w:sz w:val="24"/>
          <w:szCs w:val="24"/>
        </w:rPr>
        <w:t>Ако участникът изпраща офертата</w:t>
      </w:r>
      <w:r w:rsidRPr="00135F16">
        <w:rPr>
          <w:rFonts w:ascii="Times New Roman" w:eastAsia="Times New Roman" w:hAnsi="Times New Roman"/>
          <w:sz w:val="24"/>
          <w:szCs w:val="24"/>
          <w:lang w:val="bs-Latn-BA"/>
        </w:rPr>
        <w:t>,</w:t>
      </w:r>
      <w:r w:rsidRPr="00135F16">
        <w:rPr>
          <w:rFonts w:ascii="Times New Roman" w:eastAsia="Times New Roman" w:hAnsi="Times New Roman"/>
          <w:sz w:val="24"/>
          <w:szCs w:val="24"/>
        </w:rPr>
        <w:t xml:space="preserve">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14:paraId="7FF08880" w14:textId="77777777" w:rsidR="00F666DC" w:rsidRPr="00CC7F5F" w:rsidRDefault="00F666DC" w:rsidP="00F666DC">
      <w:pPr>
        <w:tabs>
          <w:tab w:val="left" w:pos="0"/>
        </w:tabs>
        <w:spacing w:after="0" w:line="240" w:lineRule="auto"/>
        <w:ind w:left="57" w:right="36" w:firstLine="686"/>
        <w:jc w:val="both"/>
        <w:rPr>
          <w:rFonts w:ascii="Times New Roman" w:eastAsia="Times New Roman" w:hAnsi="Times New Roman"/>
          <w:sz w:val="24"/>
          <w:szCs w:val="24"/>
          <w:lang w:val="ru-RU"/>
        </w:rPr>
      </w:pPr>
      <w:r w:rsidRPr="00135F16">
        <w:rPr>
          <w:rFonts w:ascii="Times New Roman" w:eastAsia="Times New Roman" w:hAnsi="Times New Roman"/>
          <w:sz w:val="24"/>
          <w:szCs w:val="24"/>
        </w:rPr>
        <w:t>Офертите се подават в запечатана, непрозрачна, с ненарушена цялост опаковка и с надпис:</w:t>
      </w:r>
    </w:p>
    <w:p w14:paraId="0D5BE942" w14:textId="77777777" w:rsidR="00F666DC" w:rsidRPr="00CC7F5F" w:rsidRDefault="00F666DC" w:rsidP="00F666DC">
      <w:pPr>
        <w:tabs>
          <w:tab w:val="left" w:pos="0"/>
        </w:tabs>
        <w:spacing w:after="0" w:line="240" w:lineRule="auto"/>
        <w:ind w:right="36"/>
        <w:jc w:val="both"/>
        <w:rPr>
          <w:rFonts w:ascii="Times New Roman" w:eastAsia="Times New Roman" w:hAnsi="Times New Roman"/>
          <w:sz w:val="24"/>
          <w:szCs w:val="24"/>
          <w:lang w:val="ru-RU"/>
        </w:rPr>
      </w:pPr>
    </w:p>
    <w:tbl>
      <w:tblPr>
        <w:tblW w:w="0" w:type="auto"/>
        <w:jc w:val="center"/>
        <w:tblLayout w:type="fixed"/>
        <w:tblLook w:val="0000" w:firstRow="0" w:lastRow="0" w:firstColumn="0" w:lastColumn="0" w:noHBand="0" w:noVBand="0"/>
      </w:tblPr>
      <w:tblGrid>
        <w:gridCol w:w="9261"/>
      </w:tblGrid>
      <w:tr w:rsidR="00F666DC" w:rsidRPr="00BA440D" w14:paraId="4182A3B1" w14:textId="77777777" w:rsidTr="00B2544B">
        <w:trPr>
          <w:jc w:val="center"/>
        </w:trPr>
        <w:tc>
          <w:tcPr>
            <w:tcW w:w="9261" w:type="dxa"/>
            <w:tcBorders>
              <w:top w:val="single" w:sz="4" w:space="0" w:color="000000"/>
              <w:left w:val="single" w:sz="4" w:space="0" w:color="000000"/>
              <w:bottom w:val="single" w:sz="4" w:space="0" w:color="000000"/>
              <w:right w:val="single" w:sz="4" w:space="0" w:color="000000"/>
            </w:tcBorders>
            <w:shd w:val="clear" w:color="auto" w:fill="auto"/>
          </w:tcPr>
          <w:p w14:paraId="1A1049F1" w14:textId="77777777" w:rsidR="00F666DC" w:rsidRPr="00BA440D" w:rsidRDefault="00F666DC" w:rsidP="00B2544B">
            <w:pPr>
              <w:tabs>
                <w:tab w:val="left" w:pos="0"/>
              </w:tabs>
              <w:spacing w:before="96" w:after="96" w:line="240" w:lineRule="auto"/>
              <w:ind w:right="36"/>
              <w:jc w:val="center"/>
              <w:rPr>
                <w:rFonts w:ascii="Times New Roman" w:eastAsia="Times New Roman" w:hAnsi="Times New Roman"/>
                <w:b/>
                <w:sz w:val="24"/>
                <w:szCs w:val="24"/>
              </w:rPr>
            </w:pPr>
            <w:r w:rsidRPr="00BA440D">
              <w:rPr>
                <w:rFonts w:ascii="Times New Roman" w:eastAsia="Times New Roman" w:hAnsi="Times New Roman"/>
                <w:b/>
                <w:sz w:val="24"/>
                <w:szCs w:val="24"/>
              </w:rPr>
              <w:lastRenderedPageBreak/>
              <w:t>ДО</w:t>
            </w:r>
          </w:p>
          <w:p w14:paraId="7DF16888" w14:textId="77777777" w:rsidR="00F666DC" w:rsidRDefault="00F666DC" w:rsidP="00B2544B">
            <w:pPr>
              <w:spacing w:after="0" w:line="320" w:lineRule="exact"/>
              <w:ind w:left="57" w:right="36" w:firstLine="686"/>
              <w:jc w:val="center"/>
              <w:rPr>
                <w:rFonts w:ascii="Times New Roman" w:eastAsia="Times New Roman" w:hAnsi="Times New Roman"/>
                <w:b/>
                <w:sz w:val="24"/>
                <w:szCs w:val="24"/>
              </w:rPr>
            </w:pPr>
            <w:r>
              <w:rPr>
                <w:rFonts w:ascii="Times New Roman" w:eastAsia="Times New Roman" w:hAnsi="Times New Roman"/>
                <w:b/>
                <w:sz w:val="24"/>
                <w:szCs w:val="24"/>
              </w:rPr>
              <w:t>„Национална компания индустриални зони“ ЕАД</w:t>
            </w:r>
          </w:p>
          <w:p w14:paraId="1CFD6E71" w14:textId="1D40CD30" w:rsidR="00F666DC" w:rsidRPr="00F666DC" w:rsidRDefault="00F666DC" w:rsidP="00F666DC">
            <w:pPr>
              <w:spacing w:after="0" w:line="320" w:lineRule="exact"/>
              <w:ind w:left="57" w:right="36" w:firstLine="686"/>
              <w:jc w:val="center"/>
              <w:rPr>
                <w:rFonts w:ascii="Times New Roman" w:eastAsia="Times New Roman" w:hAnsi="Times New Roman"/>
                <w:b/>
                <w:sz w:val="24"/>
                <w:szCs w:val="24"/>
              </w:rPr>
            </w:pPr>
            <w:r>
              <w:rPr>
                <w:rFonts w:ascii="Times New Roman" w:eastAsia="Times New Roman" w:hAnsi="Times New Roman"/>
                <w:b/>
                <w:sz w:val="24"/>
                <w:szCs w:val="24"/>
              </w:rPr>
              <w:t>гр. София, ул. „Ангел Кънчев“ № 1, ет. 4</w:t>
            </w:r>
          </w:p>
        </w:tc>
      </w:tr>
      <w:tr w:rsidR="00F666DC" w:rsidRPr="00BA440D" w14:paraId="195ADEE6" w14:textId="77777777" w:rsidTr="00B2544B">
        <w:trPr>
          <w:jc w:val="center"/>
        </w:trPr>
        <w:tc>
          <w:tcPr>
            <w:tcW w:w="9261" w:type="dxa"/>
            <w:tcBorders>
              <w:top w:val="single" w:sz="4" w:space="0" w:color="000000"/>
              <w:left w:val="single" w:sz="4" w:space="0" w:color="000000"/>
              <w:bottom w:val="single" w:sz="4" w:space="0" w:color="000000"/>
              <w:right w:val="single" w:sz="4" w:space="0" w:color="000000"/>
            </w:tcBorders>
            <w:shd w:val="clear" w:color="auto" w:fill="auto"/>
          </w:tcPr>
          <w:p w14:paraId="4BCE9172" w14:textId="77777777" w:rsidR="00F666DC" w:rsidRPr="00BA440D" w:rsidRDefault="00F666DC" w:rsidP="00B2544B">
            <w:pPr>
              <w:spacing w:before="40" w:after="40" w:line="240" w:lineRule="auto"/>
              <w:ind w:right="36"/>
              <w:jc w:val="center"/>
              <w:rPr>
                <w:rFonts w:ascii="Times New Roman" w:eastAsia="Times New Roman" w:hAnsi="Times New Roman"/>
                <w:b/>
                <w:sz w:val="24"/>
                <w:szCs w:val="24"/>
              </w:rPr>
            </w:pPr>
            <w:r w:rsidRPr="00BA440D">
              <w:rPr>
                <w:rFonts w:ascii="Times New Roman" w:eastAsia="Times New Roman" w:hAnsi="Times New Roman"/>
                <w:b/>
                <w:sz w:val="24"/>
                <w:szCs w:val="24"/>
              </w:rPr>
              <w:t>О Ф Е Р Т А</w:t>
            </w:r>
          </w:p>
          <w:p w14:paraId="4EAE9B94" w14:textId="79B05A56" w:rsidR="00F666DC" w:rsidRPr="00BA440D" w:rsidRDefault="00F666DC" w:rsidP="00B2544B">
            <w:pPr>
              <w:widowControl w:val="0"/>
              <w:spacing w:before="40" w:after="40" w:line="240" w:lineRule="auto"/>
              <w:ind w:right="36"/>
              <w:jc w:val="center"/>
              <w:rPr>
                <w:rFonts w:ascii="Times New Roman" w:eastAsia="Times New Roman" w:hAnsi="Times New Roman"/>
                <w:b/>
                <w:sz w:val="24"/>
                <w:szCs w:val="24"/>
              </w:rPr>
            </w:pPr>
            <w:r w:rsidRPr="00BA440D">
              <w:rPr>
                <w:rFonts w:ascii="Times New Roman" w:eastAsia="Times New Roman" w:hAnsi="Times New Roman"/>
                <w:b/>
                <w:sz w:val="24"/>
                <w:szCs w:val="24"/>
              </w:rPr>
              <w:t xml:space="preserve">за участие в </w:t>
            </w:r>
            <w:r>
              <w:rPr>
                <w:rFonts w:ascii="Times New Roman" w:eastAsia="Times New Roman" w:hAnsi="Times New Roman"/>
                <w:b/>
                <w:sz w:val="24"/>
                <w:szCs w:val="24"/>
              </w:rPr>
              <w:t xml:space="preserve">открита процедура </w:t>
            </w:r>
            <w:r w:rsidRPr="00BA440D">
              <w:rPr>
                <w:rFonts w:ascii="Times New Roman" w:eastAsia="Times New Roman" w:hAnsi="Times New Roman"/>
                <w:b/>
                <w:sz w:val="24"/>
                <w:szCs w:val="24"/>
              </w:rPr>
              <w:t xml:space="preserve">с предмет: </w:t>
            </w:r>
          </w:p>
          <w:p w14:paraId="1B935C74" w14:textId="77777777" w:rsidR="00F666DC" w:rsidRPr="00CC7F5F" w:rsidRDefault="00F666DC" w:rsidP="00B2544B">
            <w:pPr>
              <w:spacing w:before="40" w:after="40" w:line="240" w:lineRule="auto"/>
              <w:ind w:right="36"/>
              <w:jc w:val="center"/>
              <w:rPr>
                <w:rFonts w:ascii="Times New Roman" w:eastAsia="Times New Roman" w:hAnsi="Times New Roman"/>
                <w:sz w:val="24"/>
                <w:szCs w:val="24"/>
                <w:lang w:val="ru-RU"/>
              </w:rPr>
            </w:pPr>
            <w:r w:rsidRPr="00BA440D">
              <w:rPr>
                <w:rFonts w:ascii="Times New Roman" w:eastAsia="Times New Roman" w:hAnsi="Times New Roman"/>
                <w:b/>
                <w:sz w:val="24"/>
                <w:szCs w:val="24"/>
              </w:rPr>
              <w:t>______</w:t>
            </w:r>
            <w:r w:rsidRPr="00CC7F5F">
              <w:rPr>
                <w:rFonts w:ascii="Times New Roman" w:eastAsia="Times New Roman" w:hAnsi="Times New Roman"/>
                <w:b/>
                <w:sz w:val="24"/>
                <w:szCs w:val="24"/>
                <w:lang w:val="ru-RU"/>
              </w:rPr>
              <w:t>______________________________________________</w:t>
            </w:r>
          </w:p>
          <w:p w14:paraId="22B87485" w14:textId="11D732D3" w:rsidR="00F666DC" w:rsidRPr="00BA440D" w:rsidRDefault="00F666DC" w:rsidP="00336ECB">
            <w:pPr>
              <w:spacing w:before="40" w:after="40" w:line="240" w:lineRule="auto"/>
              <w:ind w:right="36"/>
              <w:jc w:val="center"/>
              <w:rPr>
                <w:rFonts w:ascii="Times New Roman" w:eastAsia="Times New Roman" w:hAnsi="Times New Roman"/>
                <w:sz w:val="24"/>
                <w:szCs w:val="24"/>
              </w:rPr>
            </w:pPr>
            <w:r w:rsidRPr="00BA440D">
              <w:rPr>
                <w:rFonts w:ascii="Times New Roman" w:eastAsia="Times New Roman" w:hAnsi="Times New Roman"/>
                <w:sz w:val="24"/>
                <w:szCs w:val="24"/>
              </w:rPr>
              <w:t>/изписва се наименованието на поръчката/</w:t>
            </w:r>
          </w:p>
        </w:tc>
      </w:tr>
      <w:tr w:rsidR="00F666DC" w:rsidRPr="00BA440D" w14:paraId="669EF23B" w14:textId="77777777" w:rsidTr="00B2544B">
        <w:trPr>
          <w:jc w:val="center"/>
        </w:trPr>
        <w:tc>
          <w:tcPr>
            <w:tcW w:w="9261" w:type="dxa"/>
            <w:tcBorders>
              <w:top w:val="single" w:sz="4" w:space="0" w:color="000000"/>
              <w:left w:val="single" w:sz="4" w:space="0" w:color="000000"/>
              <w:bottom w:val="single" w:sz="4" w:space="0" w:color="000000"/>
              <w:right w:val="single" w:sz="4" w:space="0" w:color="000000"/>
            </w:tcBorders>
            <w:shd w:val="clear" w:color="auto" w:fill="auto"/>
          </w:tcPr>
          <w:p w14:paraId="4E25CE98" w14:textId="77777777" w:rsidR="00F666DC" w:rsidRPr="00BA440D" w:rsidRDefault="00F666DC" w:rsidP="00B2544B">
            <w:pPr>
              <w:spacing w:before="180" w:after="40" w:line="240" w:lineRule="auto"/>
              <w:ind w:right="36" w:firstLine="567"/>
              <w:jc w:val="center"/>
              <w:rPr>
                <w:rFonts w:ascii="Times New Roman" w:eastAsia="Times New Roman" w:hAnsi="Times New Roman"/>
                <w:b/>
                <w:sz w:val="24"/>
                <w:szCs w:val="24"/>
              </w:rPr>
            </w:pPr>
            <w:r w:rsidRPr="00BA440D">
              <w:rPr>
                <w:rFonts w:ascii="Times New Roman" w:eastAsia="Times New Roman" w:hAnsi="Times New Roman"/>
                <w:b/>
                <w:sz w:val="24"/>
                <w:szCs w:val="24"/>
              </w:rPr>
              <w:t>________________________________________________</w:t>
            </w:r>
            <w:r w:rsidRPr="00BA440D">
              <w:rPr>
                <w:rFonts w:ascii="Times New Roman" w:eastAsia="Times New Roman" w:hAnsi="Times New Roman"/>
                <w:b/>
                <w:sz w:val="24"/>
                <w:szCs w:val="24"/>
              </w:rPr>
              <w:br/>
              <w:t>име на участника</w:t>
            </w:r>
          </w:p>
          <w:p w14:paraId="1B7385C9" w14:textId="77777777" w:rsidR="00F666DC" w:rsidRPr="00BA440D" w:rsidRDefault="00F666DC" w:rsidP="00B2544B">
            <w:pPr>
              <w:tabs>
                <w:tab w:val="left" w:pos="0"/>
              </w:tabs>
              <w:spacing w:before="40" w:after="40" w:line="240" w:lineRule="auto"/>
              <w:ind w:right="36"/>
              <w:jc w:val="center"/>
              <w:rPr>
                <w:rFonts w:ascii="Times New Roman" w:eastAsia="Times New Roman" w:hAnsi="Times New Roman"/>
                <w:b/>
                <w:sz w:val="24"/>
                <w:szCs w:val="24"/>
              </w:rPr>
            </w:pPr>
            <w:r w:rsidRPr="00BA440D">
              <w:rPr>
                <w:rFonts w:ascii="Times New Roman" w:eastAsia="Times New Roman" w:hAnsi="Times New Roman"/>
                <w:b/>
                <w:sz w:val="24"/>
                <w:szCs w:val="24"/>
              </w:rPr>
              <w:t>________________________________________________</w:t>
            </w:r>
            <w:r w:rsidRPr="00BA440D">
              <w:rPr>
                <w:rFonts w:ascii="Times New Roman" w:eastAsia="Times New Roman" w:hAnsi="Times New Roman"/>
                <w:b/>
                <w:sz w:val="24"/>
                <w:szCs w:val="24"/>
              </w:rPr>
              <w:br/>
              <w:t xml:space="preserve"> пълен адрес за кореспонденция</w:t>
            </w:r>
          </w:p>
          <w:p w14:paraId="39E022AC" w14:textId="77777777" w:rsidR="00F666DC" w:rsidRPr="00BA440D" w:rsidRDefault="00F666DC" w:rsidP="00B2544B">
            <w:pPr>
              <w:spacing w:before="40" w:after="40" w:line="240" w:lineRule="auto"/>
              <w:ind w:right="36"/>
              <w:jc w:val="center"/>
              <w:rPr>
                <w:rFonts w:ascii="Times New Roman" w:eastAsia="Times New Roman" w:hAnsi="Times New Roman"/>
                <w:sz w:val="24"/>
                <w:szCs w:val="24"/>
              </w:rPr>
            </w:pPr>
            <w:r w:rsidRPr="00BA440D">
              <w:rPr>
                <w:rFonts w:ascii="Times New Roman" w:eastAsia="Times New Roman" w:hAnsi="Times New Roman"/>
                <w:b/>
                <w:sz w:val="24"/>
                <w:szCs w:val="24"/>
              </w:rPr>
              <w:t>________________________________________________</w:t>
            </w:r>
            <w:r w:rsidRPr="00BA440D">
              <w:rPr>
                <w:rFonts w:ascii="Times New Roman" w:eastAsia="Times New Roman" w:hAnsi="Times New Roman"/>
                <w:b/>
                <w:sz w:val="24"/>
                <w:szCs w:val="24"/>
              </w:rPr>
              <w:br/>
              <w:t>лице за контакт, телефон, факс и електронен адрес</w:t>
            </w:r>
          </w:p>
        </w:tc>
      </w:tr>
    </w:tbl>
    <w:p w14:paraId="7ABFA1CA" w14:textId="77777777" w:rsidR="00F666DC" w:rsidRPr="00BA440D" w:rsidRDefault="00F666DC" w:rsidP="00F666DC">
      <w:pPr>
        <w:tabs>
          <w:tab w:val="left" w:pos="9639"/>
        </w:tabs>
        <w:autoSpaceDE w:val="0"/>
        <w:spacing w:before="120" w:after="120" w:line="240" w:lineRule="auto"/>
        <w:ind w:right="36" w:firstLine="709"/>
        <w:jc w:val="both"/>
        <w:rPr>
          <w:rFonts w:ascii="Times New Roman" w:eastAsia="Times New Roman" w:hAnsi="Times New Roman"/>
          <w:sz w:val="24"/>
          <w:szCs w:val="24"/>
        </w:rPr>
      </w:pPr>
      <w:r w:rsidRPr="00BA440D">
        <w:rPr>
          <w:rFonts w:ascii="Times New Roman" w:eastAsia="Times New Roman" w:hAnsi="Times New Roman"/>
          <w:sz w:val="24"/>
          <w:szCs w:val="24"/>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 / Промяна на оферта / с входящ номер/”.</w:t>
      </w:r>
    </w:p>
    <w:p w14:paraId="24AEB2DA" w14:textId="77777777" w:rsidR="00F666DC" w:rsidRPr="00BA440D" w:rsidRDefault="00F666DC" w:rsidP="00F666DC">
      <w:pPr>
        <w:spacing w:after="120" w:line="240" w:lineRule="auto"/>
        <w:ind w:right="36" w:firstLine="709"/>
        <w:jc w:val="both"/>
        <w:rPr>
          <w:rFonts w:ascii="Times New Roman" w:eastAsia="Times New Roman" w:hAnsi="Times New Roman"/>
          <w:sz w:val="24"/>
          <w:szCs w:val="24"/>
        </w:rPr>
      </w:pPr>
      <w:r w:rsidRPr="00BA440D">
        <w:rPr>
          <w:rFonts w:ascii="Times New Roman" w:eastAsia="Times New Roman" w:hAnsi="Times New Roman"/>
          <w:sz w:val="24"/>
          <w:szCs w:val="24"/>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14:paraId="38EAD7D7" w14:textId="0ADA9E1D" w:rsidR="00F666DC" w:rsidRPr="00BA440D" w:rsidRDefault="00F666DC" w:rsidP="00684EF5">
      <w:pPr>
        <w:spacing w:after="120" w:line="240" w:lineRule="auto"/>
        <w:ind w:right="36" w:firstLine="709"/>
        <w:jc w:val="both"/>
        <w:rPr>
          <w:rFonts w:ascii="Times New Roman" w:eastAsia="Times New Roman" w:hAnsi="Times New Roman"/>
          <w:sz w:val="24"/>
          <w:szCs w:val="24"/>
        </w:rPr>
      </w:pPr>
      <w:r w:rsidRPr="00BA440D">
        <w:rPr>
          <w:rFonts w:ascii="Times New Roman" w:eastAsia="Times New Roman" w:hAnsi="Times New Roman"/>
          <w:sz w:val="24"/>
          <w:szCs w:val="24"/>
        </w:rPr>
        <w:t>Оферти, които са представени след крайния срок за подаването им или не са запечатaни или са с нарушена цялост, се вписват в регистъра и се връщат на подателя незабавно.</w:t>
      </w:r>
    </w:p>
    <w:p w14:paraId="246729E0" w14:textId="77777777" w:rsidR="00F666DC" w:rsidRPr="00BA440D" w:rsidRDefault="00F666DC" w:rsidP="00F666DC">
      <w:pPr>
        <w:spacing w:after="0" w:line="240" w:lineRule="auto"/>
        <w:ind w:right="36" w:firstLine="709"/>
        <w:rPr>
          <w:rFonts w:ascii="Times New Roman" w:eastAsia="Times New Roman" w:hAnsi="Times New Roman"/>
          <w:sz w:val="24"/>
          <w:szCs w:val="24"/>
        </w:rPr>
      </w:pPr>
      <w:r w:rsidRPr="00BA440D">
        <w:rPr>
          <w:rFonts w:ascii="Times New Roman" w:eastAsia="Times New Roman" w:hAnsi="Times New Roman"/>
          <w:b/>
          <w:sz w:val="24"/>
          <w:szCs w:val="24"/>
        </w:rPr>
        <w:t xml:space="preserve">Забележки: </w:t>
      </w:r>
    </w:p>
    <w:p w14:paraId="24BE36E4" w14:textId="77777777" w:rsidR="00F666DC" w:rsidRPr="00BA440D" w:rsidRDefault="00F666DC" w:rsidP="00F666DC">
      <w:pPr>
        <w:spacing w:after="120" w:line="240" w:lineRule="auto"/>
        <w:ind w:right="36" w:firstLine="709"/>
        <w:jc w:val="both"/>
        <w:rPr>
          <w:rFonts w:ascii="Times New Roman" w:eastAsia="Times New Roman" w:hAnsi="Times New Roman"/>
          <w:sz w:val="24"/>
          <w:szCs w:val="24"/>
        </w:rPr>
      </w:pPr>
      <w:r w:rsidRPr="00BA440D">
        <w:rPr>
          <w:rFonts w:ascii="Times New Roman" w:eastAsia="Times New Roman" w:hAnsi="Times New Roman"/>
          <w:b/>
          <w:sz w:val="24"/>
          <w:szCs w:val="24"/>
        </w:rPr>
        <w:t>1.</w:t>
      </w:r>
      <w:r w:rsidRPr="00BA440D">
        <w:rPr>
          <w:rFonts w:ascii="Times New Roman" w:eastAsia="Times New Roman" w:hAnsi="Times New Roman"/>
          <w:sz w:val="24"/>
          <w:szCs w:val="24"/>
        </w:rPr>
        <w:t xml:space="preserve"> Всички документи се представят в един екземпляр, освен ако не е посочено друго.</w:t>
      </w:r>
    </w:p>
    <w:p w14:paraId="304C8B5E" w14:textId="77777777" w:rsidR="00F666DC" w:rsidRPr="00BA440D" w:rsidRDefault="00F666DC" w:rsidP="00F666DC">
      <w:pPr>
        <w:spacing w:after="120" w:line="240" w:lineRule="auto"/>
        <w:ind w:right="36" w:firstLine="709"/>
        <w:jc w:val="both"/>
        <w:rPr>
          <w:rFonts w:ascii="Times New Roman" w:eastAsia="Times New Roman" w:hAnsi="Times New Roman"/>
          <w:sz w:val="24"/>
          <w:szCs w:val="24"/>
        </w:rPr>
      </w:pPr>
      <w:r w:rsidRPr="00BA440D">
        <w:rPr>
          <w:rFonts w:ascii="Times New Roman" w:eastAsia="Times New Roman" w:hAnsi="Times New Roman"/>
          <w:b/>
          <w:sz w:val="24"/>
          <w:szCs w:val="24"/>
        </w:rPr>
        <w:t>2.</w:t>
      </w:r>
      <w:r w:rsidRPr="00BA440D">
        <w:rPr>
          <w:rFonts w:ascii="Times New Roman" w:eastAsia="Times New Roman" w:hAnsi="Times New Roman"/>
          <w:sz w:val="24"/>
          <w:szCs w:val="24"/>
        </w:rPr>
        <w:t xml:space="preserve"> Всички документи, съдържащи се в офертата, следва да бъдат на български език. В случай, че част от необходимите документи са съставени на чужд език, същите следва да бъдат приложени към офертата с превод на български, съгласно настоящата документация.</w:t>
      </w:r>
    </w:p>
    <w:p w14:paraId="038B5404" w14:textId="77777777" w:rsidR="00F666DC" w:rsidRPr="00BA440D" w:rsidRDefault="00F666DC" w:rsidP="00F666DC">
      <w:pPr>
        <w:spacing w:after="120" w:line="240" w:lineRule="auto"/>
        <w:ind w:right="36" w:firstLine="709"/>
        <w:jc w:val="both"/>
        <w:rPr>
          <w:rFonts w:ascii="Times New Roman" w:eastAsia="Times New Roman" w:hAnsi="Times New Roman"/>
          <w:sz w:val="24"/>
          <w:szCs w:val="24"/>
        </w:rPr>
      </w:pPr>
      <w:r w:rsidRPr="00BA440D">
        <w:rPr>
          <w:rFonts w:ascii="Times New Roman" w:eastAsia="Times New Roman" w:hAnsi="Times New Roman"/>
          <w:b/>
          <w:sz w:val="24"/>
          <w:szCs w:val="24"/>
        </w:rPr>
        <w:t>3.</w:t>
      </w:r>
      <w:r w:rsidRPr="00BA440D">
        <w:rPr>
          <w:rFonts w:ascii="Times New Roman" w:eastAsia="Times New Roman" w:hAnsi="Times New Roman"/>
          <w:sz w:val="24"/>
          <w:szCs w:val="24"/>
        </w:rPr>
        <w:t xml:space="preserve"> Всички копия на документи, съдържащи се в офертата, следва да бъдат заверени. Заверено от участника копие на документ означава: </w:t>
      </w:r>
      <w:r w:rsidRPr="00BA440D">
        <w:rPr>
          <w:rFonts w:ascii="Times New Roman" w:eastAsia="Times New Roman" w:hAnsi="Times New Roman"/>
          <w:b/>
          <w:sz w:val="24"/>
          <w:szCs w:val="24"/>
        </w:rPr>
        <w:t>документът да е заверен с гриф „Вярно с оригинала” и да съдържа подпис на заверяващото го лице</w:t>
      </w:r>
      <w:r w:rsidRPr="00BA440D">
        <w:rPr>
          <w:rFonts w:ascii="Times New Roman" w:eastAsia="Times New Roman" w:hAnsi="Times New Roman"/>
          <w:sz w:val="24"/>
          <w:szCs w:val="24"/>
        </w:rPr>
        <w:t xml:space="preserve">. </w:t>
      </w:r>
    </w:p>
    <w:p w14:paraId="687E86CD" w14:textId="33D394A8" w:rsidR="00336ECB" w:rsidRDefault="00F666DC" w:rsidP="00B2544B">
      <w:pPr>
        <w:spacing w:after="0" w:line="240" w:lineRule="auto"/>
        <w:ind w:right="36" w:firstLine="708"/>
        <w:rPr>
          <w:rFonts w:ascii="Times New Roman" w:eastAsia="Times New Roman" w:hAnsi="Times New Roman"/>
          <w:sz w:val="24"/>
          <w:szCs w:val="24"/>
        </w:rPr>
      </w:pPr>
      <w:r w:rsidRPr="00BA440D">
        <w:rPr>
          <w:rFonts w:ascii="Times New Roman" w:eastAsia="Times New Roman" w:hAnsi="Times New Roman"/>
          <w:b/>
          <w:sz w:val="24"/>
          <w:szCs w:val="24"/>
        </w:rPr>
        <w:t>4.</w:t>
      </w:r>
      <w:r w:rsidRPr="00BA440D">
        <w:rPr>
          <w:rFonts w:ascii="Times New Roman" w:eastAsia="Times New Roman" w:hAnsi="Times New Roman"/>
          <w:sz w:val="24"/>
          <w:szCs w:val="24"/>
        </w:rPr>
        <w:t xml:space="preserve"> По документите не се допускат никакви вписвания между редовете, изтривания или корекции, освен ако са заверени с подпис на лицето, което подписва.</w:t>
      </w:r>
    </w:p>
    <w:p w14:paraId="56FACDA4" w14:textId="77777777" w:rsidR="0057164F" w:rsidRDefault="0057164F" w:rsidP="00B2544B">
      <w:pPr>
        <w:spacing w:after="0" w:line="240" w:lineRule="auto"/>
        <w:ind w:right="36" w:firstLine="708"/>
        <w:rPr>
          <w:rFonts w:ascii="Times New Roman" w:eastAsia="Times New Roman" w:hAnsi="Times New Roman"/>
          <w:sz w:val="24"/>
          <w:szCs w:val="24"/>
        </w:rPr>
      </w:pPr>
    </w:p>
    <w:p w14:paraId="30311BF3" w14:textId="77777777" w:rsidR="00FC7E47" w:rsidRDefault="00FC7E47" w:rsidP="00A77AE2">
      <w:pPr>
        <w:spacing w:after="0" w:line="240" w:lineRule="auto"/>
        <w:ind w:right="36" w:firstLine="708"/>
        <w:jc w:val="center"/>
        <w:rPr>
          <w:rFonts w:ascii="Times New Roman" w:eastAsia="Times New Roman" w:hAnsi="Times New Roman"/>
          <w:b/>
          <w:bCs/>
          <w:sz w:val="24"/>
          <w:szCs w:val="24"/>
          <w:lang w:eastAsia="bg-BG"/>
        </w:rPr>
      </w:pPr>
    </w:p>
    <w:p w14:paraId="2DE4F109" w14:textId="7D869C8F" w:rsidR="00A77AE2" w:rsidRDefault="00A77AE2" w:rsidP="00A77AE2">
      <w:pPr>
        <w:spacing w:after="0" w:line="240" w:lineRule="auto"/>
        <w:ind w:right="36" w:firstLine="708"/>
        <w:jc w:val="center"/>
        <w:rPr>
          <w:rFonts w:ascii="Times New Roman" w:eastAsia="Times New Roman" w:hAnsi="Times New Roman"/>
          <w:sz w:val="24"/>
          <w:szCs w:val="24"/>
        </w:rPr>
      </w:pPr>
      <w:r w:rsidRPr="00EA5342">
        <w:rPr>
          <w:rFonts w:ascii="Times New Roman" w:eastAsia="Times New Roman" w:hAnsi="Times New Roman"/>
          <w:b/>
          <w:bCs/>
          <w:sz w:val="24"/>
          <w:szCs w:val="24"/>
          <w:lang w:eastAsia="bg-BG"/>
        </w:rPr>
        <w:t xml:space="preserve">СЪДЪРЖАНИЕ НА </w:t>
      </w:r>
      <w:r>
        <w:rPr>
          <w:rFonts w:ascii="Times New Roman" w:eastAsia="Times New Roman" w:hAnsi="Times New Roman"/>
          <w:b/>
          <w:bCs/>
          <w:sz w:val="24"/>
          <w:szCs w:val="24"/>
          <w:lang w:eastAsia="bg-BG"/>
        </w:rPr>
        <w:t>ОПАКОВКАТА</w:t>
      </w:r>
    </w:p>
    <w:p w14:paraId="63CE10A5" w14:textId="77777777" w:rsidR="00A77AE2" w:rsidRPr="00B2544B" w:rsidRDefault="00A77AE2" w:rsidP="00B2544B">
      <w:pPr>
        <w:spacing w:after="0" w:line="240" w:lineRule="auto"/>
        <w:ind w:right="36" w:firstLine="708"/>
        <w:rPr>
          <w:rFonts w:ascii="Times New Roman" w:eastAsia="Times New Roman" w:hAnsi="Times New Roman"/>
          <w:sz w:val="24"/>
          <w:szCs w:val="24"/>
        </w:rPr>
      </w:pPr>
    </w:p>
    <w:p w14:paraId="13B2B953" w14:textId="77777777" w:rsidR="00A77AE2" w:rsidRPr="008B2896" w:rsidRDefault="00A77AE2" w:rsidP="00A77AE2">
      <w:pPr>
        <w:spacing w:after="0" w:line="320" w:lineRule="exact"/>
        <w:ind w:firstLine="567"/>
        <w:jc w:val="both"/>
        <w:rPr>
          <w:rFonts w:ascii="Times New Roman" w:hAnsi="Times New Roman"/>
          <w:sz w:val="24"/>
          <w:szCs w:val="24"/>
        </w:rPr>
      </w:pPr>
      <w:r w:rsidRPr="008B2896">
        <w:rPr>
          <w:rFonts w:ascii="Times New Roman" w:hAnsi="Times New Roman"/>
          <w:sz w:val="24"/>
          <w:szCs w:val="24"/>
        </w:rPr>
        <w:t>Опаковката включва следните документи:</w:t>
      </w:r>
    </w:p>
    <w:p w14:paraId="4A7C666A" w14:textId="77777777" w:rsidR="00A77AE2" w:rsidRPr="008B2896" w:rsidRDefault="00A77AE2" w:rsidP="00A77AE2">
      <w:pPr>
        <w:spacing w:after="0" w:line="320" w:lineRule="exact"/>
        <w:ind w:firstLine="567"/>
        <w:jc w:val="both"/>
        <w:rPr>
          <w:rFonts w:ascii="Times New Roman" w:hAnsi="Times New Roman"/>
          <w:sz w:val="24"/>
          <w:szCs w:val="24"/>
        </w:rPr>
      </w:pPr>
      <w:r w:rsidRPr="008B2896">
        <w:rPr>
          <w:rFonts w:ascii="Times New Roman" w:hAnsi="Times New Roman"/>
          <w:sz w:val="24"/>
          <w:szCs w:val="24"/>
        </w:rPr>
        <w:t>1. Опис на представените документи (образец №1);</w:t>
      </w:r>
    </w:p>
    <w:p w14:paraId="2171D25E" w14:textId="77777777" w:rsidR="00A77AE2" w:rsidRPr="008B2896" w:rsidRDefault="00A77AE2" w:rsidP="00A77AE2">
      <w:pPr>
        <w:spacing w:after="0" w:line="320" w:lineRule="exact"/>
        <w:ind w:firstLine="567"/>
        <w:jc w:val="both"/>
        <w:rPr>
          <w:rFonts w:ascii="Times New Roman" w:hAnsi="Times New Roman"/>
          <w:sz w:val="24"/>
          <w:szCs w:val="24"/>
        </w:rPr>
      </w:pPr>
      <w:r w:rsidRPr="00E135B5">
        <w:rPr>
          <w:rFonts w:ascii="Times New Roman" w:hAnsi="Times New Roman"/>
          <w:sz w:val="24"/>
          <w:szCs w:val="24"/>
        </w:rPr>
        <w:t>2. Единен европейски документ за обществени поръчки (ЕЕДОП) за участника/за всеки участник в обединение, което не е юридическо лице/за всеки подизпълнител (представен в електронен вид);</w:t>
      </w:r>
    </w:p>
    <w:p w14:paraId="26A01C2B" w14:textId="77777777" w:rsidR="00A77AE2" w:rsidRPr="008B2896" w:rsidRDefault="00A77AE2" w:rsidP="00A77AE2">
      <w:pPr>
        <w:spacing w:after="0" w:line="320" w:lineRule="exact"/>
        <w:ind w:firstLine="567"/>
        <w:jc w:val="both"/>
        <w:rPr>
          <w:rFonts w:ascii="Times New Roman" w:hAnsi="Times New Roman"/>
          <w:sz w:val="24"/>
          <w:szCs w:val="24"/>
        </w:rPr>
      </w:pPr>
      <w:r w:rsidRPr="008B2896">
        <w:rPr>
          <w:rFonts w:ascii="Times New Roman" w:hAnsi="Times New Roman"/>
          <w:sz w:val="24"/>
          <w:szCs w:val="24"/>
        </w:rPr>
        <w:t>3. Доказателства за предприети мерки за надеждност по чл. 56, ал. 1 от ЗОП (когато е приложимо);</w:t>
      </w:r>
    </w:p>
    <w:p w14:paraId="6765640D" w14:textId="5D36EE7D" w:rsidR="00A77AE2" w:rsidRPr="008B2896" w:rsidRDefault="00A77AE2" w:rsidP="00A77AE2">
      <w:pPr>
        <w:spacing w:after="0" w:line="320" w:lineRule="exact"/>
        <w:ind w:firstLine="567"/>
        <w:jc w:val="both"/>
        <w:rPr>
          <w:rFonts w:ascii="Times New Roman" w:hAnsi="Times New Roman"/>
          <w:sz w:val="24"/>
          <w:szCs w:val="24"/>
        </w:rPr>
      </w:pPr>
      <w:r w:rsidRPr="008B2896">
        <w:rPr>
          <w:rFonts w:ascii="Times New Roman" w:hAnsi="Times New Roman"/>
          <w:sz w:val="24"/>
          <w:szCs w:val="24"/>
        </w:rPr>
        <w:lastRenderedPageBreak/>
        <w:t>4. Копие от документ, от който да е видн</w:t>
      </w:r>
      <w:r w:rsidR="007505DF">
        <w:rPr>
          <w:rFonts w:ascii="Times New Roman" w:hAnsi="Times New Roman"/>
          <w:sz w:val="24"/>
          <w:szCs w:val="24"/>
        </w:rPr>
        <w:t>а</w:t>
      </w:r>
      <w:r w:rsidRPr="008B2896">
        <w:rPr>
          <w:rFonts w:ascii="Times New Roman" w:hAnsi="Times New Roman"/>
          <w:sz w:val="24"/>
          <w:szCs w:val="24"/>
        </w:rPr>
        <w:t xml:space="preserve">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(когато е приложимо);</w:t>
      </w:r>
    </w:p>
    <w:p w14:paraId="37BC3D09" w14:textId="28E73243" w:rsidR="00A77AE2" w:rsidRPr="008B2896" w:rsidRDefault="00A77AE2" w:rsidP="00A77AE2">
      <w:pPr>
        <w:spacing w:after="0" w:line="320" w:lineRule="exact"/>
        <w:ind w:firstLine="567"/>
        <w:jc w:val="both"/>
        <w:rPr>
          <w:rFonts w:ascii="Times New Roman" w:hAnsi="Times New Roman"/>
          <w:sz w:val="24"/>
          <w:szCs w:val="24"/>
        </w:rPr>
      </w:pPr>
      <w:r w:rsidRPr="008B2896">
        <w:rPr>
          <w:rFonts w:ascii="Times New Roman" w:hAnsi="Times New Roman"/>
          <w:sz w:val="24"/>
          <w:szCs w:val="24"/>
        </w:rPr>
        <w:t xml:space="preserve">5. </w:t>
      </w:r>
      <w:r w:rsidR="00194434">
        <w:rPr>
          <w:rFonts w:ascii="Times New Roman" w:hAnsi="Times New Roman"/>
          <w:sz w:val="24"/>
          <w:szCs w:val="24"/>
        </w:rPr>
        <w:t>Предложение за изпълнение на поръчката</w:t>
      </w:r>
      <w:r>
        <w:rPr>
          <w:rFonts w:ascii="Times New Roman" w:hAnsi="Times New Roman"/>
          <w:sz w:val="24"/>
          <w:szCs w:val="24"/>
        </w:rPr>
        <w:t xml:space="preserve"> </w:t>
      </w:r>
      <w:r w:rsidRPr="00D76B26">
        <w:rPr>
          <w:rFonts w:ascii="Times New Roman" w:hAnsi="Times New Roman"/>
          <w:sz w:val="24"/>
          <w:szCs w:val="24"/>
        </w:rPr>
        <w:t>(образец №</w:t>
      </w:r>
      <w:r>
        <w:rPr>
          <w:rFonts w:ascii="Times New Roman" w:hAnsi="Times New Roman"/>
          <w:sz w:val="24"/>
          <w:szCs w:val="24"/>
        </w:rPr>
        <w:t>2</w:t>
      </w:r>
      <w:r w:rsidRPr="00D76B26">
        <w:rPr>
          <w:rFonts w:ascii="Times New Roman" w:hAnsi="Times New Roman"/>
          <w:sz w:val="24"/>
          <w:szCs w:val="24"/>
        </w:rPr>
        <w:t>)</w:t>
      </w:r>
      <w:r w:rsidRPr="008B2896">
        <w:rPr>
          <w:rFonts w:ascii="Times New Roman" w:hAnsi="Times New Roman"/>
          <w:sz w:val="24"/>
          <w:szCs w:val="24"/>
        </w:rPr>
        <w:t>:</w:t>
      </w:r>
    </w:p>
    <w:p w14:paraId="481B2AC4" w14:textId="7A66CFA9" w:rsidR="00A77AE2" w:rsidRDefault="00A77AE2" w:rsidP="00A77AE2">
      <w:pPr>
        <w:spacing w:after="0" w:line="320" w:lineRule="exact"/>
        <w:ind w:firstLine="567"/>
        <w:jc w:val="both"/>
        <w:rPr>
          <w:rFonts w:ascii="Times New Roman" w:hAnsi="Times New Roman"/>
          <w:sz w:val="24"/>
          <w:szCs w:val="24"/>
        </w:rPr>
      </w:pPr>
      <w:r w:rsidRPr="00D76B26">
        <w:rPr>
          <w:rFonts w:ascii="Times New Roman" w:hAnsi="Times New Roman"/>
          <w:sz w:val="24"/>
          <w:szCs w:val="24"/>
        </w:rPr>
        <w:t>6. Ценово предложение в отделен запечатан непрозрачен плик с надпис „Предлагани ценови параметри” (образец №</w:t>
      </w:r>
      <w:r w:rsidR="007505DF">
        <w:rPr>
          <w:rFonts w:ascii="Times New Roman" w:hAnsi="Times New Roman"/>
          <w:sz w:val="24"/>
          <w:szCs w:val="24"/>
        </w:rPr>
        <w:t>3</w:t>
      </w:r>
      <w:r w:rsidRPr="00D76B26">
        <w:rPr>
          <w:rFonts w:ascii="Times New Roman" w:hAnsi="Times New Roman"/>
          <w:sz w:val="24"/>
          <w:szCs w:val="24"/>
        </w:rPr>
        <w:t>)</w:t>
      </w:r>
      <w:r>
        <w:rPr>
          <w:rFonts w:ascii="Times New Roman" w:hAnsi="Times New Roman"/>
          <w:sz w:val="24"/>
          <w:szCs w:val="24"/>
        </w:rPr>
        <w:t>.</w:t>
      </w:r>
    </w:p>
    <w:p w14:paraId="612FBD34" w14:textId="717E0E56" w:rsidR="00A77AE2" w:rsidRPr="00DE7122" w:rsidRDefault="00A77AE2" w:rsidP="00DE7122">
      <w:pPr>
        <w:spacing w:after="0" w:line="320" w:lineRule="exact"/>
        <w:ind w:firstLine="567"/>
        <w:jc w:val="both"/>
        <w:rPr>
          <w:rFonts w:ascii="Times New Roman" w:hAnsi="Times New Roman"/>
          <w:sz w:val="24"/>
          <w:szCs w:val="24"/>
        </w:rPr>
      </w:pPr>
      <w:r w:rsidRPr="00B54885">
        <w:rPr>
          <w:rFonts w:ascii="Times New Roman" w:hAnsi="Times New Roman"/>
          <w:b/>
          <w:sz w:val="24"/>
          <w:szCs w:val="24"/>
        </w:rPr>
        <w:t>Извън плика с надпис „Предлагани ценови параметри” не трябва да е посочена никаква информация относно цената</w:t>
      </w:r>
      <w:r w:rsidRPr="008B2896">
        <w:rPr>
          <w:rFonts w:ascii="Times New Roman" w:hAnsi="Times New Roman"/>
          <w:sz w:val="24"/>
          <w:szCs w:val="24"/>
        </w:rPr>
        <w:t>.</w:t>
      </w:r>
    </w:p>
    <w:p w14:paraId="12862ACA" w14:textId="77777777" w:rsidR="00A77AE2" w:rsidRPr="00E84450" w:rsidRDefault="00A77AE2" w:rsidP="00E84450">
      <w:pPr>
        <w:widowControl w:val="0"/>
        <w:shd w:val="clear" w:color="auto" w:fill="FFFFFF"/>
        <w:autoSpaceDE w:val="0"/>
        <w:autoSpaceDN w:val="0"/>
        <w:adjustRightInd w:val="0"/>
        <w:spacing w:after="0" w:line="240" w:lineRule="auto"/>
        <w:ind w:firstLine="567"/>
        <w:jc w:val="both"/>
        <w:rPr>
          <w:rFonts w:ascii="Times New Roman" w:eastAsia="SimSun" w:hAnsi="Times New Roman"/>
          <w:color w:val="000000"/>
          <w:sz w:val="24"/>
          <w:szCs w:val="24"/>
          <w:lang w:eastAsia="bg-BG"/>
        </w:rPr>
      </w:pPr>
    </w:p>
    <w:p w14:paraId="3B0BE298" w14:textId="2D672AB8" w:rsidR="00EA5342" w:rsidRPr="007228D7" w:rsidRDefault="00FC773B" w:rsidP="007228D7">
      <w:pPr>
        <w:shd w:val="clear" w:color="auto" w:fill="C6D9F1"/>
        <w:tabs>
          <w:tab w:val="left" w:pos="0"/>
          <w:tab w:val="left" w:pos="720"/>
          <w:tab w:val="left" w:pos="1440"/>
          <w:tab w:val="left" w:pos="1596"/>
        </w:tabs>
        <w:spacing w:line="360" w:lineRule="exact"/>
        <w:ind w:right="36"/>
        <w:jc w:val="center"/>
        <w:rPr>
          <w:rFonts w:ascii="Times New Roman" w:eastAsia="Times New Roman" w:hAnsi="Times New Roman"/>
          <w:b/>
          <w:bCs/>
          <w:sz w:val="24"/>
          <w:szCs w:val="24"/>
          <w:lang w:eastAsia="bg-BG"/>
        </w:rPr>
      </w:pPr>
      <w:r w:rsidRPr="006730D1">
        <w:rPr>
          <w:rFonts w:ascii="Times New Roman" w:eastAsia="Times New Roman" w:hAnsi="Times New Roman"/>
          <w:b/>
          <w:bCs/>
          <w:sz w:val="24"/>
          <w:szCs w:val="24"/>
          <w:lang w:eastAsia="bg-BG"/>
        </w:rPr>
        <w:t>РАЗДЕЛ</w:t>
      </w:r>
      <w:r>
        <w:rPr>
          <w:rFonts w:ascii="Times New Roman" w:eastAsia="Times New Roman" w:hAnsi="Times New Roman"/>
          <w:b/>
          <w:bCs/>
          <w:sz w:val="24"/>
          <w:szCs w:val="24"/>
          <w:lang w:val="en-GB" w:eastAsia="bg-BG"/>
        </w:rPr>
        <w:t xml:space="preserve"> </w:t>
      </w:r>
      <w:r w:rsidR="00C75176">
        <w:rPr>
          <w:rFonts w:ascii="Times New Roman" w:eastAsia="Times New Roman" w:hAnsi="Times New Roman"/>
          <w:b/>
          <w:bCs/>
          <w:sz w:val="24"/>
          <w:szCs w:val="24"/>
          <w:lang w:val="en-GB" w:eastAsia="bg-BG"/>
        </w:rPr>
        <w:t>V</w:t>
      </w:r>
      <w:r w:rsidR="00336ECB">
        <w:rPr>
          <w:rFonts w:ascii="Times New Roman" w:eastAsia="Times New Roman" w:hAnsi="Times New Roman"/>
          <w:b/>
          <w:bCs/>
          <w:sz w:val="24"/>
          <w:szCs w:val="24"/>
          <w:lang w:val="en-GB" w:eastAsia="bg-BG"/>
        </w:rPr>
        <w:t>II</w:t>
      </w:r>
      <w:r w:rsidR="00C75176">
        <w:rPr>
          <w:rFonts w:ascii="Times New Roman" w:eastAsia="Times New Roman" w:hAnsi="Times New Roman"/>
          <w:b/>
          <w:bCs/>
          <w:sz w:val="24"/>
          <w:szCs w:val="24"/>
          <w:lang w:val="en-GB" w:eastAsia="bg-BG"/>
        </w:rPr>
        <w:t>I. </w:t>
      </w:r>
      <w:r w:rsidR="00F666DC">
        <w:rPr>
          <w:rFonts w:ascii="Times New Roman" w:eastAsia="Times New Roman" w:hAnsi="Times New Roman"/>
          <w:b/>
          <w:bCs/>
          <w:sz w:val="24"/>
          <w:szCs w:val="24"/>
          <w:lang w:eastAsia="bg-BG"/>
        </w:rPr>
        <w:t>ДРУГИ УКАЗАНИЯ</w:t>
      </w:r>
    </w:p>
    <w:p w14:paraId="28955F02" w14:textId="1869BC43" w:rsidR="00F666DC" w:rsidRDefault="00F666DC" w:rsidP="00F666DC">
      <w:pPr>
        <w:tabs>
          <w:tab w:val="left" w:pos="993"/>
        </w:tabs>
        <w:spacing w:after="0" w:line="320" w:lineRule="exact"/>
        <w:ind w:right="-51" w:firstLine="630"/>
        <w:jc w:val="both"/>
        <w:rPr>
          <w:rFonts w:ascii="Times New Roman" w:hAnsi="Times New Roman"/>
          <w:sz w:val="24"/>
          <w:szCs w:val="24"/>
          <w:lang w:eastAsia="bg-BG"/>
        </w:rPr>
      </w:pPr>
      <w:r w:rsidRPr="00F47F08">
        <w:rPr>
          <w:rFonts w:ascii="Times New Roman" w:hAnsi="Times New Roman"/>
          <w:sz w:val="24"/>
          <w:szCs w:val="24"/>
          <w:lang w:eastAsia="bg-BG"/>
        </w:rPr>
        <w:t>За въпроси, отнасящи се до провеждането на процедурата и подготовката на офертите от участниците, които не са посочени в настоящите указания, се прилага Закона за обществените поръчки и подзаконовите нормативни актове по прилагането му.</w:t>
      </w:r>
    </w:p>
    <w:p w14:paraId="2B680A32" w14:textId="77777777" w:rsidR="00D15821" w:rsidRDefault="00D15821" w:rsidP="00F666DC">
      <w:pPr>
        <w:tabs>
          <w:tab w:val="left" w:pos="993"/>
        </w:tabs>
        <w:spacing w:after="0" w:line="320" w:lineRule="exact"/>
        <w:ind w:right="-51" w:firstLine="630"/>
        <w:jc w:val="both"/>
        <w:rPr>
          <w:rFonts w:ascii="Times New Roman" w:hAnsi="Times New Roman"/>
          <w:sz w:val="24"/>
          <w:szCs w:val="24"/>
          <w:lang w:eastAsia="bg-BG"/>
        </w:rPr>
      </w:pPr>
    </w:p>
    <w:p w14:paraId="7C4D8965" w14:textId="0BF8FF4B" w:rsidR="00606A86" w:rsidRPr="00DE7122" w:rsidRDefault="00D15821" w:rsidP="00DE7122">
      <w:pPr>
        <w:spacing w:after="120"/>
        <w:ind w:right="36" w:firstLine="709"/>
        <w:jc w:val="both"/>
        <w:rPr>
          <w:rFonts w:ascii="Times New Roman" w:hAnsi="Times New Roman"/>
          <w:sz w:val="24"/>
          <w:szCs w:val="24"/>
        </w:rPr>
      </w:pPr>
      <w:r w:rsidRPr="00E4775B">
        <w:rPr>
          <w:rFonts w:ascii="Times New Roman" w:hAnsi="Times New Roman"/>
          <w:sz w:val="24"/>
          <w:szCs w:val="24"/>
        </w:rPr>
        <w:t>В случай, че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в съответствие с чл. 111, ал. 8 от ЗОП.</w:t>
      </w:r>
    </w:p>
    <w:p w14:paraId="0C821DD7" w14:textId="51F35F61" w:rsidR="00ED51B0" w:rsidRPr="00ED51B0" w:rsidRDefault="00FC773B" w:rsidP="00ED51B0">
      <w:pPr>
        <w:shd w:val="clear" w:color="auto" w:fill="C6D9F1"/>
        <w:tabs>
          <w:tab w:val="left" w:pos="0"/>
          <w:tab w:val="left" w:pos="720"/>
          <w:tab w:val="left" w:pos="1440"/>
          <w:tab w:val="left" w:pos="1596"/>
        </w:tabs>
        <w:spacing w:line="360" w:lineRule="exact"/>
        <w:ind w:right="36"/>
        <w:jc w:val="center"/>
        <w:rPr>
          <w:rFonts w:ascii="Times New Roman" w:eastAsia="Times New Roman" w:hAnsi="Times New Roman"/>
          <w:b/>
          <w:bCs/>
          <w:sz w:val="24"/>
          <w:szCs w:val="24"/>
          <w:lang w:eastAsia="bg-BG"/>
        </w:rPr>
      </w:pPr>
      <w:r w:rsidRPr="006730D1">
        <w:rPr>
          <w:rFonts w:ascii="Times New Roman" w:eastAsia="Times New Roman" w:hAnsi="Times New Roman"/>
          <w:b/>
          <w:bCs/>
          <w:sz w:val="24"/>
          <w:szCs w:val="24"/>
          <w:lang w:eastAsia="bg-BG"/>
        </w:rPr>
        <w:t>РАЗДЕЛ</w:t>
      </w:r>
      <w:r>
        <w:rPr>
          <w:rFonts w:ascii="Times New Roman" w:eastAsia="Times New Roman" w:hAnsi="Times New Roman"/>
          <w:b/>
          <w:bCs/>
          <w:sz w:val="24"/>
          <w:szCs w:val="24"/>
          <w:lang w:val="en-GB" w:eastAsia="bg-BG"/>
        </w:rPr>
        <w:t xml:space="preserve"> </w:t>
      </w:r>
      <w:r w:rsidR="009F3BFF">
        <w:rPr>
          <w:rFonts w:ascii="Times New Roman" w:eastAsia="Times New Roman" w:hAnsi="Times New Roman"/>
          <w:b/>
          <w:bCs/>
          <w:sz w:val="24"/>
          <w:szCs w:val="24"/>
          <w:lang w:val="en-GB" w:eastAsia="bg-BG"/>
        </w:rPr>
        <w:t>I</w:t>
      </w:r>
      <w:r w:rsidR="00EF066D">
        <w:rPr>
          <w:rFonts w:ascii="Times New Roman" w:eastAsia="Times New Roman" w:hAnsi="Times New Roman"/>
          <w:b/>
          <w:bCs/>
          <w:sz w:val="24"/>
          <w:szCs w:val="24"/>
          <w:lang w:val="en-GB" w:eastAsia="bg-BG"/>
        </w:rPr>
        <w:t>X</w:t>
      </w:r>
      <w:r w:rsidR="00C75176" w:rsidRPr="00CC7F5F">
        <w:rPr>
          <w:rFonts w:ascii="Times New Roman" w:eastAsia="Times New Roman" w:hAnsi="Times New Roman"/>
          <w:b/>
          <w:bCs/>
          <w:sz w:val="24"/>
          <w:szCs w:val="24"/>
          <w:lang w:val="ru-RU" w:eastAsia="bg-BG"/>
        </w:rPr>
        <w:t>.</w:t>
      </w:r>
      <w:r w:rsidR="00C75176">
        <w:rPr>
          <w:rFonts w:ascii="Times New Roman" w:eastAsia="Times New Roman" w:hAnsi="Times New Roman"/>
          <w:b/>
          <w:bCs/>
          <w:sz w:val="24"/>
          <w:szCs w:val="24"/>
          <w:lang w:val="en-GB" w:eastAsia="bg-BG"/>
        </w:rPr>
        <w:t> </w:t>
      </w:r>
      <w:r w:rsidR="001B744D">
        <w:rPr>
          <w:rFonts w:ascii="Times New Roman" w:eastAsia="Times New Roman" w:hAnsi="Times New Roman"/>
          <w:b/>
          <w:bCs/>
          <w:sz w:val="24"/>
          <w:szCs w:val="24"/>
          <w:lang w:eastAsia="bg-BG"/>
        </w:rPr>
        <w:t xml:space="preserve">ОБРАЗЦИ И </w:t>
      </w:r>
      <w:r w:rsidR="00EA5342" w:rsidRPr="00EA5342">
        <w:rPr>
          <w:rFonts w:ascii="Times New Roman" w:eastAsia="Times New Roman" w:hAnsi="Times New Roman"/>
          <w:b/>
          <w:bCs/>
          <w:sz w:val="24"/>
          <w:szCs w:val="24"/>
          <w:lang w:eastAsia="bg-BG"/>
        </w:rPr>
        <w:t>УКАЗАНИЯ ЗА ПОДГОТОВКА НА ОФЕРТАТА</w:t>
      </w:r>
    </w:p>
    <w:p w14:paraId="5F3D6593" w14:textId="77777777" w:rsidR="00ED51B0" w:rsidRDefault="00ED51B0" w:rsidP="00ED51B0">
      <w:pPr>
        <w:spacing w:after="120" w:line="320" w:lineRule="exact"/>
        <w:ind w:right="-58" w:firstLine="709"/>
        <w:jc w:val="both"/>
        <w:rPr>
          <w:rFonts w:ascii="Times New Roman" w:hAnsi="Times New Roman"/>
          <w:sz w:val="24"/>
          <w:szCs w:val="24"/>
        </w:rPr>
      </w:pPr>
      <w:r>
        <w:rPr>
          <w:rFonts w:ascii="Times New Roman" w:hAnsi="Times New Roman"/>
          <w:sz w:val="24"/>
          <w:szCs w:val="24"/>
        </w:rPr>
        <w:t>УКАЗАНИЯ ЗА ПОДГОТОВКА НА ОБРАЗЦИТЕ</w:t>
      </w:r>
    </w:p>
    <w:p w14:paraId="516EA606" w14:textId="77777777" w:rsidR="00ED51B0" w:rsidRPr="00DD148D" w:rsidRDefault="00ED51B0" w:rsidP="00ED51B0">
      <w:pPr>
        <w:spacing w:after="120" w:line="320" w:lineRule="exact"/>
        <w:ind w:right="-58" w:firstLine="709"/>
        <w:jc w:val="both"/>
        <w:rPr>
          <w:rFonts w:ascii="Times New Roman" w:hAnsi="Times New Roman"/>
          <w:sz w:val="24"/>
          <w:szCs w:val="24"/>
        </w:rPr>
      </w:pPr>
      <w:r w:rsidRPr="00DD148D">
        <w:rPr>
          <w:rFonts w:ascii="Times New Roman" w:hAnsi="Times New Roman"/>
          <w:sz w:val="24"/>
          <w:szCs w:val="24"/>
        </w:rPr>
        <w:t xml:space="preserve">1. </w:t>
      </w:r>
      <w:r w:rsidRPr="00BC432A">
        <w:rPr>
          <w:rFonts w:ascii="Times New Roman" w:hAnsi="Times New Roman"/>
          <w:b/>
          <w:sz w:val="24"/>
          <w:szCs w:val="24"/>
        </w:rPr>
        <w:t>Опис на документите и информацията, съдържащи се в опаковката</w:t>
      </w:r>
      <w:r w:rsidRPr="00DD148D">
        <w:rPr>
          <w:rFonts w:ascii="Times New Roman" w:hAnsi="Times New Roman"/>
          <w:sz w:val="24"/>
          <w:szCs w:val="24"/>
        </w:rPr>
        <w:t xml:space="preserve">, подписан от участника </w:t>
      </w:r>
      <w:r w:rsidRPr="001F7400">
        <w:rPr>
          <w:rFonts w:ascii="Times New Roman" w:hAnsi="Times New Roman"/>
          <w:i/>
          <w:sz w:val="24"/>
          <w:szCs w:val="24"/>
        </w:rPr>
        <w:t>(Образец № 1)</w:t>
      </w:r>
    </w:p>
    <w:p w14:paraId="1CE4040E" w14:textId="77777777" w:rsidR="00ED51B0" w:rsidRDefault="00ED51B0" w:rsidP="00ED51B0">
      <w:pPr>
        <w:spacing w:after="120" w:line="320" w:lineRule="exact"/>
        <w:ind w:right="-58" w:firstLine="709"/>
        <w:jc w:val="both"/>
        <w:rPr>
          <w:rFonts w:ascii="Times New Roman" w:hAnsi="Times New Roman"/>
          <w:sz w:val="24"/>
          <w:szCs w:val="24"/>
        </w:rPr>
      </w:pPr>
      <w:r w:rsidRPr="00230C1C">
        <w:rPr>
          <w:rFonts w:ascii="Times New Roman" w:hAnsi="Times New Roman"/>
          <w:sz w:val="24"/>
          <w:szCs w:val="24"/>
        </w:rPr>
        <w:t xml:space="preserve">2. </w:t>
      </w:r>
      <w:r w:rsidRPr="00230C1C">
        <w:rPr>
          <w:rFonts w:ascii="Times New Roman" w:hAnsi="Times New Roman"/>
          <w:b/>
          <w:sz w:val="24"/>
          <w:szCs w:val="24"/>
        </w:rPr>
        <w:t>Единен европейски документ за обществени поръчки</w:t>
      </w:r>
      <w:r w:rsidRPr="00230C1C">
        <w:rPr>
          <w:rFonts w:ascii="Times New Roman" w:hAnsi="Times New Roman"/>
          <w:sz w:val="24"/>
          <w:szCs w:val="24"/>
        </w:rPr>
        <w:t xml:space="preserve"> (ЕЕДОП).</w:t>
      </w:r>
    </w:p>
    <w:p w14:paraId="727C58B0" w14:textId="77777777" w:rsidR="00ED51B0" w:rsidRPr="00230970" w:rsidRDefault="00ED51B0" w:rsidP="00ED51B0">
      <w:pPr>
        <w:spacing w:after="0" w:line="320" w:lineRule="exact"/>
        <w:ind w:firstLine="709"/>
        <w:jc w:val="both"/>
        <w:rPr>
          <w:rFonts w:ascii="Times New Roman" w:eastAsia="Batang" w:hAnsi="Times New Roman"/>
          <w:sz w:val="24"/>
          <w:szCs w:val="24"/>
          <w:lang w:val="en-US" w:eastAsia="bg-BG"/>
        </w:rPr>
      </w:pPr>
      <w:r w:rsidRPr="00230970">
        <w:rPr>
          <w:rFonts w:ascii="Times New Roman" w:eastAsia="Batang" w:hAnsi="Times New Roman"/>
          <w:sz w:val="24"/>
          <w:szCs w:val="24"/>
          <w:lang w:eastAsia="bg-BG"/>
        </w:rPr>
        <w:t>2.1. Възложителят е предоставил образец на ЕЕДОП в генерирани файлове към документацията за обществената поръчка (</w:t>
      </w:r>
      <w:r w:rsidRPr="00230970">
        <w:rPr>
          <w:rFonts w:ascii="Times New Roman" w:eastAsia="Batang" w:hAnsi="Times New Roman"/>
          <w:sz w:val="24"/>
          <w:szCs w:val="24"/>
          <w:lang w:val="en-US" w:eastAsia="bg-BG"/>
        </w:rPr>
        <w:t xml:space="preserve">espd-request) </w:t>
      </w:r>
      <w:r w:rsidRPr="00230970">
        <w:rPr>
          <w:rFonts w:ascii="Times New Roman" w:eastAsia="Batang" w:hAnsi="Times New Roman"/>
          <w:sz w:val="24"/>
          <w:szCs w:val="24"/>
          <w:lang w:eastAsia="bg-BG"/>
        </w:rPr>
        <w:t xml:space="preserve">в </w:t>
      </w:r>
      <w:r w:rsidRPr="00230970">
        <w:rPr>
          <w:rFonts w:ascii="Times New Roman" w:eastAsia="Batang" w:hAnsi="Times New Roman"/>
          <w:sz w:val="24"/>
          <w:szCs w:val="24"/>
          <w:lang w:val="en-US" w:eastAsia="bg-BG"/>
        </w:rPr>
        <w:t xml:space="preserve">XML </w:t>
      </w:r>
      <w:r w:rsidRPr="00230970">
        <w:rPr>
          <w:rFonts w:ascii="Times New Roman" w:eastAsia="Batang" w:hAnsi="Times New Roman"/>
          <w:sz w:val="24"/>
          <w:szCs w:val="24"/>
          <w:lang w:eastAsia="bg-BG"/>
        </w:rPr>
        <w:t xml:space="preserve">и в </w:t>
      </w:r>
      <w:r w:rsidRPr="00230970">
        <w:rPr>
          <w:rFonts w:ascii="Times New Roman" w:eastAsia="Batang" w:hAnsi="Times New Roman"/>
          <w:sz w:val="24"/>
          <w:szCs w:val="24"/>
          <w:lang w:val="en-US" w:eastAsia="bg-BG"/>
        </w:rPr>
        <w:t xml:space="preserve">PDF </w:t>
      </w:r>
      <w:r w:rsidRPr="00230970">
        <w:rPr>
          <w:rFonts w:ascii="Times New Roman" w:eastAsia="Batang" w:hAnsi="Times New Roman"/>
          <w:sz w:val="24"/>
          <w:szCs w:val="24"/>
          <w:lang w:eastAsia="bg-BG"/>
        </w:rPr>
        <w:t xml:space="preserve">формат.  </w:t>
      </w:r>
      <w:r w:rsidRPr="00230970">
        <w:rPr>
          <w:rFonts w:ascii="Times New Roman" w:eastAsia="Batang" w:hAnsi="Times New Roman"/>
          <w:sz w:val="24"/>
          <w:szCs w:val="24"/>
          <w:lang w:val="en-US" w:eastAsia="bg-BG"/>
        </w:rPr>
        <w:t xml:space="preserve"> </w:t>
      </w:r>
    </w:p>
    <w:p w14:paraId="27633C58" w14:textId="77777777" w:rsidR="00ED51B0" w:rsidRPr="00230970" w:rsidRDefault="00ED51B0" w:rsidP="00ED51B0">
      <w:pPr>
        <w:tabs>
          <w:tab w:val="left" w:pos="709"/>
        </w:tabs>
        <w:spacing w:after="0" w:line="320" w:lineRule="exact"/>
        <w:jc w:val="both"/>
        <w:rPr>
          <w:rFonts w:ascii="Times New Roman" w:eastAsia="Times New Roman" w:hAnsi="Times New Roman"/>
          <w:sz w:val="24"/>
          <w:szCs w:val="24"/>
          <w:lang w:eastAsia="bg-BG"/>
        </w:rPr>
      </w:pPr>
      <w:r w:rsidRPr="00230970">
        <w:rPr>
          <w:rFonts w:ascii="Times New Roman" w:eastAsia="Batang" w:hAnsi="Times New Roman"/>
          <w:sz w:val="24"/>
          <w:szCs w:val="24"/>
          <w:lang w:eastAsia="bg-BG"/>
        </w:rPr>
        <w:t xml:space="preserve">            </w:t>
      </w:r>
      <w:r w:rsidRPr="00230970">
        <w:rPr>
          <w:rFonts w:ascii="Times New Roman" w:eastAsia="Times New Roman" w:hAnsi="Times New Roman"/>
          <w:sz w:val="24"/>
          <w:szCs w:val="24"/>
          <w:lang w:eastAsia="bg-BG"/>
        </w:rPr>
        <w:t xml:space="preserve">Съгласно чл. 67, ал.4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(ЕЕДОП) се представя задължително в електронен вид. </w:t>
      </w:r>
    </w:p>
    <w:p w14:paraId="250EBEBB" w14:textId="719564A2" w:rsidR="00ED51B0" w:rsidRPr="00230970" w:rsidRDefault="00ED51B0" w:rsidP="00ED51B0">
      <w:pPr>
        <w:spacing w:after="0" w:line="320" w:lineRule="exact"/>
        <w:ind w:firstLine="567"/>
        <w:jc w:val="both"/>
        <w:rPr>
          <w:rFonts w:ascii="Times New Roman" w:hAnsi="Times New Roman"/>
          <w:sz w:val="24"/>
          <w:szCs w:val="24"/>
        </w:rPr>
      </w:pPr>
      <w:r w:rsidRPr="00230970">
        <w:rPr>
          <w:rFonts w:ascii="Times New Roman" w:hAnsi="Times New Roman"/>
          <w:sz w:val="24"/>
          <w:szCs w:val="24"/>
        </w:rPr>
        <w:t xml:space="preserve">  Връзка към системата за еЕЕДОП може да се осъществи чрез Портала за обществени поръчки</w:t>
      </w:r>
      <w:r w:rsidR="003C3171">
        <w:rPr>
          <w:rFonts w:ascii="Times New Roman" w:hAnsi="Times New Roman"/>
          <w:sz w:val="24"/>
          <w:szCs w:val="24"/>
        </w:rPr>
        <w:t xml:space="preserve"> </w:t>
      </w:r>
      <w:r w:rsidRPr="00230970">
        <w:rPr>
          <w:rFonts w:ascii="Times New Roman" w:hAnsi="Times New Roman"/>
          <w:sz w:val="24"/>
          <w:szCs w:val="24"/>
        </w:rPr>
        <w:t xml:space="preserve">директно на адрес: </w:t>
      </w:r>
      <w:r w:rsidR="003C3171" w:rsidRPr="003C3171">
        <w:rPr>
          <w:rFonts w:ascii="Times New Roman" w:hAnsi="Times New Roman"/>
          <w:sz w:val="24"/>
          <w:szCs w:val="24"/>
        </w:rPr>
        <w:t>https://espd.eop.bg/espd-web/filter?lang=bg</w:t>
      </w:r>
    </w:p>
    <w:p w14:paraId="41B7DFB4" w14:textId="77777777" w:rsidR="00ED51B0" w:rsidRPr="00230970" w:rsidRDefault="00ED51B0" w:rsidP="00ED51B0">
      <w:pPr>
        <w:spacing w:after="0" w:line="320" w:lineRule="exact"/>
        <w:ind w:firstLine="567"/>
        <w:jc w:val="both"/>
        <w:rPr>
          <w:rFonts w:ascii="Times New Roman" w:hAnsi="Times New Roman"/>
          <w:sz w:val="24"/>
          <w:szCs w:val="24"/>
          <w:lang w:val="en-US"/>
        </w:rPr>
      </w:pPr>
      <w:r w:rsidRPr="00230970">
        <w:rPr>
          <w:rFonts w:ascii="Times New Roman" w:hAnsi="Times New Roman"/>
          <w:sz w:val="24"/>
          <w:szCs w:val="24"/>
          <w:lang w:val="en-US"/>
        </w:rPr>
        <w:t xml:space="preserve">  </w:t>
      </w:r>
      <w:r w:rsidRPr="00230970">
        <w:rPr>
          <w:rFonts w:ascii="Times New Roman" w:hAnsi="Times New Roman"/>
          <w:sz w:val="24"/>
          <w:szCs w:val="24"/>
        </w:rPr>
        <w:t xml:space="preserve">Информация за използването на системата за еЕЕДОП може да бъде намерена на адрес: </w:t>
      </w:r>
      <w:r w:rsidRPr="00230970">
        <w:rPr>
          <w:rFonts w:ascii="Times New Roman" w:hAnsi="Times New Roman"/>
          <w:b/>
          <w:sz w:val="24"/>
          <w:szCs w:val="24"/>
          <w:lang w:val="en-US"/>
        </w:rPr>
        <w:t>http://ec.europa.eu/DocsRoom/documents/17242</w:t>
      </w:r>
      <w:r w:rsidRPr="00230970">
        <w:rPr>
          <w:rFonts w:ascii="Times New Roman" w:hAnsi="Times New Roman"/>
          <w:sz w:val="24"/>
          <w:szCs w:val="24"/>
          <w:lang w:val="en-US"/>
        </w:rPr>
        <w:t xml:space="preserve"> </w:t>
      </w:r>
    </w:p>
    <w:p w14:paraId="460DD914" w14:textId="77777777" w:rsidR="00ED51B0" w:rsidRPr="00230970" w:rsidRDefault="00ED51B0" w:rsidP="00ED51B0">
      <w:pPr>
        <w:spacing w:after="0" w:line="320" w:lineRule="exact"/>
        <w:jc w:val="both"/>
        <w:rPr>
          <w:rFonts w:ascii="Times New Roman" w:eastAsia="Times New Roman" w:hAnsi="Times New Roman"/>
          <w:sz w:val="24"/>
          <w:szCs w:val="24"/>
          <w:lang w:eastAsia="bg-BG"/>
        </w:rPr>
      </w:pPr>
      <w:r w:rsidRPr="00230970">
        <w:rPr>
          <w:rFonts w:ascii="Times New Roman" w:eastAsia="Times New Roman" w:hAnsi="Times New Roman"/>
          <w:sz w:val="24"/>
          <w:szCs w:val="24"/>
          <w:lang w:val="en-US" w:eastAsia="bg-BG"/>
        </w:rPr>
        <w:t xml:space="preserve">           </w:t>
      </w:r>
      <w:r w:rsidRPr="00230970">
        <w:rPr>
          <w:rFonts w:ascii="Times New Roman" w:eastAsia="Times New Roman" w:hAnsi="Times New Roman"/>
          <w:sz w:val="24"/>
          <w:szCs w:val="24"/>
          <w:lang w:eastAsia="bg-BG"/>
        </w:rPr>
        <w:t>Възможен начин за предоставяне на ЕЕДОП в електронен вид, съгласно публикувани методически указания на сайта на АОП изх. Номер МУ-4/02.03.2018 г., е той да бъде цифрово подписан и приложен на подходящ оптичен</w:t>
      </w:r>
      <w:r w:rsidRPr="00230970">
        <w:rPr>
          <w:rFonts w:ascii="Times New Roman" w:eastAsia="Times New Roman" w:hAnsi="Times New Roman"/>
          <w:sz w:val="24"/>
          <w:szCs w:val="24"/>
          <w:lang w:val="en-US" w:eastAsia="bg-BG"/>
        </w:rPr>
        <w:t xml:space="preserve"> </w:t>
      </w:r>
      <w:r w:rsidRPr="00230970">
        <w:rPr>
          <w:rFonts w:ascii="Times New Roman" w:eastAsia="Times New Roman" w:hAnsi="Times New Roman"/>
          <w:sz w:val="24"/>
          <w:szCs w:val="24"/>
          <w:lang w:eastAsia="bg-BG"/>
        </w:rPr>
        <w:t>носител</w:t>
      </w:r>
      <w:r w:rsidRPr="00230970">
        <w:rPr>
          <w:rFonts w:ascii="Times New Roman" w:eastAsia="Times New Roman" w:hAnsi="Times New Roman"/>
          <w:sz w:val="24"/>
          <w:szCs w:val="24"/>
          <w:lang w:val="en-US" w:eastAsia="bg-BG"/>
        </w:rPr>
        <w:t xml:space="preserve"> </w:t>
      </w:r>
      <w:r w:rsidRPr="00230970">
        <w:rPr>
          <w:rFonts w:ascii="Times New Roman" w:eastAsia="Times New Roman" w:hAnsi="Times New Roman"/>
          <w:sz w:val="24"/>
          <w:szCs w:val="24"/>
          <w:lang w:eastAsia="bg-BG"/>
        </w:rPr>
        <w:t>към пакета документи</w:t>
      </w:r>
      <w:r w:rsidRPr="00230970">
        <w:rPr>
          <w:rFonts w:ascii="Times New Roman" w:eastAsia="Times New Roman" w:hAnsi="Times New Roman"/>
          <w:sz w:val="24"/>
          <w:szCs w:val="24"/>
          <w:lang w:val="en-US" w:eastAsia="bg-BG"/>
        </w:rPr>
        <w:t xml:space="preserve"> </w:t>
      </w:r>
      <w:r w:rsidRPr="00230970">
        <w:rPr>
          <w:rFonts w:ascii="Times New Roman" w:eastAsia="Times New Roman" w:hAnsi="Times New Roman"/>
          <w:sz w:val="24"/>
          <w:szCs w:val="24"/>
          <w:lang w:eastAsia="bg-BG"/>
        </w:rPr>
        <w:t>за участие в процедурата. Форматът, в който се предоставя документът не</w:t>
      </w:r>
      <w:r w:rsidRPr="00230970">
        <w:rPr>
          <w:rFonts w:ascii="Times New Roman" w:eastAsia="Times New Roman" w:hAnsi="Times New Roman"/>
          <w:sz w:val="24"/>
          <w:szCs w:val="24"/>
          <w:lang w:val="en-US" w:eastAsia="bg-BG"/>
        </w:rPr>
        <w:t xml:space="preserve"> </w:t>
      </w:r>
      <w:r w:rsidRPr="00230970">
        <w:rPr>
          <w:rFonts w:ascii="Times New Roman" w:eastAsia="Times New Roman" w:hAnsi="Times New Roman"/>
          <w:sz w:val="24"/>
          <w:szCs w:val="24"/>
          <w:lang w:eastAsia="bg-BG"/>
        </w:rPr>
        <w:t>следва да позволява</w:t>
      </w:r>
      <w:r w:rsidRPr="00230970">
        <w:rPr>
          <w:rFonts w:ascii="Times New Roman" w:eastAsia="Times New Roman" w:hAnsi="Times New Roman"/>
          <w:sz w:val="24"/>
          <w:szCs w:val="24"/>
          <w:lang w:val="en-US" w:eastAsia="bg-BG"/>
        </w:rPr>
        <w:t xml:space="preserve"> </w:t>
      </w:r>
      <w:r w:rsidRPr="00230970">
        <w:rPr>
          <w:rFonts w:ascii="Times New Roman" w:eastAsia="Times New Roman" w:hAnsi="Times New Roman"/>
          <w:sz w:val="24"/>
          <w:szCs w:val="24"/>
          <w:lang w:eastAsia="bg-BG"/>
        </w:rPr>
        <w:t>редактиране на неговото съдържание. Друга възможност за предоставяне е чрез осигурен</w:t>
      </w:r>
      <w:r w:rsidRPr="00230970">
        <w:rPr>
          <w:rFonts w:ascii="Times New Roman" w:eastAsia="Times New Roman" w:hAnsi="Times New Roman"/>
          <w:sz w:val="24"/>
          <w:szCs w:val="24"/>
          <w:lang w:val="en-US" w:eastAsia="bg-BG"/>
        </w:rPr>
        <w:t xml:space="preserve"> </w:t>
      </w:r>
      <w:r w:rsidRPr="00230970">
        <w:rPr>
          <w:rFonts w:ascii="Times New Roman" w:eastAsia="Times New Roman" w:hAnsi="Times New Roman"/>
          <w:sz w:val="24"/>
          <w:szCs w:val="24"/>
          <w:lang w:eastAsia="bg-BG"/>
        </w:rPr>
        <w:t>достъп по електронен път до изготвения</w:t>
      </w:r>
      <w:r w:rsidRPr="00230970">
        <w:rPr>
          <w:rFonts w:ascii="Times New Roman" w:eastAsia="Times New Roman" w:hAnsi="Times New Roman"/>
          <w:sz w:val="24"/>
          <w:szCs w:val="24"/>
          <w:lang w:val="en-US" w:eastAsia="bg-BG"/>
        </w:rPr>
        <w:t xml:space="preserve"> </w:t>
      </w:r>
      <w:r w:rsidRPr="00230970">
        <w:rPr>
          <w:rFonts w:ascii="Times New Roman" w:eastAsia="Times New Roman" w:hAnsi="Times New Roman"/>
          <w:sz w:val="24"/>
          <w:szCs w:val="24"/>
          <w:lang w:eastAsia="bg-BG"/>
        </w:rPr>
        <w:t>и подписан електронно ЕЕДОП. В този случай документът следва да е снабден с т.нар.</w:t>
      </w:r>
      <w:r w:rsidRPr="00230970">
        <w:rPr>
          <w:rFonts w:ascii="Times New Roman" w:eastAsia="Times New Roman" w:hAnsi="Times New Roman"/>
          <w:sz w:val="24"/>
          <w:szCs w:val="24"/>
          <w:lang w:val="en-US" w:eastAsia="bg-BG"/>
        </w:rPr>
        <w:t xml:space="preserve"> </w:t>
      </w:r>
      <w:r w:rsidRPr="00230970">
        <w:rPr>
          <w:rFonts w:ascii="Times New Roman" w:eastAsia="Times New Roman" w:hAnsi="Times New Roman"/>
          <w:sz w:val="24"/>
          <w:szCs w:val="24"/>
          <w:lang w:eastAsia="bg-BG"/>
        </w:rPr>
        <w:t xml:space="preserve">времеви печат, който да удостоверява, че ЕЕДОП е </w:t>
      </w:r>
      <w:r w:rsidRPr="00230970">
        <w:rPr>
          <w:rFonts w:ascii="Times New Roman" w:eastAsia="Times New Roman" w:hAnsi="Times New Roman"/>
          <w:sz w:val="24"/>
          <w:szCs w:val="24"/>
          <w:lang w:eastAsia="bg-BG"/>
        </w:rPr>
        <w:lastRenderedPageBreak/>
        <w:t>подписан и качен на интернет</w:t>
      </w:r>
      <w:r w:rsidRPr="00230970">
        <w:rPr>
          <w:rFonts w:ascii="Times New Roman" w:eastAsia="Times New Roman" w:hAnsi="Times New Roman"/>
          <w:sz w:val="24"/>
          <w:szCs w:val="24"/>
          <w:lang w:val="en-US" w:eastAsia="bg-BG"/>
        </w:rPr>
        <w:t xml:space="preserve"> </w:t>
      </w:r>
      <w:r w:rsidRPr="00230970">
        <w:rPr>
          <w:rFonts w:ascii="Times New Roman" w:eastAsia="Times New Roman" w:hAnsi="Times New Roman"/>
          <w:sz w:val="24"/>
          <w:szCs w:val="24"/>
          <w:lang w:eastAsia="bg-BG"/>
        </w:rPr>
        <w:t>адреса, към който се препраща, преди крайния срок за получаване на</w:t>
      </w:r>
      <w:r w:rsidRPr="00230970">
        <w:rPr>
          <w:rFonts w:ascii="Times New Roman" w:eastAsia="Times New Roman" w:hAnsi="Times New Roman"/>
          <w:sz w:val="24"/>
          <w:szCs w:val="24"/>
          <w:lang w:val="en-US" w:eastAsia="bg-BG"/>
        </w:rPr>
        <w:t xml:space="preserve"> </w:t>
      </w:r>
      <w:r w:rsidRPr="00230970">
        <w:rPr>
          <w:rFonts w:ascii="Times New Roman" w:eastAsia="Times New Roman" w:hAnsi="Times New Roman"/>
          <w:sz w:val="24"/>
          <w:szCs w:val="24"/>
          <w:lang w:eastAsia="bg-BG"/>
        </w:rPr>
        <w:t xml:space="preserve">офертите. </w:t>
      </w:r>
    </w:p>
    <w:p w14:paraId="1C4DA232" w14:textId="77777777" w:rsidR="00ED51B0" w:rsidRPr="00230970" w:rsidRDefault="00ED51B0" w:rsidP="00ED51B0">
      <w:pPr>
        <w:spacing w:after="0" w:line="320" w:lineRule="exact"/>
        <w:jc w:val="both"/>
        <w:rPr>
          <w:rFonts w:ascii="Times New Roman" w:eastAsia="Times New Roman" w:hAnsi="Times New Roman"/>
          <w:sz w:val="24"/>
          <w:szCs w:val="24"/>
          <w:lang w:eastAsia="bg-BG"/>
        </w:rPr>
      </w:pPr>
      <w:r w:rsidRPr="00230970">
        <w:rPr>
          <w:rFonts w:ascii="Times New Roman" w:eastAsia="Times New Roman" w:hAnsi="Times New Roman"/>
          <w:sz w:val="24"/>
          <w:szCs w:val="24"/>
          <w:lang w:eastAsia="bg-BG"/>
        </w:rPr>
        <w:t xml:space="preserve">            В случаите, когато ЕЕДОП е попълнен през системата за еЕЕДОП, при предоставянето му, с електронен подпис следва да бъде  подписана версията в </w:t>
      </w:r>
      <w:r w:rsidRPr="00230970">
        <w:rPr>
          <w:rFonts w:ascii="Times New Roman" w:eastAsia="Times New Roman" w:hAnsi="Times New Roman"/>
          <w:sz w:val="24"/>
          <w:szCs w:val="24"/>
          <w:lang w:val="en-US" w:eastAsia="bg-BG"/>
        </w:rPr>
        <w:t xml:space="preserve">PDF </w:t>
      </w:r>
      <w:r w:rsidRPr="00230970">
        <w:rPr>
          <w:rFonts w:ascii="Times New Roman" w:eastAsia="Times New Roman" w:hAnsi="Times New Roman"/>
          <w:sz w:val="24"/>
          <w:szCs w:val="24"/>
          <w:lang w:eastAsia="bg-BG"/>
        </w:rPr>
        <w:t>формат</w:t>
      </w:r>
      <w:r w:rsidRPr="00230970">
        <w:rPr>
          <w:rFonts w:ascii="Times New Roman" w:eastAsia="Times New Roman" w:hAnsi="Times New Roman"/>
          <w:sz w:val="24"/>
          <w:szCs w:val="24"/>
          <w:lang w:val="en-US" w:eastAsia="bg-BG"/>
        </w:rPr>
        <w:t>.</w:t>
      </w:r>
      <w:r w:rsidRPr="00230970">
        <w:rPr>
          <w:rFonts w:ascii="Times New Roman" w:eastAsia="Times New Roman" w:hAnsi="Times New Roman"/>
          <w:sz w:val="24"/>
          <w:szCs w:val="24"/>
          <w:lang w:eastAsia="bg-BG"/>
        </w:rPr>
        <w:t xml:space="preserve">  </w:t>
      </w:r>
    </w:p>
    <w:p w14:paraId="6954080B" w14:textId="77777777" w:rsidR="00ED51B0" w:rsidRPr="00230970" w:rsidRDefault="00ED51B0" w:rsidP="00ED51B0">
      <w:pPr>
        <w:spacing w:after="120" w:line="320" w:lineRule="exact"/>
        <w:ind w:right="-58" w:firstLine="709"/>
        <w:jc w:val="both"/>
        <w:rPr>
          <w:rFonts w:ascii="Times New Roman" w:hAnsi="Times New Roman"/>
          <w:sz w:val="24"/>
          <w:szCs w:val="24"/>
          <w:lang w:val="en-US"/>
        </w:rPr>
      </w:pPr>
      <w:r w:rsidRPr="00230970">
        <w:rPr>
          <w:rFonts w:ascii="Times New Roman" w:hAnsi="Times New Roman"/>
          <w:sz w:val="24"/>
          <w:szCs w:val="24"/>
        </w:rPr>
        <w:t xml:space="preserve">2.2. Липсата на основанията за отстраняване и съответствието с поставените от Възложителя критерии за подбор се декларират от </w:t>
      </w:r>
      <w:r>
        <w:rPr>
          <w:rFonts w:ascii="Times New Roman" w:hAnsi="Times New Roman"/>
          <w:sz w:val="24"/>
          <w:szCs w:val="24"/>
        </w:rPr>
        <w:t>участника</w:t>
      </w:r>
      <w:r w:rsidRPr="00230970">
        <w:rPr>
          <w:rFonts w:ascii="Times New Roman" w:hAnsi="Times New Roman"/>
          <w:sz w:val="24"/>
          <w:szCs w:val="24"/>
        </w:rPr>
        <w:t xml:space="preserve"> чрез попълване и представяне на </w:t>
      </w:r>
      <w:r w:rsidRPr="00230970">
        <w:rPr>
          <w:rFonts w:ascii="Times New Roman" w:hAnsi="Times New Roman"/>
          <w:iCs/>
          <w:sz w:val="24"/>
          <w:szCs w:val="24"/>
          <w:lang w:eastAsia="zh-CN"/>
        </w:rPr>
        <w:t>Единен европейски документ за обществени поръчки (ЕЕДОП), съгласно чл. 67, ал. 1 от ЗОП.</w:t>
      </w:r>
    </w:p>
    <w:p w14:paraId="57C56A75" w14:textId="77777777" w:rsidR="00ED51B0" w:rsidRPr="00230970" w:rsidRDefault="00ED51B0" w:rsidP="00ED51B0">
      <w:pPr>
        <w:spacing w:after="120" w:line="320" w:lineRule="exact"/>
        <w:ind w:right="-58" w:firstLine="709"/>
        <w:jc w:val="both"/>
        <w:rPr>
          <w:rFonts w:ascii="Times New Roman" w:hAnsi="Times New Roman"/>
          <w:sz w:val="24"/>
          <w:szCs w:val="24"/>
        </w:rPr>
      </w:pPr>
      <w:r w:rsidRPr="00230970">
        <w:rPr>
          <w:rFonts w:ascii="Times New Roman" w:hAnsi="Times New Roman"/>
          <w:sz w:val="24"/>
          <w:szCs w:val="24"/>
        </w:rPr>
        <w:t xml:space="preserve">Документът се представя в електронен вид, подписан от лицата, които представляват </w:t>
      </w:r>
      <w:r>
        <w:rPr>
          <w:rFonts w:ascii="Times New Roman" w:hAnsi="Times New Roman"/>
          <w:sz w:val="24"/>
          <w:szCs w:val="24"/>
        </w:rPr>
        <w:t>участника</w:t>
      </w:r>
      <w:r w:rsidRPr="00230970">
        <w:rPr>
          <w:rFonts w:ascii="Times New Roman" w:hAnsi="Times New Roman"/>
          <w:sz w:val="24"/>
          <w:szCs w:val="24"/>
        </w:rPr>
        <w:t>, членовете на управителни и надзорни органи и от други лица, които имат правомощия да упражняват контрол при вземането на решенията от тези органи.</w:t>
      </w:r>
    </w:p>
    <w:p w14:paraId="4B91E9E3" w14:textId="77777777" w:rsidR="00ED51B0" w:rsidRPr="00230970" w:rsidRDefault="00ED51B0" w:rsidP="00ED51B0">
      <w:pPr>
        <w:tabs>
          <w:tab w:val="left" w:pos="993"/>
        </w:tabs>
        <w:spacing w:after="120" w:line="320" w:lineRule="exact"/>
        <w:ind w:right="-51" w:firstLine="709"/>
        <w:jc w:val="both"/>
        <w:rPr>
          <w:rFonts w:ascii="Times New Roman" w:hAnsi="Times New Roman"/>
          <w:sz w:val="24"/>
          <w:szCs w:val="24"/>
        </w:rPr>
      </w:pPr>
      <w:r w:rsidRPr="00230970">
        <w:rPr>
          <w:rFonts w:ascii="Times New Roman" w:hAnsi="Times New Roman"/>
          <w:sz w:val="24"/>
          <w:szCs w:val="24"/>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w:t>
      </w:r>
      <w:r>
        <w:rPr>
          <w:rFonts w:ascii="Times New Roman" w:hAnsi="Times New Roman"/>
          <w:sz w:val="24"/>
          <w:szCs w:val="24"/>
        </w:rPr>
        <w:t>участника</w:t>
      </w:r>
      <w:r w:rsidRPr="00230970">
        <w:rPr>
          <w:rFonts w:ascii="Times New Roman" w:hAnsi="Times New Roman"/>
          <w:sz w:val="24"/>
          <w:szCs w:val="24"/>
        </w:rPr>
        <w:t xml:space="preserve"> е установен, са длъжни да предоставят информация.</w:t>
      </w:r>
    </w:p>
    <w:p w14:paraId="37C68C12" w14:textId="77777777" w:rsidR="00ED51B0" w:rsidRPr="00230970" w:rsidRDefault="00ED51B0" w:rsidP="00ED51B0">
      <w:pPr>
        <w:tabs>
          <w:tab w:val="left" w:pos="993"/>
        </w:tabs>
        <w:spacing w:after="120" w:line="320" w:lineRule="exact"/>
        <w:ind w:right="-51" w:firstLine="709"/>
        <w:jc w:val="both"/>
        <w:rPr>
          <w:rFonts w:ascii="Times New Roman" w:hAnsi="Times New Roman"/>
          <w:sz w:val="24"/>
          <w:szCs w:val="24"/>
        </w:rPr>
      </w:pPr>
      <w:r w:rsidRPr="00230970">
        <w:rPr>
          <w:rFonts w:ascii="Times New Roman" w:hAnsi="Times New Roman"/>
          <w:sz w:val="24"/>
          <w:szCs w:val="24"/>
        </w:rPr>
        <w:t xml:space="preserve">2.3. </w:t>
      </w:r>
      <w:r>
        <w:rPr>
          <w:rFonts w:ascii="Times New Roman" w:hAnsi="Times New Roman"/>
          <w:sz w:val="24"/>
          <w:szCs w:val="24"/>
        </w:rPr>
        <w:t>Участник</w:t>
      </w:r>
      <w:r w:rsidRPr="00230970">
        <w:rPr>
          <w:rFonts w:ascii="Times New Roman" w:hAnsi="Times New Roman"/>
          <w:sz w:val="24"/>
          <w:szCs w:val="24"/>
        </w:rPr>
        <w:t>, който участва самостоятелно в обществената поръчка и не използва капацитета на трети лица и подизпълнители, попълва и представя един ЕЕДОП.</w:t>
      </w:r>
    </w:p>
    <w:p w14:paraId="56F869E0" w14:textId="77777777" w:rsidR="00ED51B0" w:rsidRPr="00230970" w:rsidRDefault="00ED51B0" w:rsidP="00ED51B0">
      <w:pPr>
        <w:tabs>
          <w:tab w:val="left" w:pos="993"/>
        </w:tabs>
        <w:spacing w:after="120" w:line="320" w:lineRule="exact"/>
        <w:ind w:right="-51" w:firstLine="709"/>
        <w:jc w:val="both"/>
        <w:rPr>
          <w:rFonts w:ascii="Times New Roman" w:hAnsi="Times New Roman"/>
          <w:sz w:val="24"/>
          <w:szCs w:val="24"/>
        </w:rPr>
      </w:pPr>
      <w:r w:rsidRPr="00230970">
        <w:rPr>
          <w:rFonts w:ascii="Times New Roman" w:hAnsi="Times New Roman"/>
          <w:sz w:val="24"/>
          <w:szCs w:val="24"/>
        </w:rPr>
        <w:t xml:space="preserve">2.4. Когато </w:t>
      </w:r>
      <w:r>
        <w:rPr>
          <w:rFonts w:ascii="Times New Roman" w:hAnsi="Times New Roman"/>
          <w:sz w:val="24"/>
          <w:szCs w:val="24"/>
        </w:rPr>
        <w:t>участникът</w:t>
      </w:r>
      <w:r w:rsidRPr="00230970">
        <w:rPr>
          <w:rFonts w:ascii="Times New Roman" w:hAnsi="Times New Roman"/>
          <w:sz w:val="24"/>
          <w:szCs w:val="24"/>
        </w:rPr>
        <w:t xml:space="preserve">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2.2.</w:t>
      </w:r>
    </w:p>
    <w:p w14:paraId="1302A054" w14:textId="77777777" w:rsidR="00ED51B0" w:rsidRPr="00230970" w:rsidRDefault="00ED51B0" w:rsidP="00ED51B0">
      <w:pPr>
        <w:tabs>
          <w:tab w:val="left" w:pos="993"/>
        </w:tabs>
        <w:spacing w:after="120" w:line="320" w:lineRule="exact"/>
        <w:ind w:right="-51" w:firstLine="709"/>
        <w:jc w:val="both"/>
        <w:rPr>
          <w:rFonts w:ascii="Times New Roman" w:hAnsi="Times New Roman"/>
          <w:sz w:val="24"/>
          <w:szCs w:val="24"/>
        </w:rPr>
      </w:pPr>
      <w:r w:rsidRPr="00230970">
        <w:rPr>
          <w:rFonts w:ascii="Times New Roman" w:hAnsi="Times New Roman"/>
          <w:sz w:val="24"/>
          <w:szCs w:val="24"/>
        </w:rPr>
        <w:t xml:space="preserve">Третите лица трябва да отговарят на съответните критерии за подбор, за доказването на които </w:t>
      </w:r>
      <w:r>
        <w:rPr>
          <w:rFonts w:ascii="Times New Roman" w:hAnsi="Times New Roman"/>
          <w:sz w:val="24"/>
          <w:szCs w:val="24"/>
        </w:rPr>
        <w:t>участник</w:t>
      </w:r>
      <w:r w:rsidRPr="00230970">
        <w:rPr>
          <w:rFonts w:ascii="Times New Roman" w:hAnsi="Times New Roman"/>
          <w:sz w:val="24"/>
          <w:szCs w:val="24"/>
        </w:rPr>
        <w:t>ът се позовава на техния капацитет и за тях да не са налице основанията за отстраняване от процедурата.</w:t>
      </w:r>
    </w:p>
    <w:p w14:paraId="66CD63D8" w14:textId="77777777" w:rsidR="00ED51B0" w:rsidRPr="00230970" w:rsidRDefault="00ED51B0" w:rsidP="00ED51B0">
      <w:pPr>
        <w:tabs>
          <w:tab w:val="left" w:pos="993"/>
        </w:tabs>
        <w:spacing w:after="120" w:line="320" w:lineRule="exact"/>
        <w:ind w:right="-51" w:firstLine="709"/>
        <w:jc w:val="both"/>
        <w:rPr>
          <w:rFonts w:ascii="Times New Roman" w:hAnsi="Times New Roman"/>
          <w:sz w:val="24"/>
          <w:szCs w:val="24"/>
        </w:rPr>
      </w:pPr>
      <w:r w:rsidRPr="00230970">
        <w:rPr>
          <w:rFonts w:ascii="Times New Roman" w:hAnsi="Times New Roman"/>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707C518C" w14:textId="77777777" w:rsidR="00ED51B0" w:rsidRPr="00230970" w:rsidRDefault="00ED51B0" w:rsidP="00ED51B0">
      <w:pPr>
        <w:tabs>
          <w:tab w:val="left" w:pos="993"/>
        </w:tabs>
        <w:spacing w:after="120" w:line="320" w:lineRule="exact"/>
        <w:ind w:firstLine="709"/>
        <w:jc w:val="both"/>
        <w:rPr>
          <w:rFonts w:ascii="Times New Roman" w:hAnsi="Times New Roman"/>
          <w:sz w:val="24"/>
          <w:szCs w:val="24"/>
        </w:rPr>
      </w:pPr>
      <w:r w:rsidRPr="00230970">
        <w:rPr>
          <w:rFonts w:ascii="Times New Roman" w:hAnsi="Times New Roman"/>
          <w:sz w:val="24"/>
          <w:szCs w:val="24"/>
        </w:rPr>
        <w:t xml:space="preserve">2.5. Когато </w:t>
      </w:r>
      <w:r>
        <w:rPr>
          <w:rFonts w:ascii="Times New Roman" w:hAnsi="Times New Roman"/>
          <w:sz w:val="24"/>
          <w:szCs w:val="24"/>
        </w:rPr>
        <w:t>участник</w:t>
      </w:r>
      <w:r w:rsidRPr="00230970">
        <w:rPr>
          <w:rFonts w:ascii="Times New Roman" w:hAnsi="Times New Roman"/>
          <w:sz w:val="24"/>
          <w:szCs w:val="24"/>
        </w:rPr>
        <w:t xml:space="preserve">ът е обединение, което не е юридическо лице, за всеки от </w:t>
      </w:r>
      <w:r>
        <w:rPr>
          <w:rFonts w:ascii="Times New Roman" w:hAnsi="Times New Roman"/>
          <w:sz w:val="24"/>
          <w:szCs w:val="24"/>
        </w:rPr>
        <w:t>участниците</w:t>
      </w:r>
      <w:r w:rsidRPr="00230970">
        <w:rPr>
          <w:rFonts w:ascii="Times New Roman" w:hAnsi="Times New Roman"/>
          <w:sz w:val="24"/>
          <w:szCs w:val="24"/>
        </w:rPr>
        <w:t xml:space="preserve"> в обединението се представя отделен ЕЕДОП.</w:t>
      </w:r>
    </w:p>
    <w:p w14:paraId="6C516044" w14:textId="77777777" w:rsidR="00ED51B0" w:rsidRPr="00230970" w:rsidRDefault="00ED51B0" w:rsidP="00ED51B0">
      <w:pPr>
        <w:suppressAutoHyphens/>
        <w:spacing w:after="120" w:line="320" w:lineRule="exact"/>
        <w:jc w:val="both"/>
        <w:rPr>
          <w:rFonts w:ascii="Times New Roman" w:hAnsi="Times New Roman"/>
          <w:sz w:val="24"/>
          <w:szCs w:val="24"/>
        </w:rPr>
      </w:pPr>
      <w:r w:rsidRPr="00230970">
        <w:rPr>
          <w:rFonts w:ascii="Times New Roman" w:hAnsi="Times New Roman"/>
          <w:sz w:val="24"/>
          <w:szCs w:val="24"/>
        </w:rPr>
        <w:tab/>
        <w:t xml:space="preserve">2.6. Когато изискванията по чл. 54, ал. 1, т. 1, 2 и 7 и чл. 55, ал. 1, т. 5 от ЗОП се отнасят за повече от едно лице, всички лица подписват един и същ ЕЕДОП. Основанията за отстраняване по чл. 54, ал. 1, т. 1, 2 и 7 от ЗОП се отнасят за лицата, които представляват </w:t>
      </w:r>
      <w:r>
        <w:rPr>
          <w:rFonts w:ascii="Times New Roman" w:hAnsi="Times New Roman"/>
          <w:sz w:val="24"/>
          <w:szCs w:val="24"/>
        </w:rPr>
        <w:t>участника</w:t>
      </w:r>
      <w:r w:rsidRPr="00230970">
        <w:rPr>
          <w:rFonts w:ascii="Times New Roman" w:hAnsi="Times New Roman"/>
          <w:sz w:val="24"/>
          <w:szCs w:val="24"/>
        </w:rPr>
        <w:t>,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8E70D03" w14:textId="77777777" w:rsidR="00ED51B0" w:rsidRPr="00230970" w:rsidRDefault="00ED51B0" w:rsidP="00ED51B0">
      <w:pPr>
        <w:tabs>
          <w:tab w:val="left" w:pos="993"/>
        </w:tabs>
        <w:spacing w:after="120" w:line="320" w:lineRule="exact"/>
        <w:ind w:firstLine="709"/>
        <w:jc w:val="both"/>
        <w:rPr>
          <w:rFonts w:ascii="Times New Roman" w:hAnsi="Times New Roman"/>
          <w:sz w:val="24"/>
          <w:szCs w:val="24"/>
        </w:rPr>
      </w:pPr>
      <w:r w:rsidRPr="00230970">
        <w:rPr>
          <w:rFonts w:ascii="Times New Roman" w:hAnsi="Times New Roman"/>
          <w:sz w:val="24"/>
          <w:szCs w:val="24"/>
        </w:rPr>
        <w:t xml:space="preserve">2.7.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14:paraId="22EAECC1" w14:textId="77777777" w:rsidR="00ED51B0" w:rsidRPr="00230970" w:rsidRDefault="00ED51B0" w:rsidP="00ED51B0">
      <w:pPr>
        <w:tabs>
          <w:tab w:val="left" w:pos="993"/>
        </w:tabs>
        <w:spacing w:after="120" w:line="320" w:lineRule="exact"/>
        <w:ind w:firstLine="709"/>
        <w:jc w:val="both"/>
        <w:rPr>
          <w:rFonts w:ascii="Times New Roman" w:hAnsi="Times New Roman"/>
          <w:sz w:val="24"/>
          <w:szCs w:val="24"/>
        </w:rPr>
      </w:pPr>
      <w:r w:rsidRPr="00230970">
        <w:rPr>
          <w:rFonts w:ascii="Times New Roman" w:hAnsi="Times New Roman"/>
          <w:sz w:val="24"/>
          <w:szCs w:val="24"/>
        </w:rPr>
        <w:t>2.8.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9897897" w14:textId="77777777" w:rsidR="00ED51B0" w:rsidRPr="00230970" w:rsidRDefault="00ED51B0" w:rsidP="00ED51B0">
      <w:pPr>
        <w:tabs>
          <w:tab w:val="left" w:pos="993"/>
        </w:tabs>
        <w:spacing w:after="120" w:line="320" w:lineRule="exact"/>
        <w:ind w:firstLine="709"/>
        <w:jc w:val="both"/>
        <w:rPr>
          <w:rFonts w:ascii="Times New Roman" w:hAnsi="Times New Roman"/>
          <w:sz w:val="24"/>
          <w:szCs w:val="24"/>
        </w:rPr>
      </w:pPr>
      <w:r w:rsidRPr="00230970">
        <w:rPr>
          <w:rFonts w:ascii="Times New Roman" w:hAnsi="Times New Roman"/>
          <w:sz w:val="24"/>
          <w:szCs w:val="24"/>
        </w:rPr>
        <w:lastRenderedPageBreak/>
        <w:t>2.9.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 както и в документацията.</w:t>
      </w:r>
    </w:p>
    <w:p w14:paraId="19E3EF7B" w14:textId="77777777" w:rsidR="00ED51B0" w:rsidRPr="00230970" w:rsidRDefault="00ED51B0" w:rsidP="00ED51B0">
      <w:pPr>
        <w:tabs>
          <w:tab w:val="left" w:pos="993"/>
        </w:tabs>
        <w:spacing w:after="120" w:line="320" w:lineRule="exact"/>
        <w:ind w:firstLine="709"/>
        <w:jc w:val="both"/>
        <w:rPr>
          <w:rFonts w:ascii="Times New Roman" w:hAnsi="Times New Roman"/>
          <w:sz w:val="24"/>
          <w:szCs w:val="24"/>
        </w:rPr>
      </w:pPr>
      <w:r w:rsidRPr="00230970">
        <w:rPr>
          <w:rFonts w:ascii="Times New Roman" w:hAnsi="Times New Roman"/>
          <w:sz w:val="24"/>
          <w:szCs w:val="24"/>
        </w:rPr>
        <w:t xml:space="preserve">2.10. Възложителят може да изисква от </w:t>
      </w:r>
      <w:r>
        <w:rPr>
          <w:rFonts w:ascii="Times New Roman" w:hAnsi="Times New Roman"/>
          <w:sz w:val="24"/>
          <w:szCs w:val="24"/>
        </w:rPr>
        <w:t>участниците</w:t>
      </w:r>
      <w:r w:rsidRPr="00230970">
        <w:rPr>
          <w:rFonts w:ascii="Times New Roman" w:hAnsi="Times New Roman"/>
          <w:sz w:val="24"/>
          <w:szCs w:val="24"/>
        </w:rPr>
        <w:t xml:space="preserve">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867051E" w14:textId="77777777" w:rsidR="00ED51B0" w:rsidRPr="00230970" w:rsidRDefault="00ED51B0" w:rsidP="00ED51B0">
      <w:pPr>
        <w:tabs>
          <w:tab w:val="left" w:pos="993"/>
        </w:tabs>
        <w:spacing w:after="120" w:line="320" w:lineRule="exact"/>
        <w:ind w:firstLine="709"/>
        <w:jc w:val="both"/>
        <w:rPr>
          <w:rFonts w:ascii="Times New Roman" w:hAnsi="Times New Roman"/>
          <w:sz w:val="24"/>
          <w:szCs w:val="24"/>
        </w:rPr>
      </w:pPr>
      <w:r w:rsidRPr="00230970">
        <w:rPr>
          <w:rFonts w:ascii="Times New Roman" w:hAnsi="Times New Roman"/>
          <w:sz w:val="24"/>
          <w:szCs w:val="24"/>
        </w:rPr>
        <w:t xml:space="preserve">2.11. Преди сключването на договор за обществена поръчка възложителят изисква от </w:t>
      </w:r>
      <w:r>
        <w:rPr>
          <w:rFonts w:ascii="Times New Roman" w:hAnsi="Times New Roman"/>
          <w:sz w:val="24"/>
          <w:szCs w:val="24"/>
        </w:rPr>
        <w:t>участника</w:t>
      </w:r>
      <w:r w:rsidRPr="00230970">
        <w:rPr>
          <w:rFonts w:ascii="Times New Roman" w:hAnsi="Times New Roman"/>
          <w:sz w:val="24"/>
          <w:szCs w:val="24"/>
        </w:rPr>
        <w:t>,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033C3C06" w14:textId="77777777" w:rsidR="00ED51B0" w:rsidRPr="001B6266" w:rsidRDefault="00ED51B0" w:rsidP="00ED51B0">
      <w:pPr>
        <w:spacing w:after="120" w:line="320" w:lineRule="exact"/>
        <w:ind w:right="-58" w:firstLine="709"/>
        <w:jc w:val="both"/>
        <w:rPr>
          <w:rFonts w:ascii="Times New Roman" w:hAnsi="Times New Roman"/>
          <w:sz w:val="24"/>
          <w:szCs w:val="24"/>
        </w:rPr>
      </w:pPr>
      <w:r w:rsidRPr="00230970">
        <w:rPr>
          <w:rFonts w:ascii="Times New Roman" w:hAnsi="Times New Roman"/>
          <w:sz w:val="24"/>
          <w:szCs w:val="24"/>
        </w:rPr>
        <w:t xml:space="preserve">2.12. </w:t>
      </w:r>
      <w:r w:rsidRPr="001B6266">
        <w:rPr>
          <w:rFonts w:ascii="Times New Roman" w:hAnsi="Times New Roman"/>
          <w:sz w:val="24"/>
          <w:szCs w:val="24"/>
        </w:rPr>
        <w:t xml:space="preserve">Обстоятелствата относно основанията за отстраняване по чл. 54, ал. 1, т. 1 и т. 6 от ЗОП, извън тези по част III, раздел А: Основания, свързани с наказателни присъди, и раздел В: Основания, свързани с несъстоятелност, конфликт на интереси или професионално нарушение от ЕЕДОП, както и основанията за отстраняване по чл. 107, т. 4 от ЗОП и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чл. 69 от Закона за противодействие на корупцията и за отнемане на незаконно придобитото имущество (ЗПКОНПИ) и параграф 2, ал.1 от ДР на ЗПКОНПИ във връзка с чл.69 от ЗПКОНПИ, се декларират в ЕЕДОП, част III, раздел Г: „Специфични национални основания за изключване”, като: </w:t>
      </w:r>
    </w:p>
    <w:p w14:paraId="38D769C7" w14:textId="77777777" w:rsidR="00ED51B0" w:rsidRPr="001B6266" w:rsidRDefault="00ED51B0" w:rsidP="00ED51B0">
      <w:pPr>
        <w:spacing w:after="120" w:line="320" w:lineRule="exact"/>
        <w:ind w:right="-58" w:firstLine="709"/>
        <w:jc w:val="both"/>
        <w:rPr>
          <w:rFonts w:ascii="Times New Roman" w:hAnsi="Times New Roman"/>
          <w:sz w:val="24"/>
          <w:szCs w:val="24"/>
        </w:rPr>
      </w:pPr>
      <w:r w:rsidRPr="001B6266">
        <w:rPr>
          <w:rFonts w:ascii="Times New Roman" w:hAnsi="Times New Roman"/>
          <w:sz w:val="24"/>
          <w:szCs w:val="24"/>
        </w:rPr>
        <w:t>- ако по отношение на участника не са налице горепосочените основания за отстраняване по чл. 54, ал. 1, т. 1 и т. 6 от ЗОП, чл. 107, т. 4 от ЗОП и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по чл. 69 от ЗПКОНПИ и параграф 2, ал.1 от ДР на ЗПКОНПИ във връзка с чл.69 от ЗПКОНПИ, участникът отбелязва отговор „НЕ”;</w:t>
      </w:r>
    </w:p>
    <w:p w14:paraId="3B01C898" w14:textId="77777777" w:rsidR="00ED51B0" w:rsidRDefault="00ED51B0" w:rsidP="00ED51B0">
      <w:pPr>
        <w:spacing w:after="120" w:line="320" w:lineRule="exact"/>
        <w:ind w:right="-58" w:firstLine="709"/>
        <w:jc w:val="both"/>
        <w:rPr>
          <w:rFonts w:ascii="Times New Roman" w:hAnsi="Times New Roman"/>
          <w:sz w:val="24"/>
          <w:szCs w:val="24"/>
        </w:rPr>
      </w:pPr>
      <w:r w:rsidRPr="001B6266">
        <w:rPr>
          <w:rFonts w:ascii="Times New Roman" w:hAnsi="Times New Roman"/>
          <w:sz w:val="24"/>
          <w:szCs w:val="24"/>
        </w:rPr>
        <w:t>- ако по отношение на участника са налице горепосочените основания за отстраняване по чл. 54, ал.1, т.1 и т. 6 от ЗОП, чл. 107, т. 4 от ЗОП и чл. 3, т. 8, без да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по чл. 69 от ЗПКОНПИ и параграф 2, ал.1 от ДР на ЗПКОНПИ във връзка с чл.69 от ЗПКОНПИ, участникът отбелязва отговор „ДА” и попълва и следващия ред относно предприети мерки за реабилитация, ако има такива.</w:t>
      </w:r>
    </w:p>
    <w:p w14:paraId="4E793CC5" w14:textId="77777777" w:rsidR="00ED51B0" w:rsidRPr="00230970" w:rsidRDefault="00ED51B0" w:rsidP="00ED51B0">
      <w:pPr>
        <w:spacing w:after="120" w:line="320" w:lineRule="exact"/>
        <w:ind w:right="-58" w:firstLine="709"/>
        <w:jc w:val="both"/>
        <w:rPr>
          <w:rFonts w:ascii="Times New Roman" w:hAnsi="Times New Roman"/>
          <w:sz w:val="24"/>
          <w:szCs w:val="24"/>
        </w:rPr>
      </w:pPr>
      <w:r w:rsidRPr="00230970">
        <w:rPr>
          <w:rFonts w:ascii="Times New Roman" w:hAnsi="Times New Roman"/>
          <w:sz w:val="24"/>
          <w:szCs w:val="24"/>
        </w:rPr>
        <w:t>2.1</w:t>
      </w:r>
      <w:r w:rsidRPr="00230970">
        <w:rPr>
          <w:rFonts w:ascii="Times New Roman" w:hAnsi="Times New Roman"/>
          <w:sz w:val="24"/>
          <w:szCs w:val="24"/>
          <w:lang w:val="en-US"/>
        </w:rPr>
        <w:t>3</w:t>
      </w:r>
      <w:r w:rsidRPr="00230970">
        <w:rPr>
          <w:rFonts w:ascii="Times New Roman" w:hAnsi="Times New Roman"/>
          <w:sz w:val="24"/>
          <w:szCs w:val="24"/>
        </w:rPr>
        <w:t>. Необходимата информация се попълва в полет</w:t>
      </w:r>
      <w:r w:rsidRPr="00230970">
        <w:rPr>
          <w:rFonts w:ascii="Times New Roman" w:hAnsi="Times New Roman"/>
          <w:sz w:val="24"/>
          <w:szCs w:val="24"/>
          <w:lang w:val="en-US"/>
        </w:rPr>
        <w:t>a</w:t>
      </w:r>
      <w:r w:rsidRPr="00230970">
        <w:rPr>
          <w:rFonts w:ascii="Times New Roman" w:hAnsi="Times New Roman"/>
          <w:sz w:val="24"/>
          <w:szCs w:val="24"/>
        </w:rPr>
        <w:t xml:space="preserve">та, предназначени за тази цел, чрез маркиране на отговор и/или чрез въвеждане на информация. </w:t>
      </w:r>
    </w:p>
    <w:p w14:paraId="1C1D2B55" w14:textId="502257C2" w:rsidR="00ED51B0" w:rsidRDefault="00ED51B0" w:rsidP="00ED51B0">
      <w:pPr>
        <w:spacing w:after="120" w:line="320" w:lineRule="exact"/>
        <w:ind w:right="-58" w:firstLine="709"/>
        <w:jc w:val="both"/>
        <w:rPr>
          <w:rFonts w:ascii="Times New Roman" w:hAnsi="Times New Roman"/>
          <w:sz w:val="24"/>
          <w:szCs w:val="24"/>
        </w:rPr>
      </w:pPr>
      <w:r>
        <w:rPr>
          <w:rFonts w:ascii="Times New Roman" w:hAnsi="Times New Roman"/>
          <w:sz w:val="24"/>
          <w:szCs w:val="24"/>
        </w:rPr>
        <w:t xml:space="preserve">2.14. Когато е приложимо участникът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 </w:t>
      </w:r>
    </w:p>
    <w:p w14:paraId="508D8824" w14:textId="30B18FAC" w:rsidR="00191EDE" w:rsidRPr="00191EDE" w:rsidRDefault="00191EDE" w:rsidP="00ED51B0">
      <w:pPr>
        <w:spacing w:after="120" w:line="320" w:lineRule="exact"/>
        <w:ind w:right="-58" w:firstLine="709"/>
        <w:jc w:val="both"/>
        <w:rPr>
          <w:rFonts w:ascii="Times New Roman" w:hAnsi="Times New Roman"/>
          <w:sz w:val="24"/>
          <w:szCs w:val="24"/>
        </w:rPr>
      </w:pPr>
      <w:r>
        <w:rPr>
          <w:rFonts w:ascii="Times New Roman" w:hAnsi="Times New Roman"/>
          <w:sz w:val="24"/>
          <w:szCs w:val="24"/>
          <w:lang w:val="en-US"/>
        </w:rPr>
        <w:lastRenderedPageBreak/>
        <w:t>3</w:t>
      </w:r>
      <w:r>
        <w:rPr>
          <w:rFonts w:ascii="Times New Roman" w:hAnsi="Times New Roman"/>
          <w:sz w:val="24"/>
          <w:szCs w:val="24"/>
        </w:rPr>
        <w:t xml:space="preserve">. </w:t>
      </w:r>
      <w:r>
        <w:rPr>
          <w:rFonts w:ascii="Times New Roman" w:eastAsia="Times New Roman" w:hAnsi="Times New Roman"/>
          <w:sz w:val="24"/>
          <w:szCs w:val="24"/>
        </w:rPr>
        <w:t xml:space="preserve">Декларация по чл.3, т. 8 от </w:t>
      </w:r>
      <w:r>
        <w:rPr>
          <w:rFonts w:ascii="Times New Roman" w:hAnsi="Times New Roman"/>
          <w:sz w:val="24"/>
          <w:szCs w:val="24"/>
        </w:rPr>
        <w:t xml:space="preserve">ЗИФОДРЮПДРКЛТДС </w:t>
      </w:r>
      <w:r>
        <w:rPr>
          <w:rFonts w:ascii="Times New Roman" w:hAnsi="Times New Roman"/>
          <w:bCs/>
          <w:sz w:val="24"/>
          <w:szCs w:val="24"/>
        </w:rPr>
        <w:t xml:space="preserve">- </w:t>
      </w:r>
      <w:r>
        <w:rPr>
          <w:rFonts w:ascii="Times New Roman" w:hAnsi="Times New Roman"/>
          <w:i/>
          <w:sz w:val="24"/>
          <w:szCs w:val="24"/>
          <w:lang w:val="ru-RU"/>
        </w:rPr>
        <w:t>Образец №</w:t>
      </w:r>
      <w:r>
        <w:rPr>
          <w:rFonts w:ascii="Times New Roman" w:hAnsi="Times New Roman"/>
          <w:i/>
          <w:sz w:val="24"/>
          <w:szCs w:val="24"/>
          <w:lang w:val="en-US"/>
        </w:rPr>
        <w:t xml:space="preserve"> 5</w:t>
      </w:r>
    </w:p>
    <w:p w14:paraId="1F4EF77E" w14:textId="0DE1BC29" w:rsidR="00191EDE" w:rsidRDefault="00191EDE" w:rsidP="00191EDE">
      <w:pPr>
        <w:spacing w:after="120" w:line="320" w:lineRule="exact"/>
        <w:ind w:right="-58" w:firstLine="709"/>
        <w:jc w:val="both"/>
        <w:rPr>
          <w:rFonts w:ascii="Times New Roman" w:hAnsi="Times New Roman"/>
          <w:sz w:val="24"/>
          <w:szCs w:val="24"/>
        </w:rPr>
      </w:pPr>
      <w:r>
        <w:rPr>
          <w:rFonts w:ascii="Times New Roman" w:hAnsi="Times New Roman"/>
          <w:sz w:val="24"/>
          <w:szCs w:val="24"/>
        </w:rPr>
        <w:t>4</w:t>
      </w:r>
      <w:r w:rsidR="00ED51B0" w:rsidRPr="00D76B26">
        <w:rPr>
          <w:rFonts w:ascii="Times New Roman" w:hAnsi="Times New Roman"/>
          <w:sz w:val="24"/>
          <w:szCs w:val="24"/>
        </w:rPr>
        <w:t>.</w:t>
      </w:r>
      <w:r w:rsidR="00ED51B0" w:rsidRPr="00D76B26">
        <w:rPr>
          <w:rFonts w:ascii="Times New Roman" w:hAnsi="Times New Roman"/>
          <w:b/>
          <w:sz w:val="24"/>
          <w:szCs w:val="24"/>
        </w:rPr>
        <w:t xml:space="preserve"> Предложението за изпълнение на поръчката</w:t>
      </w:r>
      <w:r w:rsidR="00ED51B0" w:rsidRPr="00D76B26">
        <w:rPr>
          <w:rFonts w:ascii="Times New Roman" w:hAnsi="Times New Roman"/>
          <w:sz w:val="24"/>
          <w:szCs w:val="24"/>
        </w:rPr>
        <w:t xml:space="preserve"> </w:t>
      </w:r>
      <w:r w:rsidR="00ED51B0" w:rsidRPr="00776D13">
        <w:rPr>
          <w:rFonts w:ascii="Times New Roman" w:hAnsi="Times New Roman"/>
          <w:sz w:val="24"/>
          <w:szCs w:val="24"/>
        </w:rPr>
        <w:t>съдържа информация изискана от възложителя съгласно техническата спецификация</w:t>
      </w:r>
      <w:r w:rsidR="00ED51B0">
        <w:rPr>
          <w:rFonts w:ascii="Times New Roman" w:hAnsi="Times New Roman"/>
          <w:sz w:val="24"/>
          <w:szCs w:val="24"/>
        </w:rPr>
        <w:t xml:space="preserve">. </w:t>
      </w:r>
      <w:r w:rsidR="00ED51B0" w:rsidRPr="00776D13">
        <w:rPr>
          <w:rFonts w:ascii="Times New Roman" w:hAnsi="Times New Roman"/>
          <w:sz w:val="24"/>
          <w:szCs w:val="24"/>
        </w:rPr>
        <w:t>Документът се представя в оригинал</w:t>
      </w:r>
      <w:r w:rsidR="00ED51B0">
        <w:rPr>
          <w:rFonts w:ascii="Times New Roman" w:hAnsi="Times New Roman"/>
          <w:sz w:val="24"/>
          <w:szCs w:val="24"/>
        </w:rPr>
        <w:t>.</w:t>
      </w:r>
    </w:p>
    <w:p w14:paraId="5A403EF9" w14:textId="0EB5E611" w:rsidR="00DF2380" w:rsidRPr="00DF2380" w:rsidRDefault="00194434" w:rsidP="00DF2380">
      <w:pPr>
        <w:spacing w:after="0" w:line="320" w:lineRule="exact"/>
        <w:ind w:firstLine="567"/>
        <w:jc w:val="both"/>
        <w:rPr>
          <w:rFonts w:ascii="Times New Roman" w:hAnsi="Times New Roman"/>
          <w:sz w:val="24"/>
          <w:szCs w:val="24"/>
        </w:rPr>
      </w:pPr>
      <w:r>
        <w:rPr>
          <w:rFonts w:ascii="Times New Roman" w:hAnsi="Times New Roman"/>
          <w:sz w:val="24"/>
          <w:szCs w:val="24"/>
        </w:rPr>
        <w:t xml:space="preserve">  </w:t>
      </w:r>
      <w:r w:rsidR="00191EDE">
        <w:rPr>
          <w:rFonts w:ascii="Times New Roman" w:hAnsi="Times New Roman"/>
          <w:sz w:val="24"/>
          <w:szCs w:val="24"/>
        </w:rPr>
        <w:t>5</w:t>
      </w:r>
      <w:r w:rsidR="00E75ECD" w:rsidRPr="00D76B26">
        <w:rPr>
          <w:rFonts w:ascii="Times New Roman" w:hAnsi="Times New Roman"/>
          <w:sz w:val="24"/>
          <w:szCs w:val="24"/>
        </w:rPr>
        <w:t xml:space="preserve">. </w:t>
      </w:r>
      <w:r w:rsidR="00E75ECD" w:rsidRPr="00E76520">
        <w:rPr>
          <w:rFonts w:ascii="Times New Roman" w:hAnsi="Times New Roman"/>
          <w:b/>
          <w:sz w:val="24"/>
          <w:szCs w:val="24"/>
        </w:rPr>
        <w:t>Ценово предложение</w:t>
      </w:r>
      <w:r w:rsidR="00E75ECD" w:rsidRPr="00D76B26">
        <w:rPr>
          <w:rFonts w:ascii="Times New Roman" w:hAnsi="Times New Roman"/>
          <w:sz w:val="24"/>
          <w:szCs w:val="24"/>
        </w:rPr>
        <w:t xml:space="preserve"> (Образец № </w:t>
      </w:r>
      <w:r w:rsidR="00191EDE">
        <w:rPr>
          <w:rFonts w:ascii="Times New Roman" w:hAnsi="Times New Roman"/>
          <w:sz w:val="24"/>
          <w:szCs w:val="24"/>
          <w:lang w:val="en-US"/>
        </w:rPr>
        <w:t>3</w:t>
      </w:r>
      <w:r w:rsidR="00E75ECD" w:rsidRPr="00D76B26">
        <w:rPr>
          <w:rFonts w:ascii="Times New Roman" w:hAnsi="Times New Roman"/>
          <w:sz w:val="24"/>
          <w:szCs w:val="24"/>
        </w:rPr>
        <w:t>). Документът се представя в оригинал</w:t>
      </w:r>
      <w:r w:rsidR="00DF2380">
        <w:rPr>
          <w:rFonts w:ascii="Times New Roman" w:hAnsi="Times New Roman"/>
          <w:sz w:val="24"/>
          <w:szCs w:val="24"/>
        </w:rPr>
        <w:t xml:space="preserve"> и съдържа:</w:t>
      </w:r>
    </w:p>
    <w:p w14:paraId="6DBCB8B0" w14:textId="25DFC360" w:rsidR="00DF2380" w:rsidRPr="00EA5342" w:rsidRDefault="00191EDE" w:rsidP="00DF2380">
      <w:pPr>
        <w:widowControl w:val="0"/>
        <w:shd w:val="clear" w:color="auto" w:fill="FFFFFF"/>
        <w:tabs>
          <w:tab w:val="left" w:pos="3615"/>
        </w:tabs>
        <w:autoSpaceDE w:val="0"/>
        <w:autoSpaceDN w:val="0"/>
        <w:adjustRightInd w:val="0"/>
        <w:spacing w:after="0" w:line="240" w:lineRule="auto"/>
        <w:ind w:firstLine="450"/>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5</w:t>
      </w:r>
      <w:r w:rsidR="00DF2380">
        <w:rPr>
          <w:rFonts w:ascii="Times New Roman" w:eastAsia="Times New Roman" w:hAnsi="Times New Roman"/>
          <w:b/>
          <w:color w:val="000000"/>
          <w:sz w:val="24"/>
          <w:szCs w:val="24"/>
          <w:lang w:eastAsia="bg-BG"/>
        </w:rPr>
        <w:t>.1.</w:t>
      </w:r>
      <w:r w:rsidR="00DF2380" w:rsidRPr="00EA5342">
        <w:rPr>
          <w:rFonts w:ascii="Times New Roman" w:eastAsia="Times New Roman" w:hAnsi="Times New Roman"/>
          <w:color w:val="000000"/>
          <w:sz w:val="24"/>
          <w:szCs w:val="24"/>
          <w:lang w:eastAsia="bg-BG"/>
        </w:rPr>
        <w:t xml:space="preserve"> Ценово предложение;</w:t>
      </w:r>
    </w:p>
    <w:p w14:paraId="10A56874" w14:textId="681B4D80" w:rsidR="00DF2380" w:rsidRPr="00DF2380" w:rsidRDefault="00191EDE" w:rsidP="00DF2380">
      <w:pPr>
        <w:widowControl w:val="0"/>
        <w:shd w:val="clear" w:color="auto" w:fill="FFFFFF"/>
        <w:autoSpaceDE w:val="0"/>
        <w:autoSpaceDN w:val="0"/>
        <w:adjustRightInd w:val="0"/>
        <w:spacing w:after="0" w:line="240" w:lineRule="auto"/>
        <w:ind w:firstLine="450"/>
        <w:jc w:val="both"/>
        <w:rPr>
          <w:rFonts w:ascii="Times New Roman" w:eastAsia="Times New Roman" w:hAnsi="Times New Roman"/>
          <w:bCs/>
          <w:color w:val="000000"/>
          <w:sz w:val="24"/>
          <w:szCs w:val="24"/>
        </w:rPr>
      </w:pPr>
      <w:r>
        <w:rPr>
          <w:rFonts w:ascii="Times New Roman" w:eastAsia="Times New Roman" w:hAnsi="Times New Roman"/>
          <w:b/>
          <w:color w:val="000000"/>
          <w:sz w:val="24"/>
          <w:szCs w:val="24"/>
          <w:lang w:eastAsia="bg-BG"/>
        </w:rPr>
        <w:t>5</w:t>
      </w:r>
      <w:r w:rsidR="00DF2380">
        <w:rPr>
          <w:rFonts w:ascii="Times New Roman" w:eastAsia="Times New Roman" w:hAnsi="Times New Roman"/>
          <w:b/>
          <w:color w:val="000000"/>
          <w:sz w:val="24"/>
          <w:szCs w:val="24"/>
          <w:lang w:eastAsia="bg-BG"/>
        </w:rPr>
        <w:t>.2. </w:t>
      </w:r>
      <w:r w:rsidR="00DF2380" w:rsidRPr="00EA5342">
        <w:rPr>
          <w:rFonts w:ascii="Times New Roman" w:eastAsia="Times New Roman" w:hAnsi="Times New Roman"/>
          <w:bCs/>
          <w:color w:val="000000"/>
          <w:sz w:val="24"/>
          <w:szCs w:val="24"/>
        </w:rPr>
        <w:t>Количествено-стойностна сметка.</w:t>
      </w:r>
    </w:p>
    <w:p w14:paraId="34A4E39D" w14:textId="77777777" w:rsidR="00DF2380" w:rsidRPr="00EA5342" w:rsidRDefault="00DF2380" w:rsidP="00DF238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A5342">
        <w:rPr>
          <w:rFonts w:ascii="Times New Roman" w:eastAsia="Times New Roman" w:hAnsi="Times New Roman"/>
          <w:sz w:val="24"/>
          <w:szCs w:val="24"/>
          <w:lang w:eastAsia="bg-BG"/>
        </w:rPr>
        <w:t xml:space="preserve">Общата цена за изпълнение на поръчката, предложена от участниците в процедурата, трябва да включва всички разходи, свързани с </w:t>
      </w:r>
      <w:r w:rsidRPr="00EA5342">
        <w:rPr>
          <w:rFonts w:ascii="Times New Roman" w:eastAsia="Times New Roman" w:hAnsi="Times New Roman"/>
          <w:sz w:val="24"/>
          <w:szCs w:val="24"/>
        </w:rPr>
        <w:t>предмета на поръчката, включително, без ограничения, следните разходи</w:t>
      </w:r>
      <w:r w:rsidRPr="00EA5342">
        <w:rPr>
          <w:rFonts w:ascii="Times New Roman" w:eastAsia="Times New Roman" w:hAnsi="Times New Roman"/>
          <w:sz w:val="24"/>
          <w:szCs w:val="24"/>
          <w:lang w:eastAsia="bg-BG"/>
        </w:rPr>
        <w:t>:</w:t>
      </w:r>
    </w:p>
    <w:p w14:paraId="34BCBDBA" w14:textId="77777777" w:rsidR="00DF2380" w:rsidRPr="006C6D39" w:rsidRDefault="00DF2380" w:rsidP="00DF2380">
      <w:pPr>
        <w:spacing w:after="0" w:line="240" w:lineRule="auto"/>
        <w:ind w:firstLine="567"/>
        <w:jc w:val="both"/>
        <w:rPr>
          <w:rFonts w:ascii="Times New Roman" w:eastAsia="Times New Roman" w:hAnsi="Times New Roman"/>
          <w:sz w:val="24"/>
          <w:szCs w:val="24"/>
        </w:rPr>
      </w:pPr>
      <w:r w:rsidRPr="006C6D39">
        <w:rPr>
          <w:rFonts w:ascii="Times New Roman" w:eastAsia="Times New Roman" w:hAnsi="Times New Roman"/>
          <w:sz w:val="24"/>
          <w:szCs w:val="24"/>
          <w:lang w:val="x-none"/>
        </w:rPr>
        <w:t xml:space="preserve">1. разходите </w:t>
      </w:r>
      <w:r w:rsidRPr="006C6D39">
        <w:rPr>
          <w:rFonts w:ascii="Times New Roman" w:eastAsia="Times New Roman" w:hAnsi="Times New Roman"/>
          <w:sz w:val="24"/>
          <w:szCs w:val="24"/>
        </w:rPr>
        <w:t xml:space="preserve">за проектиране, авторски надзор, </w:t>
      </w:r>
      <w:r w:rsidRPr="006C6D39">
        <w:rPr>
          <w:rFonts w:ascii="Times New Roman" w:eastAsia="Times New Roman" w:hAnsi="Times New Roman"/>
          <w:sz w:val="24"/>
          <w:szCs w:val="24"/>
          <w:lang w:val="x-none"/>
        </w:rPr>
        <w:t>за изпълнение на СМР, вкл</w:t>
      </w:r>
      <w:r w:rsidRPr="006C6D39">
        <w:rPr>
          <w:rFonts w:ascii="Times New Roman" w:eastAsia="Times New Roman" w:hAnsi="Times New Roman"/>
          <w:sz w:val="24"/>
          <w:szCs w:val="24"/>
        </w:rPr>
        <w:t>ючително</w:t>
      </w:r>
      <w:r w:rsidRPr="006C6D39">
        <w:rPr>
          <w:rFonts w:ascii="Times New Roman" w:eastAsia="Times New Roman" w:hAnsi="Times New Roman"/>
          <w:sz w:val="24"/>
          <w:szCs w:val="24"/>
          <w:lang w:val="x-none"/>
        </w:rPr>
        <w:t xml:space="preserve"> тези за подготовката на строителството,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w:t>
      </w:r>
      <w:r w:rsidRPr="006C6D39">
        <w:rPr>
          <w:rFonts w:ascii="Times New Roman" w:eastAsia="Times New Roman" w:hAnsi="Times New Roman"/>
          <w:sz w:val="24"/>
          <w:szCs w:val="24"/>
        </w:rPr>
        <w:t>уги</w:t>
      </w:r>
      <w:r w:rsidRPr="006C6D39">
        <w:rPr>
          <w:rFonts w:ascii="Times New Roman" w:eastAsia="Times New Roman" w:hAnsi="Times New Roman"/>
          <w:sz w:val="24"/>
          <w:szCs w:val="24"/>
          <w:lang w:val="x-none"/>
        </w:rPr>
        <w:t xml:space="preserve"> присъщи разходи, неупоменати по-горе</w:t>
      </w:r>
      <w:r w:rsidRPr="006C6D39">
        <w:rPr>
          <w:rFonts w:ascii="Times New Roman" w:eastAsia="Times New Roman" w:hAnsi="Times New Roman"/>
          <w:sz w:val="24"/>
          <w:szCs w:val="24"/>
        </w:rPr>
        <w:t>;</w:t>
      </w:r>
    </w:p>
    <w:p w14:paraId="47C74B2E" w14:textId="77777777" w:rsidR="00DF2380" w:rsidRPr="006C6D39" w:rsidRDefault="00DF2380" w:rsidP="00DF2380">
      <w:pPr>
        <w:spacing w:after="0" w:line="240" w:lineRule="auto"/>
        <w:ind w:firstLine="567"/>
        <w:jc w:val="both"/>
        <w:rPr>
          <w:rFonts w:ascii="Times New Roman" w:eastAsia="Times New Roman" w:hAnsi="Times New Roman"/>
          <w:sz w:val="24"/>
          <w:szCs w:val="24"/>
          <w:lang w:val="x-none"/>
        </w:rPr>
      </w:pPr>
      <w:r w:rsidRPr="006C6D39">
        <w:rPr>
          <w:rFonts w:ascii="Times New Roman" w:eastAsia="Times New Roman" w:hAnsi="Times New Roman"/>
          <w:sz w:val="24"/>
          <w:szCs w:val="24"/>
        </w:rPr>
        <w:t>2</w:t>
      </w:r>
      <w:r w:rsidRPr="006C6D39">
        <w:rPr>
          <w:rFonts w:ascii="Times New Roman" w:eastAsia="Times New Roman" w:hAnsi="Times New Roman"/>
          <w:sz w:val="24"/>
          <w:szCs w:val="24"/>
          <w:lang w:val="x-none"/>
        </w:rPr>
        <w:t xml:space="preserve">. разходите за покупка на влаганите </w:t>
      </w:r>
      <w:r w:rsidRPr="006C6D39">
        <w:rPr>
          <w:rFonts w:ascii="Times New Roman" w:eastAsia="Times New Roman" w:hAnsi="Times New Roman"/>
          <w:sz w:val="24"/>
          <w:szCs w:val="24"/>
        </w:rPr>
        <w:t>с</w:t>
      </w:r>
      <w:r w:rsidRPr="006C6D39">
        <w:rPr>
          <w:rFonts w:ascii="Times New Roman" w:eastAsia="Times New Roman" w:hAnsi="Times New Roman"/>
          <w:sz w:val="24"/>
          <w:szCs w:val="24"/>
          <w:lang w:val="x-none"/>
        </w:rPr>
        <w:t>троителни продукти;</w:t>
      </w:r>
    </w:p>
    <w:p w14:paraId="439C0FE8" w14:textId="77777777" w:rsidR="00DF2380" w:rsidRPr="006C6D39" w:rsidRDefault="00DF2380" w:rsidP="00DF2380">
      <w:pPr>
        <w:spacing w:after="0" w:line="240" w:lineRule="auto"/>
        <w:ind w:firstLine="567"/>
        <w:jc w:val="both"/>
        <w:rPr>
          <w:rFonts w:ascii="Times New Roman" w:eastAsia="Times New Roman" w:hAnsi="Times New Roman"/>
          <w:color w:val="FF0000"/>
          <w:sz w:val="24"/>
          <w:szCs w:val="24"/>
          <w:lang w:val="x-none"/>
        </w:rPr>
      </w:pPr>
      <w:r w:rsidRPr="006C6D39">
        <w:rPr>
          <w:rFonts w:ascii="Times New Roman" w:eastAsia="Times New Roman" w:hAnsi="Times New Roman"/>
          <w:sz w:val="24"/>
          <w:szCs w:val="24"/>
        </w:rPr>
        <w:t>3</w:t>
      </w:r>
      <w:r w:rsidRPr="006C6D39">
        <w:rPr>
          <w:rFonts w:ascii="Times New Roman" w:eastAsia="Times New Roman" w:hAnsi="Times New Roman"/>
          <w:sz w:val="24"/>
          <w:szCs w:val="24"/>
          <w:lang w:val="x-none"/>
        </w:rPr>
        <w:t xml:space="preserve">. разходите за извършване на работите по изпитването и пускането в експлоатация на </w:t>
      </w:r>
      <w:r w:rsidRPr="006C6D39">
        <w:rPr>
          <w:rFonts w:ascii="Times New Roman" w:eastAsia="Times New Roman" w:hAnsi="Times New Roman"/>
          <w:sz w:val="24"/>
          <w:szCs w:val="24"/>
        </w:rPr>
        <w:t>с</w:t>
      </w:r>
      <w:r w:rsidRPr="006C6D39">
        <w:rPr>
          <w:rFonts w:ascii="Times New Roman" w:eastAsia="Times New Roman" w:hAnsi="Times New Roman"/>
          <w:sz w:val="24"/>
          <w:szCs w:val="24"/>
          <w:lang w:val="x-none"/>
        </w:rPr>
        <w:t>троежа, които Изпълнителят трябва да извърши, както и тяхната единична цена;</w:t>
      </w:r>
    </w:p>
    <w:p w14:paraId="551B1C35" w14:textId="77777777" w:rsidR="00DF2380" w:rsidRPr="006C6D39" w:rsidRDefault="00DF2380" w:rsidP="00DF238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C6D39">
        <w:rPr>
          <w:rFonts w:ascii="Times New Roman" w:eastAsia="Times New Roman" w:hAnsi="Times New Roman"/>
          <w:sz w:val="24"/>
          <w:szCs w:val="24"/>
        </w:rPr>
        <w:t>4</w:t>
      </w:r>
      <w:r w:rsidRPr="006C6D39">
        <w:rPr>
          <w:rFonts w:ascii="Times New Roman" w:eastAsia="Times New Roman" w:hAnsi="Times New Roman"/>
          <w:sz w:val="24"/>
          <w:szCs w:val="24"/>
          <w:lang w:val="x-none"/>
        </w:rPr>
        <w:t xml:space="preserve">. всякакви други разходи, необходими за изпълнение и завършване на </w:t>
      </w:r>
      <w:r w:rsidRPr="006C6D39">
        <w:rPr>
          <w:rFonts w:ascii="Times New Roman" w:eastAsia="Times New Roman" w:hAnsi="Times New Roman"/>
          <w:sz w:val="24"/>
          <w:szCs w:val="24"/>
        </w:rPr>
        <w:t>д</w:t>
      </w:r>
      <w:r w:rsidRPr="006C6D39">
        <w:rPr>
          <w:rFonts w:ascii="Times New Roman" w:eastAsia="Times New Roman" w:hAnsi="Times New Roman"/>
          <w:sz w:val="24"/>
          <w:szCs w:val="24"/>
          <w:lang w:val="x-none"/>
        </w:rPr>
        <w:t xml:space="preserve">ейностите по </w:t>
      </w:r>
      <w:r w:rsidRPr="006C6D39">
        <w:rPr>
          <w:rFonts w:ascii="Times New Roman" w:eastAsia="Times New Roman" w:hAnsi="Times New Roman"/>
          <w:sz w:val="24"/>
          <w:szCs w:val="24"/>
        </w:rPr>
        <w:t>д</w:t>
      </w:r>
      <w:r w:rsidRPr="006C6D39">
        <w:rPr>
          <w:rFonts w:ascii="Times New Roman" w:eastAsia="Times New Roman" w:hAnsi="Times New Roman"/>
          <w:sz w:val="24"/>
          <w:szCs w:val="24"/>
          <w:lang w:val="x-none"/>
        </w:rPr>
        <w:t>оговора</w:t>
      </w:r>
      <w:r w:rsidRPr="006C6D39">
        <w:rPr>
          <w:rFonts w:ascii="Times New Roman" w:eastAsia="Times New Roman" w:hAnsi="Times New Roman"/>
          <w:sz w:val="24"/>
          <w:szCs w:val="24"/>
        </w:rPr>
        <w:t>.</w:t>
      </w:r>
    </w:p>
    <w:p w14:paraId="0552CE0C" w14:textId="77777777" w:rsidR="00ED51B0" w:rsidRDefault="00ED51B0" w:rsidP="00ED51B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14:paraId="4BC8C1F2" w14:textId="6AF530F1" w:rsidR="00C232CC" w:rsidRPr="00C232CC" w:rsidRDefault="00C232CC" w:rsidP="00ED51B0">
      <w:pPr>
        <w:spacing w:after="0"/>
        <w:ind w:firstLine="709"/>
        <w:jc w:val="both"/>
        <w:rPr>
          <w:rStyle w:val="inputvalue"/>
          <w:rFonts w:ascii="Times New Roman" w:hAnsi="Times New Roman"/>
          <w:sz w:val="24"/>
          <w:szCs w:val="24"/>
          <w:lang w:val="en-US"/>
        </w:rPr>
      </w:pPr>
      <w:r w:rsidRPr="00C232CC">
        <w:rPr>
          <w:rStyle w:val="inputvalue"/>
          <w:rFonts w:ascii="Times New Roman" w:hAnsi="Times New Roman"/>
          <w:sz w:val="24"/>
          <w:szCs w:val="24"/>
        </w:rPr>
        <w:t>Възложителят ще отстранява от участие в процедурата участник, чието ценово предложение надвишава посочената прогнозната стойност</w:t>
      </w:r>
      <w:r w:rsidRPr="00C232CC">
        <w:rPr>
          <w:rStyle w:val="inputvalue"/>
          <w:rFonts w:ascii="Times New Roman" w:hAnsi="Times New Roman"/>
          <w:sz w:val="24"/>
          <w:szCs w:val="24"/>
          <w:lang w:val="en-US"/>
        </w:rPr>
        <w:t>.</w:t>
      </w:r>
    </w:p>
    <w:p w14:paraId="50B56B36" w14:textId="270D7EDE" w:rsidR="00ED51B0" w:rsidRPr="00B24179" w:rsidRDefault="00ED51B0" w:rsidP="00ED51B0">
      <w:pPr>
        <w:spacing w:after="0"/>
        <w:ind w:firstLine="709"/>
        <w:jc w:val="both"/>
        <w:rPr>
          <w:rStyle w:val="inputvalue"/>
          <w:rFonts w:ascii="Times New Roman" w:hAnsi="Times New Roman"/>
          <w:sz w:val="24"/>
          <w:szCs w:val="24"/>
        </w:rPr>
      </w:pPr>
      <w:r w:rsidRPr="00B24179">
        <w:rPr>
          <w:rStyle w:val="inputvalue"/>
          <w:rFonts w:ascii="Times New Roman" w:hAnsi="Times New Roman"/>
          <w:sz w:val="24"/>
          <w:szCs w:val="24"/>
        </w:rPr>
        <w:t xml:space="preserve">Възложителят ще отстранява от участие в процедурата участник за допусната аритметична грешка (неточност) при пресмятането на общата цена и общата стойност в ценовото предложение. </w:t>
      </w:r>
    </w:p>
    <w:p w14:paraId="6645AC9E" w14:textId="476DFF20" w:rsidR="00ED51B0" w:rsidRDefault="00ED51B0" w:rsidP="00ED51B0">
      <w:pPr>
        <w:spacing w:after="120" w:line="320" w:lineRule="exact"/>
        <w:ind w:right="-58" w:firstLine="709"/>
        <w:jc w:val="both"/>
        <w:rPr>
          <w:rStyle w:val="inputvalue"/>
          <w:rFonts w:ascii="Times New Roman" w:hAnsi="Times New Roman"/>
          <w:sz w:val="24"/>
          <w:szCs w:val="24"/>
        </w:rPr>
      </w:pPr>
    </w:p>
    <w:p w14:paraId="61E1508E" w14:textId="77777777" w:rsidR="00FC773B" w:rsidRPr="00ED51B0" w:rsidRDefault="00FC773B" w:rsidP="00ED51B0">
      <w:pPr>
        <w:spacing w:after="120" w:line="320" w:lineRule="exact"/>
        <w:ind w:right="-58" w:firstLine="709"/>
        <w:jc w:val="both"/>
        <w:rPr>
          <w:rFonts w:ascii="Times New Roman" w:hAnsi="Times New Roman"/>
          <w:sz w:val="24"/>
          <w:szCs w:val="24"/>
        </w:rPr>
      </w:pPr>
    </w:p>
    <w:p w14:paraId="79C78C96" w14:textId="0B42A194" w:rsidR="009E7B6A" w:rsidRDefault="00DF2380" w:rsidP="00EA534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b/>
      </w:r>
      <w:r w:rsidR="009E7B6A" w:rsidDel="009E7B6A">
        <w:rPr>
          <w:rFonts w:ascii="Times New Roman" w:eastAsia="Times New Roman" w:hAnsi="Times New Roman"/>
          <w:sz w:val="24"/>
          <w:szCs w:val="24"/>
        </w:rPr>
        <w:t xml:space="preserve"> </w:t>
      </w:r>
    </w:p>
    <w:p w14:paraId="6908DD68" w14:textId="1835F5F9" w:rsidR="009E7B6A" w:rsidRDefault="009E7B6A">
      <w:pPr>
        <w:spacing w:after="160" w:line="259" w:lineRule="auto"/>
        <w:rPr>
          <w:rFonts w:ascii="Times New Roman" w:eastAsia="Times New Roman" w:hAnsi="Times New Roman"/>
          <w:sz w:val="24"/>
          <w:szCs w:val="24"/>
        </w:rPr>
      </w:pPr>
    </w:p>
    <w:p w14:paraId="692A0169" w14:textId="0B84FC94" w:rsidR="00194434" w:rsidRDefault="00194434">
      <w:pPr>
        <w:spacing w:after="160" w:line="259" w:lineRule="auto"/>
        <w:rPr>
          <w:rFonts w:ascii="Times New Roman" w:eastAsia="Times New Roman" w:hAnsi="Times New Roman"/>
          <w:sz w:val="24"/>
          <w:szCs w:val="24"/>
        </w:rPr>
      </w:pPr>
    </w:p>
    <w:p w14:paraId="07DA6EAB" w14:textId="61D452BD" w:rsidR="00194434" w:rsidRDefault="00194434">
      <w:pPr>
        <w:spacing w:after="160" w:line="259" w:lineRule="auto"/>
        <w:rPr>
          <w:rFonts w:ascii="Times New Roman" w:eastAsia="Times New Roman" w:hAnsi="Times New Roman"/>
          <w:sz w:val="24"/>
          <w:szCs w:val="24"/>
        </w:rPr>
      </w:pPr>
    </w:p>
    <w:p w14:paraId="2976F47A" w14:textId="538DC1AA" w:rsidR="00194434" w:rsidRDefault="00194434">
      <w:pPr>
        <w:spacing w:after="160" w:line="259" w:lineRule="auto"/>
        <w:rPr>
          <w:rFonts w:ascii="Times New Roman" w:eastAsia="Times New Roman" w:hAnsi="Times New Roman"/>
          <w:sz w:val="24"/>
          <w:szCs w:val="24"/>
        </w:rPr>
      </w:pPr>
    </w:p>
    <w:p w14:paraId="004B6C55" w14:textId="3B2B91C6" w:rsidR="00194434" w:rsidRDefault="00194434">
      <w:pPr>
        <w:spacing w:after="160" w:line="259" w:lineRule="auto"/>
        <w:rPr>
          <w:rFonts w:ascii="Times New Roman" w:eastAsia="Times New Roman" w:hAnsi="Times New Roman"/>
          <w:sz w:val="24"/>
          <w:szCs w:val="24"/>
        </w:rPr>
      </w:pPr>
    </w:p>
    <w:p w14:paraId="11841BFE" w14:textId="1432A88E" w:rsidR="002F6EFD" w:rsidRDefault="002F6EFD">
      <w:pPr>
        <w:spacing w:after="160" w:line="259" w:lineRule="auto"/>
        <w:rPr>
          <w:rFonts w:ascii="Times New Roman" w:eastAsia="Times New Roman" w:hAnsi="Times New Roman"/>
          <w:sz w:val="24"/>
          <w:szCs w:val="24"/>
        </w:rPr>
      </w:pPr>
    </w:p>
    <w:p w14:paraId="76791BC9" w14:textId="1F2BE3CF" w:rsidR="002F6EFD" w:rsidRDefault="002F6EFD">
      <w:pPr>
        <w:spacing w:after="160" w:line="259" w:lineRule="auto"/>
        <w:rPr>
          <w:rFonts w:ascii="Times New Roman" w:eastAsia="Times New Roman" w:hAnsi="Times New Roman"/>
          <w:sz w:val="24"/>
          <w:szCs w:val="24"/>
        </w:rPr>
      </w:pPr>
    </w:p>
    <w:p w14:paraId="71CF445A" w14:textId="377E2DD4" w:rsidR="002F6EFD" w:rsidRDefault="002F6EFD">
      <w:pPr>
        <w:spacing w:after="160" w:line="259" w:lineRule="auto"/>
        <w:rPr>
          <w:rFonts w:ascii="Times New Roman" w:eastAsia="Times New Roman" w:hAnsi="Times New Roman"/>
          <w:sz w:val="24"/>
          <w:szCs w:val="24"/>
        </w:rPr>
      </w:pPr>
    </w:p>
    <w:p w14:paraId="7EB0DEAD" w14:textId="625B89AF" w:rsidR="002F6EFD" w:rsidRDefault="002F6EFD">
      <w:pPr>
        <w:spacing w:after="160" w:line="259" w:lineRule="auto"/>
        <w:rPr>
          <w:rFonts w:ascii="Times New Roman" w:eastAsia="Times New Roman" w:hAnsi="Times New Roman"/>
          <w:sz w:val="24"/>
          <w:szCs w:val="24"/>
        </w:rPr>
      </w:pPr>
    </w:p>
    <w:p w14:paraId="6CBDDBB5" w14:textId="4AA2A67D" w:rsidR="002F6EFD" w:rsidRDefault="002F6EFD">
      <w:pPr>
        <w:spacing w:after="160" w:line="259" w:lineRule="auto"/>
        <w:rPr>
          <w:rFonts w:ascii="Times New Roman" w:eastAsia="Times New Roman" w:hAnsi="Times New Roman"/>
          <w:sz w:val="24"/>
          <w:szCs w:val="24"/>
        </w:rPr>
      </w:pPr>
    </w:p>
    <w:p w14:paraId="5CD9ED70" w14:textId="2F76CE56" w:rsidR="002F6EFD" w:rsidRDefault="002F6EFD">
      <w:pPr>
        <w:spacing w:after="160" w:line="259" w:lineRule="auto"/>
        <w:rPr>
          <w:rFonts w:ascii="Times New Roman" w:eastAsia="Times New Roman" w:hAnsi="Times New Roman"/>
          <w:sz w:val="24"/>
          <w:szCs w:val="24"/>
        </w:rPr>
      </w:pPr>
    </w:p>
    <w:p w14:paraId="7BD67B40" w14:textId="77777777" w:rsidR="002F6EFD" w:rsidRDefault="002F6EFD">
      <w:pPr>
        <w:spacing w:after="160" w:line="259" w:lineRule="auto"/>
        <w:rPr>
          <w:rFonts w:ascii="Times New Roman" w:eastAsia="Times New Roman" w:hAnsi="Times New Roman"/>
          <w:sz w:val="24"/>
          <w:szCs w:val="24"/>
        </w:rPr>
      </w:pPr>
    </w:p>
    <w:p w14:paraId="5113DCCC" w14:textId="298FCD28" w:rsidR="00337CD1" w:rsidRPr="00337CD1" w:rsidRDefault="00337CD1" w:rsidP="002907CF">
      <w:pPr>
        <w:tabs>
          <w:tab w:val="left" w:pos="0"/>
        </w:tabs>
        <w:spacing w:after="120" w:line="240" w:lineRule="auto"/>
        <w:ind w:right="36"/>
        <w:jc w:val="right"/>
        <w:rPr>
          <w:rFonts w:ascii="Times New Roman" w:eastAsia="Times New Roman" w:hAnsi="Times New Roman"/>
          <w:b/>
          <w:sz w:val="24"/>
          <w:szCs w:val="24"/>
        </w:rPr>
      </w:pPr>
      <w:r>
        <w:rPr>
          <w:rFonts w:ascii="Times New Roman" w:eastAsia="Times New Roman" w:hAnsi="Times New Roman"/>
          <w:b/>
          <w:sz w:val="24"/>
          <w:szCs w:val="24"/>
        </w:rPr>
        <w:t xml:space="preserve">Образец № 1 </w:t>
      </w:r>
    </w:p>
    <w:p w14:paraId="62331311" w14:textId="77777777" w:rsidR="00337CD1" w:rsidRDefault="00337CD1" w:rsidP="005B51B4">
      <w:pPr>
        <w:spacing w:after="0" w:line="240" w:lineRule="auto"/>
        <w:ind w:right="36"/>
        <w:jc w:val="center"/>
        <w:rPr>
          <w:rFonts w:ascii="Times New Roman" w:eastAsia="Times New Roman" w:hAnsi="Times New Roman"/>
          <w:b/>
          <w:sz w:val="24"/>
          <w:szCs w:val="24"/>
        </w:rPr>
      </w:pPr>
    </w:p>
    <w:p w14:paraId="1ECE508F" w14:textId="020A5A33" w:rsidR="005B51B4" w:rsidRPr="005B51B4" w:rsidRDefault="005B51B4" w:rsidP="005B51B4">
      <w:pPr>
        <w:spacing w:after="0" w:line="240" w:lineRule="auto"/>
        <w:ind w:right="36"/>
        <w:jc w:val="center"/>
        <w:rPr>
          <w:rFonts w:ascii="Times New Roman" w:eastAsia="Times New Roman" w:hAnsi="Times New Roman"/>
          <w:b/>
          <w:bCs/>
          <w:caps/>
          <w:sz w:val="24"/>
          <w:szCs w:val="24"/>
          <w:lang w:val="ru-RU"/>
        </w:rPr>
      </w:pPr>
      <w:r w:rsidRPr="005B51B4">
        <w:rPr>
          <w:rFonts w:ascii="Times New Roman" w:eastAsia="Times New Roman" w:hAnsi="Times New Roman"/>
          <w:b/>
          <w:sz w:val="24"/>
          <w:szCs w:val="24"/>
        </w:rPr>
        <w:t>ОПИС НА ПРЕДСТАВЕНИТЕ ДОКУМЕНТИ</w:t>
      </w:r>
      <w:r w:rsidRPr="005B51B4">
        <w:rPr>
          <w:rFonts w:ascii="Times New Roman" w:eastAsia="Times New Roman" w:hAnsi="Times New Roman"/>
          <w:b/>
          <w:bCs/>
          <w:caps/>
          <w:sz w:val="24"/>
          <w:szCs w:val="24"/>
          <w:lang w:val="ru-RU"/>
        </w:rPr>
        <w:t xml:space="preserve"> </w:t>
      </w:r>
    </w:p>
    <w:p w14:paraId="6BF53086" w14:textId="77777777" w:rsidR="005B51B4" w:rsidRPr="005B51B4" w:rsidRDefault="005B51B4" w:rsidP="005B51B4">
      <w:pPr>
        <w:spacing w:after="0" w:line="240" w:lineRule="auto"/>
        <w:ind w:right="36"/>
        <w:jc w:val="center"/>
        <w:rPr>
          <w:rFonts w:ascii="Times New Roman" w:eastAsia="Times New Roman" w:hAnsi="Times New Roman"/>
          <w:b/>
          <w:bCs/>
          <w:caps/>
          <w:sz w:val="24"/>
          <w:szCs w:val="24"/>
          <w:lang w:val="ru-RU"/>
        </w:rPr>
      </w:pPr>
    </w:p>
    <w:p w14:paraId="3DCEF79C" w14:textId="4A8F830C" w:rsidR="00503B78" w:rsidRPr="00F31FF3" w:rsidRDefault="005B51B4" w:rsidP="00F31FF3">
      <w:pPr>
        <w:jc w:val="center"/>
        <w:rPr>
          <w:rFonts w:ascii="Times New Roman" w:hAnsi="Times New Roman"/>
          <w:i/>
          <w:sz w:val="24"/>
          <w:szCs w:val="24"/>
        </w:rPr>
      </w:pPr>
      <w:r w:rsidRPr="00F31FF3">
        <w:rPr>
          <w:rFonts w:ascii="Times New Roman" w:hAnsi="Times New Roman"/>
          <w:i/>
          <w:sz w:val="24"/>
          <w:szCs w:val="24"/>
          <w:lang w:eastAsia="bg-BG"/>
        </w:rPr>
        <w:t>по обществената поръчка с предмет</w:t>
      </w:r>
      <w:r w:rsidR="00FC7E47" w:rsidRPr="00F31FF3">
        <w:rPr>
          <w:rFonts w:ascii="Times New Roman" w:hAnsi="Times New Roman"/>
          <w:i/>
          <w:sz w:val="24"/>
          <w:szCs w:val="24"/>
          <w:lang w:eastAsia="bg-BG"/>
        </w:rPr>
        <w:t xml:space="preserve">: </w:t>
      </w:r>
      <w:r w:rsidR="00F31FF3" w:rsidRPr="00F31FF3">
        <w:rPr>
          <w:rFonts w:ascii="Times New Roman" w:eastAsiaTheme="minorHAnsi" w:hAnsi="Times New Roman"/>
          <w:i/>
          <w:sz w:val="24"/>
          <w:szCs w:val="24"/>
        </w:rPr>
        <w:t>„Инженеринг (проектиране, извършване на строително-монтажни работи и авторски надзор) и изграждане на производствени халета в Икономическа зона Божурище“</w:t>
      </w:r>
    </w:p>
    <w:tbl>
      <w:tblPr>
        <w:tblW w:w="9689" w:type="dxa"/>
        <w:tblInd w:w="-5" w:type="dxa"/>
        <w:tblLayout w:type="fixed"/>
        <w:tblLook w:val="0000" w:firstRow="0" w:lastRow="0" w:firstColumn="0" w:lastColumn="0" w:noHBand="0" w:noVBand="0"/>
      </w:tblPr>
      <w:tblGrid>
        <w:gridCol w:w="900"/>
        <w:gridCol w:w="7088"/>
        <w:gridCol w:w="1701"/>
      </w:tblGrid>
      <w:tr w:rsidR="005B51B4" w:rsidRPr="005B51B4" w14:paraId="1D76E97E" w14:textId="77777777" w:rsidTr="002907CF">
        <w:trPr>
          <w:trHeight w:val="920"/>
          <w:tblHeader/>
        </w:trPr>
        <w:tc>
          <w:tcPr>
            <w:tcW w:w="900" w:type="dxa"/>
            <w:tcBorders>
              <w:top w:val="single" w:sz="4" w:space="0" w:color="000000"/>
              <w:left w:val="single" w:sz="4" w:space="0" w:color="000000"/>
              <w:bottom w:val="single" w:sz="4" w:space="0" w:color="000000"/>
            </w:tcBorders>
            <w:vAlign w:val="center"/>
          </w:tcPr>
          <w:p w14:paraId="31DD580A" w14:textId="77777777" w:rsidR="005B51B4" w:rsidRPr="005B51B4" w:rsidRDefault="005B51B4" w:rsidP="005B51B4">
            <w:pPr>
              <w:spacing w:after="120" w:line="320" w:lineRule="exact"/>
              <w:ind w:right="36"/>
              <w:jc w:val="center"/>
              <w:rPr>
                <w:rFonts w:ascii="Times New Roman" w:eastAsia="Times New Roman" w:hAnsi="Times New Roman"/>
                <w:b/>
                <w:bCs/>
                <w:sz w:val="24"/>
                <w:szCs w:val="24"/>
              </w:rPr>
            </w:pPr>
            <w:r w:rsidRPr="005B51B4">
              <w:rPr>
                <w:rFonts w:ascii="Times New Roman" w:eastAsia="Times New Roman" w:hAnsi="Times New Roman"/>
                <w:b/>
                <w:bCs/>
                <w:sz w:val="24"/>
                <w:szCs w:val="24"/>
              </w:rPr>
              <w:t>№</w:t>
            </w:r>
          </w:p>
        </w:tc>
        <w:tc>
          <w:tcPr>
            <w:tcW w:w="7088" w:type="dxa"/>
            <w:tcBorders>
              <w:top w:val="single" w:sz="4" w:space="0" w:color="000000"/>
              <w:left w:val="single" w:sz="4" w:space="0" w:color="000000"/>
              <w:bottom w:val="single" w:sz="4" w:space="0" w:color="000000"/>
            </w:tcBorders>
            <w:vAlign w:val="center"/>
          </w:tcPr>
          <w:p w14:paraId="4690002F" w14:textId="77777777" w:rsidR="005B51B4" w:rsidRPr="005B51B4" w:rsidRDefault="005B51B4" w:rsidP="005B51B4">
            <w:pPr>
              <w:spacing w:after="120" w:line="320" w:lineRule="exact"/>
              <w:ind w:right="36"/>
              <w:jc w:val="center"/>
              <w:rPr>
                <w:rFonts w:ascii="Times New Roman" w:eastAsia="Times New Roman" w:hAnsi="Times New Roman"/>
                <w:bCs/>
                <w:i/>
                <w:sz w:val="24"/>
                <w:szCs w:val="24"/>
              </w:rPr>
            </w:pPr>
            <w:r w:rsidRPr="005B51B4">
              <w:rPr>
                <w:rFonts w:ascii="Times New Roman" w:eastAsia="Times New Roman" w:hAnsi="Times New Roman"/>
                <w:b/>
                <w:bCs/>
                <w:sz w:val="24"/>
                <w:szCs w:val="24"/>
              </w:rPr>
              <w:t>Съдържание</w:t>
            </w:r>
          </w:p>
        </w:tc>
        <w:tc>
          <w:tcPr>
            <w:tcW w:w="1701" w:type="dxa"/>
            <w:tcBorders>
              <w:top w:val="single" w:sz="4" w:space="0" w:color="000000"/>
              <w:left w:val="single" w:sz="4" w:space="0" w:color="000000"/>
              <w:bottom w:val="single" w:sz="4" w:space="0" w:color="000000"/>
              <w:right w:val="single" w:sz="4" w:space="0" w:color="000000"/>
            </w:tcBorders>
            <w:vAlign w:val="center"/>
          </w:tcPr>
          <w:p w14:paraId="1D63EC8F" w14:textId="77777777" w:rsidR="005B51B4" w:rsidRPr="005B51B4" w:rsidRDefault="005B51B4" w:rsidP="005B51B4">
            <w:pPr>
              <w:tabs>
                <w:tab w:val="left" w:pos="1202"/>
              </w:tabs>
              <w:spacing w:after="120" w:line="320" w:lineRule="exact"/>
              <w:ind w:right="36"/>
              <w:jc w:val="center"/>
              <w:rPr>
                <w:rFonts w:ascii="Times New Roman" w:eastAsia="Times New Roman" w:hAnsi="Times New Roman"/>
                <w:sz w:val="24"/>
                <w:szCs w:val="24"/>
              </w:rPr>
            </w:pPr>
            <w:r w:rsidRPr="005B51B4">
              <w:rPr>
                <w:rFonts w:ascii="Times New Roman" w:eastAsia="Times New Roman" w:hAnsi="Times New Roman"/>
                <w:bCs/>
                <w:i/>
                <w:sz w:val="24"/>
                <w:szCs w:val="24"/>
              </w:rPr>
              <w:t>Номер на страница от.....до</w:t>
            </w:r>
          </w:p>
        </w:tc>
      </w:tr>
      <w:tr w:rsidR="005B51B4" w:rsidRPr="004A643B" w14:paraId="48C321D6" w14:textId="77777777" w:rsidTr="003A5709">
        <w:trPr>
          <w:trHeight w:val="1561"/>
        </w:trPr>
        <w:tc>
          <w:tcPr>
            <w:tcW w:w="900" w:type="dxa"/>
            <w:tcBorders>
              <w:top w:val="single" w:sz="4" w:space="0" w:color="000000"/>
              <w:left w:val="single" w:sz="4" w:space="0" w:color="000000"/>
              <w:bottom w:val="single" w:sz="4" w:space="0" w:color="000000"/>
            </w:tcBorders>
            <w:shd w:val="clear" w:color="auto" w:fill="BDD6EE"/>
          </w:tcPr>
          <w:p w14:paraId="75E83B72" w14:textId="77777777" w:rsidR="005B51B4" w:rsidRPr="004A643B" w:rsidRDefault="005B51B4" w:rsidP="00471A28">
            <w:pPr>
              <w:spacing w:before="120" w:after="120" w:line="240" w:lineRule="auto"/>
              <w:ind w:right="36"/>
              <w:jc w:val="center"/>
              <w:rPr>
                <w:rFonts w:ascii="Times New Roman" w:eastAsia="Times New Roman" w:hAnsi="Times New Roman"/>
                <w:b/>
                <w:sz w:val="24"/>
                <w:szCs w:val="24"/>
              </w:rPr>
            </w:pPr>
            <w:r w:rsidRPr="004A643B">
              <w:rPr>
                <w:rFonts w:ascii="Times New Roman" w:eastAsia="Times New Roman" w:hAnsi="Times New Roman"/>
                <w:b/>
                <w:bCs/>
                <w:sz w:val="24"/>
                <w:szCs w:val="24"/>
              </w:rPr>
              <w:t>1.</w:t>
            </w:r>
          </w:p>
        </w:tc>
        <w:tc>
          <w:tcPr>
            <w:tcW w:w="7088" w:type="dxa"/>
            <w:tcBorders>
              <w:top w:val="single" w:sz="4" w:space="0" w:color="000000"/>
              <w:left w:val="single" w:sz="4" w:space="0" w:color="000000"/>
              <w:bottom w:val="single" w:sz="4" w:space="0" w:color="000000"/>
            </w:tcBorders>
            <w:shd w:val="clear" w:color="auto" w:fill="BDD6EE"/>
          </w:tcPr>
          <w:p w14:paraId="693D78DA" w14:textId="0F0AFFB9" w:rsidR="005B51B4" w:rsidRPr="004A643B" w:rsidRDefault="005B51B4" w:rsidP="005B51B4">
            <w:pPr>
              <w:spacing w:before="120" w:after="120" w:line="240" w:lineRule="auto"/>
              <w:ind w:right="36"/>
              <w:jc w:val="both"/>
              <w:rPr>
                <w:rFonts w:ascii="Times New Roman" w:eastAsia="Times New Roman" w:hAnsi="Times New Roman"/>
                <w:position w:val="8"/>
                <w:sz w:val="24"/>
                <w:szCs w:val="24"/>
              </w:rPr>
            </w:pPr>
            <w:r w:rsidRPr="004A643B">
              <w:rPr>
                <w:rFonts w:ascii="Times New Roman" w:eastAsia="Times New Roman" w:hAnsi="Times New Roman"/>
                <w:b/>
                <w:sz w:val="24"/>
                <w:szCs w:val="24"/>
              </w:rPr>
              <w:t>Единен европейски документ за обществени поръчки (ЕЕДОП)</w:t>
            </w:r>
            <w:r w:rsidRPr="004A643B">
              <w:rPr>
                <w:rFonts w:ascii="Times New Roman" w:eastAsia="Times New Roman" w:hAnsi="Times New Roman"/>
                <w:sz w:val="24"/>
                <w:szCs w:val="24"/>
              </w:rPr>
              <w:t xml:space="preserve"> за участника/за всеки участник в обединение, което не е юридическо лице/за всеки подизпълнител/за всяко лице, чиито ресурси ще бъдат ангажирани в изпълнени</w:t>
            </w:r>
            <w:r w:rsidR="00501B5F" w:rsidRPr="004A643B">
              <w:rPr>
                <w:rFonts w:ascii="Times New Roman" w:eastAsia="Times New Roman" w:hAnsi="Times New Roman"/>
                <w:sz w:val="24"/>
                <w:szCs w:val="24"/>
              </w:rPr>
              <w:t xml:space="preserve">е на договора </w:t>
            </w:r>
            <w:r w:rsidRPr="004A643B">
              <w:rPr>
                <w:rFonts w:ascii="Times New Roman" w:eastAsia="Times New Roman" w:hAnsi="Times New Roman"/>
                <w:b/>
                <w:bCs/>
                <w:sz w:val="24"/>
                <w:szCs w:val="24"/>
              </w:rPr>
              <w:t>(</w:t>
            </w:r>
            <w:r w:rsidRPr="004A643B">
              <w:rPr>
                <w:rFonts w:ascii="Times New Roman" w:eastAsia="Times New Roman" w:hAnsi="Times New Roman"/>
                <w:b/>
                <w:i/>
                <w:sz w:val="24"/>
                <w:szCs w:val="24"/>
                <w:lang w:val="ru-RU"/>
              </w:rPr>
              <w:t>Приложение 2, представя се в електронен вид</w:t>
            </w:r>
            <w:r w:rsidRPr="004A643B">
              <w:rPr>
                <w:rFonts w:ascii="Times New Roman" w:eastAsia="Times New Roman" w:hAnsi="Times New Roman"/>
                <w:b/>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Pr>
          <w:p w14:paraId="76522785" w14:textId="77777777" w:rsidR="005B51B4" w:rsidRPr="004A643B" w:rsidRDefault="005B51B4" w:rsidP="005B51B4">
            <w:pPr>
              <w:snapToGrid w:val="0"/>
              <w:spacing w:after="120" w:line="320" w:lineRule="exact"/>
              <w:ind w:right="36"/>
              <w:rPr>
                <w:rFonts w:ascii="Times New Roman" w:eastAsia="Times New Roman" w:hAnsi="Times New Roman"/>
                <w:position w:val="8"/>
                <w:sz w:val="24"/>
                <w:szCs w:val="24"/>
              </w:rPr>
            </w:pPr>
          </w:p>
        </w:tc>
      </w:tr>
      <w:tr w:rsidR="003A5709" w:rsidRPr="004A643B" w14:paraId="743F1968" w14:textId="77777777" w:rsidTr="003A5709">
        <w:trPr>
          <w:trHeight w:val="688"/>
        </w:trPr>
        <w:tc>
          <w:tcPr>
            <w:tcW w:w="900" w:type="dxa"/>
            <w:tcBorders>
              <w:top w:val="single" w:sz="4" w:space="0" w:color="000000"/>
              <w:left w:val="single" w:sz="4" w:space="0" w:color="000000"/>
              <w:bottom w:val="single" w:sz="4" w:space="0" w:color="000000"/>
            </w:tcBorders>
            <w:shd w:val="clear" w:color="auto" w:fill="BDD6EE"/>
          </w:tcPr>
          <w:p w14:paraId="10DA9952" w14:textId="70F5165A" w:rsidR="003A5709" w:rsidRPr="004A643B" w:rsidRDefault="003A5709" w:rsidP="00471A28">
            <w:pPr>
              <w:spacing w:before="120" w:after="120" w:line="240" w:lineRule="auto"/>
              <w:ind w:right="36"/>
              <w:jc w:val="center"/>
              <w:rPr>
                <w:rFonts w:ascii="Times New Roman" w:eastAsia="Times New Roman" w:hAnsi="Times New Roman"/>
                <w:b/>
                <w:bCs/>
                <w:sz w:val="24"/>
                <w:szCs w:val="24"/>
              </w:rPr>
            </w:pPr>
            <w:r w:rsidRPr="004A643B">
              <w:rPr>
                <w:rFonts w:ascii="Times New Roman" w:eastAsia="Times New Roman" w:hAnsi="Times New Roman"/>
                <w:b/>
                <w:bCs/>
                <w:sz w:val="24"/>
                <w:szCs w:val="24"/>
              </w:rPr>
              <w:t>2.</w:t>
            </w:r>
          </w:p>
        </w:tc>
        <w:tc>
          <w:tcPr>
            <w:tcW w:w="7088" w:type="dxa"/>
            <w:tcBorders>
              <w:top w:val="single" w:sz="4" w:space="0" w:color="000000"/>
              <w:left w:val="single" w:sz="4" w:space="0" w:color="000000"/>
              <w:bottom w:val="single" w:sz="4" w:space="0" w:color="000000"/>
            </w:tcBorders>
            <w:shd w:val="clear" w:color="auto" w:fill="BDD6EE"/>
          </w:tcPr>
          <w:p w14:paraId="2D389856" w14:textId="53BC8DF2" w:rsidR="003A5709" w:rsidRPr="004A643B" w:rsidRDefault="003A5709" w:rsidP="005B51B4">
            <w:pPr>
              <w:spacing w:before="120" w:after="120" w:line="240" w:lineRule="auto"/>
              <w:ind w:right="36"/>
              <w:jc w:val="both"/>
              <w:rPr>
                <w:rFonts w:ascii="Times New Roman" w:eastAsia="Times New Roman" w:hAnsi="Times New Roman"/>
                <w:b/>
                <w:sz w:val="24"/>
                <w:szCs w:val="24"/>
              </w:rPr>
            </w:pPr>
            <w:r w:rsidRPr="004A643B">
              <w:rPr>
                <w:rFonts w:ascii="Times New Roman" w:hAnsi="Times New Roman"/>
                <w:sz w:val="24"/>
                <w:szCs w:val="24"/>
              </w:rPr>
              <w:t xml:space="preserve">Доказателства за предприети мерки за надеждност по чл. 56, ал. 1 от ЗОП </w:t>
            </w:r>
            <w:r w:rsidRPr="004A643B">
              <w:rPr>
                <w:rFonts w:ascii="Times New Roman" w:hAnsi="Times New Roman"/>
                <w:i/>
                <w:sz w:val="24"/>
                <w:szCs w:val="24"/>
              </w:rPr>
              <w:t>(когато е приложимо)</w:t>
            </w:r>
          </w:p>
        </w:tc>
        <w:tc>
          <w:tcPr>
            <w:tcW w:w="1701" w:type="dxa"/>
            <w:tcBorders>
              <w:top w:val="single" w:sz="4" w:space="0" w:color="000000"/>
              <w:left w:val="single" w:sz="4" w:space="0" w:color="000000"/>
              <w:bottom w:val="single" w:sz="4" w:space="0" w:color="000000"/>
              <w:right w:val="single" w:sz="4" w:space="0" w:color="000000"/>
            </w:tcBorders>
          </w:tcPr>
          <w:p w14:paraId="6F38E1E6" w14:textId="77777777" w:rsidR="003A5709" w:rsidRPr="004A643B" w:rsidRDefault="003A5709" w:rsidP="005B51B4">
            <w:pPr>
              <w:snapToGrid w:val="0"/>
              <w:spacing w:after="120" w:line="320" w:lineRule="exact"/>
              <w:ind w:right="36"/>
              <w:rPr>
                <w:rFonts w:ascii="Times New Roman" w:eastAsia="Times New Roman" w:hAnsi="Times New Roman"/>
                <w:position w:val="8"/>
                <w:sz w:val="24"/>
                <w:szCs w:val="24"/>
              </w:rPr>
            </w:pPr>
          </w:p>
        </w:tc>
      </w:tr>
      <w:tr w:rsidR="005B51B4" w:rsidRPr="004A643B" w14:paraId="5856B542" w14:textId="77777777" w:rsidTr="002907CF">
        <w:trPr>
          <w:trHeight w:val="1975"/>
        </w:trPr>
        <w:tc>
          <w:tcPr>
            <w:tcW w:w="900" w:type="dxa"/>
            <w:tcBorders>
              <w:top w:val="single" w:sz="4" w:space="0" w:color="000000"/>
              <w:left w:val="single" w:sz="4" w:space="0" w:color="000000"/>
              <w:bottom w:val="single" w:sz="4" w:space="0" w:color="000000"/>
            </w:tcBorders>
            <w:shd w:val="clear" w:color="auto" w:fill="DEEAF6"/>
          </w:tcPr>
          <w:p w14:paraId="00F5E6C9" w14:textId="6B0E3BE4" w:rsidR="005B51B4" w:rsidRPr="004A643B" w:rsidRDefault="003A5709" w:rsidP="00471A28">
            <w:pPr>
              <w:spacing w:before="120" w:after="120" w:line="240" w:lineRule="auto"/>
              <w:ind w:right="36"/>
              <w:jc w:val="center"/>
              <w:rPr>
                <w:rFonts w:ascii="Times New Roman" w:eastAsia="Times New Roman" w:hAnsi="Times New Roman"/>
                <w:b/>
                <w:bCs/>
                <w:sz w:val="24"/>
                <w:szCs w:val="24"/>
              </w:rPr>
            </w:pPr>
            <w:r w:rsidRPr="004A643B">
              <w:rPr>
                <w:rFonts w:ascii="Times New Roman" w:eastAsia="Times New Roman" w:hAnsi="Times New Roman"/>
                <w:b/>
                <w:bCs/>
                <w:sz w:val="24"/>
                <w:szCs w:val="24"/>
              </w:rPr>
              <w:t>3</w:t>
            </w:r>
            <w:r w:rsidR="005B51B4" w:rsidRPr="004A643B">
              <w:rPr>
                <w:rFonts w:ascii="Times New Roman" w:eastAsia="Times New Roman" w:hAnsi="Times New Roman"/>
                <w:b/>
                <w:bCs/>
                <w:sz w:val="24"/>
                <w:szCs w:val="24"/>
              </w:rPr>
              <w:t>.</w:t>
            </w:r>
          </w:p>
        </w:tc>
        <w:tc>
          <w:tcPr>
            <w:tcW w:w="7088" w:type="dxa"/>
            <w:tcBorders>
              <w:top w:val="single" w:sz="4" w:space="0" w:color="000000"/>
              <w:left w:val="single" w:sz="4" w:space="0" w:color="000000"/>
              <w:bottom w:val="single" w:sz="4" w:space="0" w:color="000000"/>
            </w:tcBorders>
            <w:shd w:val="clear" w:color="auto" w:fill="DEEAF6"/>
          </w:tcPr>
          <w:p w14:paraId="74A370E7" w14:textId="07A3484D" w:rsidR="005B51B4" w:rsidRPr="004A643B" w:rsidRDefault="005B51B4" w:rsidP="005B51B4">
            <w:pPr>
              <w:spacing w:before="120" w:after="120" w:line="240" w:lineRule="auto"/>
              <w:ind w:right="36"/>
              <w:jc w:val="both"/>
              <w:rPr>
                <w:rFonts w:ascii="Times New Roman" w:eastAsia="Times New Roman" w:hAnsi="Times New Roman"/>
                <w:bCs/>
                <w:sz w:val="24"/>
                <w:szCs w:val="24"/>
              </w:rPr>
            </w:pPr>
            <w:r w:rsidRPr="004A643B">
              <w:rPr>
                <w:rFonts w:ascii="Times New Roman" w:eastAsia="Times New Roman" w:hAnsi="Times New Roman"/>
                <w:bCs/>
                <w:sz w:val="24"/>
                <w:szCs w:val="24"/>
              </w:rPr>
              <w:t>Копие от документ, от който да е видн</w:t>
            </w:r>
            <w:r w:rsidR="003C3171">
              <w:rPr>
                <w:rFonts w:ascii="Times New Roman" w:eastAsia="Times New Roman" w:hAnsi="Times New Roman"/>
                <w:bCs/>
                <w:sz w:val="24"/>
                <w:szCs w:val="24"/>
              </w:rPr>
              <w:t>а</w:t>
            </w:r>
            <w:r w:rsidRPr="004A643B">
              <w:rPr>
                <w:rFonts w:ascii="Times New Roman" w:eastAsia="Times New Roman" w:hAnsi="Times New Roman"/>
                <w:bCs/>
                <w:sz w:val="24"/>
                <w:szCs w:val="24"/>
              </w:rPr>
              <w:t xml:space="preserve"> следната информация във връзка с конкретната обществена поръчка -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w:t>
            </w:r>
            <w:r w:rsidRPr="004A643B">
              <w:rPr>
                <w:rFonts w:ascii="Times New Roman" w:eastAsia="Times New Roman" w:hAnsi="Times New Roman"/>
                <w:b/>
                <w:bCs/>
                <w:sz w:val="24"/>
                <w:szCs w:val="24"/>
              </w:rPr>
              <w:t>когато е приложимо</w:t>
            </w:r>
          </w:p>
        </w:tc>
        <w:tc>
          <w:tcPr>
            <w:tcW w:w="1701" w:type="dxa"/>
            <w:tcBorders>
              <w:top w:val="single" w:sz="4" w:space="0" w:color="000000"/>
              <w:left w:val="single" w:sz="4" w:space="0" w:color="000000"/>
              <w:bottom w:val="single" w:sz="4" w:space="0" w:color="000000"/>
              <w:right w:val="single" w:sz="4" w:space="0" w:color="000000"/>
            </w:tcBorders>
          </w:tcPr>
          <w:p w14:paraId="3D2F3D7D" w14:textId="77777777" w:rsidR="005B51B4" w:rsidRPr="004A643B" w:rsidRDefault="005B51B4" w:rsidP="005B51B4">
            <w:pPr>
              <w:spacing w:before="120" w:after="120" w:line="240" w:lineRule="auto"/>
              <w:ind w:right="36"/>
              <w:rPr>
                <w:rFonts w:ascii="Times New Roman" w:eastAsia="Times New Roman" w:hAnsi="Times New Roman"/>
                <w:bCs/>
                <w:sz w:val="24"/>
                <w:szCs w:val="24"/>
              </w:rPr>
            </w:pPr>
          </w:p>
        </w:tc>
      </w:tr>
      <w:tr w:rsidR="005B51B4" w:rsidRPr="004A643B" w14:paraId="724C6CAA" w14:textId="77777777" w:rsidTr="0084328B">
        <w:trPr>
          <w:trHeight w:val="631"/>
        </w:trPr>
        <w:tc>
          <w:tcPr>
            <w:tcW w:w="900" w:type="dxa"/>
            <w:tcBorders>
              <w:top w:val="single" w:sz="4" w:space="0" w:color="000000"/>
              <w:left w:val="single" w:sz="4" w:space="0" w:color="000000"/>
              <w:bottom w:val="single" w:sz="4" w:space="0" w:color="000000"/>
            </w:tcBorders>
            <w:shd w:val="clear" w:color="auto" w:fill="DEEAF6"/>
          </w:tcPr>
          <w:p w14:paraId="11747E72" w14:textId="0BEFC90A" w:rsidR="005B51B4" w:rsidRPr="004A643B" w:rsidRDefault="003A5709" w:rsidP="00471A28">
            <w:pPr>
              <w:spacing w:before="120" w:after="120" w:line="240" w:lineRule="auto"/>
              <w:ind w:right="36"/>
              <w:jc w:val="center"/>
              <w:rPr>
                <w:rFonts w:ascii="Times New Roman" w:eastAsia="Times New Roman" w:hAnsi="Times New Roman"/>
                <w:b/>
                <w:bCs/>
                <w:sz w:val="24"/>
                <w:szCs w:val="24"/>
              </w:rPr>
            </w:pPr>
            <w:r w:rsidRPr="004A643B">
              <w:rPr>
                <w:rFonts w:ascii="Times New Roman" w:eastAsia="Times New Roman" w:hAnsi="Times New Roman"/>
                <w:b/>
                <w:bCs/>
                <w:sz w:val="24"/>
                <w:szCs w:val="24"/>
              </w:rPr>
              <w:t>4</w:t>
            </w:r>
            <w:r w:rsidR="005B51B4" w:rsidRPr="004A643B">
              <w:rPr>
                <w:rFonts w:ascii="Times New Roman" w:eastAsia="Times New Roman" w:hAnsi="Times New Roman"/>
                <w:b/>
                <w:bCs/>
                <w:sz w:val="24"/>
                <w:szCs w:val="24"/>
              </w:rPr>
              <w:t>.</w:t>
            </w:r>
          </w:p>
        </w:tc>
        <w:tc>
          <w:tcPr>
            <w:tcW w:w="7088" w:type="dxa"/>
            <w:tcBorders>
              <w:top w:val="single" w:sz="4" w:space="0" w:color="000000"/>
              <w:left w:val="single" w:sz="4" w:space="0" w:color="000000"/>
              <w:bottom w:val="single" w:sz="4" w:space="0" w:color="000000"/>
            </w:tcBorders>
            <w:shd w:val="clear" w:color="auto" w:fill="DEEAF6"/>
          </w:tcPr>
          <w:p w14:paraId="3D238A3F" w14:textId="77777777" w:rsidR="005B51B4" w:rsidRPr="004A643B" w:rsidRDefault="005B51B4" w:rsidP="005B51B4">
            <w:pPr>
              <w:spacing w:before="120" w:after="120" w:line="240" w:lineRule="auto"/>
              <w:ind w:right="36"/>
              <w:jc w:val="both"/>
              <w:rPr>
                <w:rFonts w:ascii="Times New Roman" w:eastAsia="Times New Roman" w:hAnsi="Times New Roman"/>
                <w:sz w:val="24"/>
                <w:szCs w:val="24"/>
              </w:rPr>
            </w:pPr>
            <w:r w:rsidRPr="004A643B">
              <w:rPr>
                <w:rFonts w:ascii="Times New Roman" w:eastAsia="Times New Roman" w:hAnsi="Times New Roman"/>
                <w:sz w:val="24"/>
                <w:szCs w:val="24"/>
              </w:rPr>
              <w:t xml:space="preserve">Доказателства за предприети мерки за надеждност по чл. 56, ал. 1 от ЗОП, </w:t>
            </w:r>
            <w:r w:rsidRPr="004A643B">
              <w:rPr>
                <w:rFonts w:ascii="Times New Roman" w:eastAsia="Times New Roman" w:hAnsi="Times New Roman"/>
                <w:b/>
                <w:sz w:val="24"/>
                <w:szCs w:val="24"/>
              </w:rPr>
              <w:t>когато е приложимо</w:t>
            </w:r>
          </w:p>
        </w:tc>
        <w:tc>
          <w:tcPr>
            <w:tcW w:w="1701" w:type="dxa"/>
            <w:tcBorders>
              <w:top w:val="single" w:sz="4" w:space="0" w:color="000000"/>
              <w:left w:val="single" w:sz="4" w:space="0" w:color="000000"/>
              <w:bottom w:val="single" w:sz="4" w:space="0" w:color="000000"/>
              <w:right w:val="single" w:sz="4" w:space="0" w:color="000000"/>
            </w:tcBorders>
          </w:tcPr>
          <w:p w14:paraId="177B5A85" w14:textId="77777777" w:rsidR="005B51B4" w:rsidRPr="004A643B" w:rsidRDefault="005B51B4" w:rsidP="005B51B4">
            <w:pPr>
              <w:spacing w:before="120" w:after="120" w:line="240" w:lineRule="auto"/>
              <w:ind w:right="36"/>
              <w:rPr>
                <w:rFonts w:ascii="Times New Roman" w:eastAsia="Times New Roman" w:hAnsi="Times New Roman"/>
                <w:bCs/>
                <w:sz w:val="24"/>
                <w:szCs w:val="24"/>
              </w:rPr>
            </w:pPr>
          </w:p>
        </w:tc>
      </w:tr>
      <w:tr w:rsidR="005B51B4" w:rsidRPr="004A643B" w14:paraId="026266AA" w14:textId="77777777" w:rsidTr="0079251D">
        <w:trPr>
          <w:trHeight w:val="274"/>
        </w:trPr>
        <w:tc>
          <w:tcPr>
            <w:tcW w:w="900" w:type="dxa"/>
            <w:tcBorders>
              <w:top w:val="single" w:sz="4" w:space="0" w:color="000000"/>
              <w:left w:val="single" w:sz="4" w:space="0" w:color="000000"/>
              <w:bottom w:val="single" w:sz="4" w:space="0" w:color="000000"/>
            </w:tcBorders>
            <w:shd w:val="clear" w:color="auto" w:fill="FABF8F"/>
          </w:tcPr>
          <w:p w14:paraId="78F1B97B" w14:textId="3711EC1F" w:rsidR="005B51B4" w:rsidRPr="004A643B" w:rsidRDefault="003A5709" w:rsidP="00471A28">
            <w:pPr>
              <w:spacing w:before="120" w:after="120" w:line="240" w:lineRule="auto"/>
              <w:ind w:right="36"/>
              <w:jc w:val="center"/>
              <w:rPr>
                <w:rFonts w:ascii="Times New Roman" w:eastAsia="Times New Roman" w:hAnsi="Times New Roman"/>
                <w:b/>
                <w:sz w:val="24"/>
                <w:szCs w:val="24"/>
              </w:rPr>
            </w:pPr>
            <w:r w:rsidRPr="004A643B">
              <w:rPr>
                <w:rFonts w:ascii="Times New Roman" w:eastAsia="Times New Roman" w:hAnsi="Times New Roman"/>
                <w:b/>
                <w:bCs/>
                <w:sz w:val="24"/>
                <w:szCs w:val="24"/>
              </w:rPr>
              <w:t>5</w:t>
            </w:r>
            <w:r w:rsidR="005B51B4" w:rsidRPr="004A643B">
              <w:rPr>
                <w:rFonts w:ascii="Times New Roman" w:eastAsia="Times New Roman" w:hAnsi="Times New Roman"/>
                <w:b/>
                <w:bCs/>
                <w:sz w:val="24"/>
                <w:szCs w:val="24"/>
              </w:rPr>
              <w:t>.</w:t>
            </w:r>
          </w:p>
        </w:tc>
        <w:tc>
          <w:tcPr>
            <w:tcW w:w="7088" w:type="dxa"/>
            <w:tcBorders>
              <w:top w:val="single" w:sz="4" w:space="0" w:color="000000"/>
              <w:left w:val="single" w:sz="4" w:space="0" w:color="000000"/>
              <w:bottom w:val="single" w:sz="4" w:space="0" w:color="000000"/>
            </w:tcBorders>
            <w:shd w:val="clear" w:color="auto" w:fill="FABF8F"/>
          </w:tcPr>
          <w:p w14:paraId="6C658A1C" w14:textId="144463AF" w:rsidR="005B51B4" w:rsidRPr="004A643B" w:rsidRDefault="003A5709" w:rsidP="005B51B4">
            <w:pPr>
              <w:spacing w:before="120" w:after="120" w:line="240" w:lineRule="auto"/>
              <w:ind w:right="36"/>
              <w:rPr>
                <w:rFonts w:ascii="Times New Roman" w:eastAsia="Times New Roman" w:hAnsi="Times New Roman"/>
                <w:sz w:val="24"/>
                <w:szCs w:val="24"/>
              </w:rPr>
            </w:pPr>
            <w:r w:rsidRPr="004A643B">
              <w:rPr>
                <w:rFonts w:ascii="Times New Roman" w:hAnsi="Times New Roman"/>
                <w:b/>
                <w:sz w:val="24"/>
                <w:szCs w:val="24"/>
              </w:rPr>
              <w:t>Техническо предложение</w:t>
            </w:r>
            <w:r w:rsidR="005B51B4" w:rsidRPr="004A643B">
              <w:rPr>
                <w:rFonts w:ascii="Times New Roman" w:eastAsia="Times New Roman" w:hAnsi="Times New Roman"/>
                <w:sz w:val="24"/>
                <w:szCs w:val="24"/>
              </w:rPr>
              <w:t>, което съдържа</w:t>
            </w:r>
            <w:r w:rsidR="005B51B4" w:rsidRPr="004A643B">
              <w:rPr>
                <w:rFonts w:ascii="Times New Roman" w:eastAsia="Times New Roman" w:hAnsi="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0E7039B4" w14:textId="77777777" w:rsidR="005B51B4" w:rsidRPr="004A643B" w:rsidRDefault="005B51B4" w:rsidP="005B51B4">
            <w:pPr>
              <w:spacing w:before="120" w:after="120" w:line="240" w:lineRule="auto"/>
              <w:ind w:right="36"/>
              <w:rPr>
                <w:rFonts w:ascii="Times New Roman" w:eastAsia="Times New Roman" w:hAnsi="Times New Roman"/>
                <w:bCs/>
                <w:sz w:val="24"/>
                <w:szCs w:val="24"/>
              </w:rPr>
            </w:pPr>
          </w:p>
        </w:tc>
      </w:tr>
      <w:tr w:rsidR="005B51B4" w:rsidRPr="004A643B" w14:paraId="42875061" w14:textId="77777777" w:rsidTr="0079251D">
        <w:trPr>
          <w:trHeight w:val="364"/>
        </w:trPr>
        <w:tc>
          <w:tcPr>
            <w:tcW w:w="900" w:type="dxa"/>
            <w:tcBorders>
              <w:top w:val="single" w:sz="4" w:space="0" w:color="000000"/>
              <w:left w:val="single" w:sz="4" w:space="0" w:color="000000"/>
              <w:bottom w:val="single" w:sz="4" w:space="0" w:color="000000"/>
            </w:tcBorders>
            <w:shd w:val="clear" w:color="auto" w:fill="FBD4B4"/>
          </w:tcPr>
          <w:p w14:paraId="0D354DFA" w14:textId="1EB0E7E0" w:rsidR="005B51B4" w:rsidRPr="004A643B" w:rsidRDefault="003A5709" w:rsidP="00471A28">
            <w:pPr>
              <w:spacing w:before="120" w:after="120" w:line="240" w:lineRule="auto"/>
              <w:ind w:right="36"/>
              <w:jc w:val="center"/>
              <w:rPr>
                <w:rFonts w:ascii="Times New Roman" w:eastAsia="Times New Roman" w:hAnsi="Times New Roman"/>
                <w:sz w:val="24"/>
                <w:szCs w:val="24"/>
              </w:rPr>
            </w:pPr>
            <w:r w:rsidRPr="004A643B">
              <w:rPr>
                <w:rFonts w:ascii="Times New Roman" w:eastAsia="Times New Roman" w:hAnsi="Times New Roman"/>
                <w:bCs/>
                <w:sz w:val="24"/>
                <w:szCs w:val="24"/>
              </w:rPr>
              <w:t>5</w:t>
            </w:r>
            <w:r w:rsidR="005B51B4" w:rsidRPr="004A643B">
              <w:rPr>
                <w:rFonts w:ascii="Times New Roman" w:eastAsia="Times New Roman" w:hAnsi="Times New Roman"/>
                <w:bCs/>
                <w:sz w:val="24"/>
                <w:szCs w:val="24"/>
              </w:rPr>
              <w:t>.2.</w:t>
            </w:r>
          </w:p>
        </w:tc>
        <w:tc>
          <w:tcPr>
            <w:tcW w:w="7088" w:type="dxa"/>
            <w:tcBorders>
              <w:top w:val="single" w:sz="4" w:space="0" w:color="000000"/>
              <w:left w:val="single" w:sz="4" w:space="0" w:color="000000"/>
              <w:bottom w:val="single" w:sz="4" w:space="0" w:color="000000"/>
            </w:tcBorders>
            <w:shd w:val="clear" w:color="auto" w:fill="FBD4B4"/>
          </w:tcPr>
          <w:p w14:paraId="50FD2F0F" w14:textId="77777777" w:rsidR="005B51B4" w:rsidRPr="004A643B" w:rsidRDefault="005B51B4" w:rsidP="005B51B4">
            <w:pPr>
              <w:spacing w:before="120" w:after="120" w:line="240" w:lineRule="auto"/>
              <w:ind w:right="36"/>
              <w:rPr>
                <w:rFonts w:ascii="Times New Roman" w:eastAsia="Times New Roman" w:hAnsi="Times New Roman"/>
                <w:sz w:val="24"/>
                <w:szCs w:val="24"/>
                <w:lang w:val="ru-RU"/>
              </w:rPr>
            </w:pPr>
            <w:r w:rsidRPr="004A643B">
              <w:rPr>
                <w:rFonts w:ascii="Times New Roman" w:eastAsia="Times New Roman" w:hAnsi="Times New Roman"/>
                <w:sz w:val="24"/>
                <w:szCs w:val="24"/>
              </w:rPr>
              <w:t xml:space="preserve">Предложение за изпълнение на поръчката </w:t>
            </w:r>
            <w:r w:rsidRPr="004A643B">
              <w:rPr>
                <w:rFonts w:ascii="Times New Roman" w:eastAsia="Times New Roman" w:hAnsi="Times New Roman"/>
                <w:bCs/>
                <w:sz w:val="24"/>
                <w:szCs w:val="24"/>
              </w:rPr>
              <w:t>(</w:t>
            </w:r>
            <w:r w:rsidRPr="004A643B">
              <w:rPr>
                <w:rFonts w:ascii="Times New Roman" w:eastAsia="Times New Roman" w:hAnsi="Times New Roman"/>
                <w:i/>
                <w:sz w:val="24"/>
                <w:szCs w:val="24"/>
                <w:lang w:val="ru-RU"/>
              </w:rPr>
              <w:t>Образец № 2</w:t>
            </w:r>
            <w:r w:rsidRPr="004A643B">
              <w:rPr>
                <w:rFonts w:ascii="Times New Roman" w:eastAsia="Times New Roman" w:hAnsi="Times New Roman"/>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Pr>
          <w:p w14:paraId="1C0337FB" w14:textId="77777777" w:rsidR="005B51B4" w:rsidRPr="004A643B" w:rsidRDefault="005B51B4" w:rsidP="005B51B4">
            <w:pPr>
              <w:spacing w:before="120" w:after="120" w:line="240" w:lineRule="auto"/>
              <w:ind w:right="36"/>
              <w:rPr>
                <w:rFonts w:ascii="Times New Roman" w:eastAsia="Times New Roman" w:hAnsi="Times New Roman"/>
                <w:bCs/>
                <w:sz w:val="24"/>
                <w:szCs w:val="24"/>
              </w:rPr>
            </w:pPr>
          </w:p>
        </w:tc>
      </w:tr>
      <w:tr w:rsidR="00191EDE" w:rsidRPr="004A643B" w14:paraId="3D4569EC" w14:textId="77777777" w:rsidTr="0079251D">
        <w:trPr>
          <w:trHeight w:val="364"/>
        </w:trPr>
        <w:tc>
          <w:tcPr>
            <w:tcW w:w="900" w:type="dxa"/>
            <w:tcBorders>
              <w:top w:val="single" w:sz="4" w:space="0" w:color="000000"/>
              <w:left w:val="single" w:sz="4" w:space="0" w:color="000000"/>
              <w:bottom w:val="single" w:sz="4" w:space="0" w:color="000000"/>
            </w:tcBorders>
            <w:shd w:val="clear" w:color="auto" w:fill="FBD4B4"/>
          </w:tcPr>
          <w:p w14:paraId="55956E76" w14:textId="2819B306" w:rsidR="00191EDE" w:rsidRPr="004A643B" w:rsidRDefault="00191EDE" w:rsidP="00471A28">
            <w:pPr>
              <w:spacing w:before="120" w:after="120" w:line="240" w:lineRule="auto"/>
              <w:ind w:right="36"/>
              <w:jc w:val="center"/>
              <w:rPr>
                <w:rFonts w:ascii="Times New Roman" w:eastAsia="Times New Roman" w:hAnsi="Times New Roman"/>
                <w:bCs/>
                <w:sz w:val="24"/>
                <w:szCs w:val="24"/>
              </w:rPr>
            </w:pPr>
            <w:r w:rsidRPr="004A643B">
              <w:rPr>
                <w:rFonts w:ascii="Times New Roman" w:eastAsia="Times New Roman" w:hAnsi="Times New Roman"/>
                <w:b/>
                <w:bCs/>
                <w:sz w:val="24"/>
                <w:szCs w:val="24"/>
              </w:rPr>
              <w:t>6.</w:t>
            </w:r>
          </w:p>
        </w:tc>
        <w:tc>
          <w:tcPr>
            <w:tcW w:w="7088" w:type="dxa"/>
            <w:tcBorders>
              <w:top w:val="single" w:sz="4" w:space="0" w:color="000000"/>
              <w:left w:val="single" w:sz="4" w:space="0" w:color="000000"/>
              <w:bottom w:val="single" w:sz="4" w:space="0" w:color="000000"/>
            </w:tcBorders>
            <w:shd w:val="clear" w:color="auto" w:fill="FBD4B4"/>
          </w:tcPr>
          <w:p w14:paraId="60BB934F" w14:textId="1361C3FD" w:rsidR="00191EDE" w:rsidRPr="00191EDE" w:rsidRDefault="00191EDE" w:rsidP="005B51B4">
            <w:pPr>
              <w:spacing w:before="120" w:after="120" w:line="240" w:lineRule="auto"/>
              <w:ind w:right="36"/>
              <w:rPr>
                <w:rFonts w:ascii="Times New Roman" w:eastAsia="Times New Roman" w:hAnsi="Times New Roman"/>
                <w:sz w:val="24"/>
                <w:szCs w:val="24"/>
                <w:lang w:val="en-US"/>
              </w:rPr>
            </w:pPr>
            <w:bookmarkStart w:id="9" w:name="_Hlk25932344"/>
            <w:r>
              <w:rPr>
                <w:rFonts w:ascii="Times New Roman" w:eastAsia="Times New Roman" w:hAnsi="Times New Roman"/>
                <w:sz w:val="24"/>
                <w:szCs w:val="24"/>
              </w:rPr>
              <w:t xml:space="preserve">Декларация по чл.3, т. 8 от </w:t>
            </w:r>
            <w:r>
              <w:rPr>
                <w:rFonts w:ascii="Times New Roman" w:hAnsi="Times New Roman"/>
                <w:sz w:val="24"/>
                <w:szCs w:val="24"/>
              </w:rPr>
              <w:t xml:space="preserve">ЗИФОДРЮПДРКЛТДС </w:t>
            </w:r>
            <w:r>
              <w:rPr>
                <w:rFonts w:ascii="Times New Roman" w:hAnsi="Times New Roman"/>
                <w:bCs/>
                <w:sz w:val="24"/>
                <w:szCs w:val="24"/>
              </w:rPr>
              <w:t xml:space="preserve">- </w:t>
            </w:r>
            <w:r>
              <w:rPr>
                <w:rFonts w:ascii="Times New Roman" w:hAnsi="Times New Roman"/>
                <w:i/>
                <w:sz w:val="24"/>
                <w:szCs w:val="24"/>
                <w:lang w:val="ru-RU"/>
              </w:rPr>
              <w:t>Образец №</w:t>
            </w:r>
            <w:r>
              <w:rPr>
                <w:rFonts w:ascii="Times New Roman" w:hAnsi="Times New Roman"/>
                <w:i/>
                <w:sz w:val="24"/>
                <w:szCs w:val="24"/>
                <w:lang w:val="en-US"/>
              </w:rPr>
              <w:t xml:space="preserve"> 5</w:t>
            </w:r>
            <w:bookmarkEnd w:id="9"/>
          </w:p>
        </w:tc>
        <w:tc>
          <w:tcPr>
            <w:tcW w:w="1701" w:type="dxa"/>
            <w:tcBorders>
              <w:top w:val="single" w:sz="4" w:space="0" w:color="000000"/>
              <w:left w:val="single" w:sz="4" w:space="0" w:color="000000"/>
              <w:bottom w:val="single" w:sz="4" w:space="0" w:color="000000"/>
              <w:right w:val="single" w:sz="4" w:space="0" w:color="000000"/>
            </w:tcBorders>
          </w:tcPr>
          <w:p w14:paraId="170F33DD" w14:textId="77777777" w:rsidR="00191EDE" w:rsidRPr="004A643B" w:rsidRDefault="00191EDE" w:rsidP="005B51B4">
            <w:pPr>
              <w:spacing w:before="120" w:after="120" w:line="240" w:lineRule="auto"/>
              <w:ind w:right="36"/>
              <w:rPr>
                <w:rFonts w:ascii="Times New Roman" w:eastAsia="Times New Roman" w:hAnsi="Times New Roman"/>
                <w:bCs/>
                <w:sz w:val="24"/>
                <w:szCs w:val="24"/>
              </w:rPr>
            </w:pPr>
          </w:p>
        </w:tc>
      </w:tr>
      <w:tr w:rsidR="005B51B4" w:rsidRPr="005B51B4" w14:paraId="2BE88C57" w14:textId="77777777" w:rsidTr="0084328B">
        <w:trPr>
          <w:trHeight w:val="252"/>
        </w:trPr>
        <w:tc>
          <w:tcPr>
            <w:tcW w:w="900" w:type="dxa"/>
            <w:tcBorders>
              <w:top w:val="single" w:sz="4" w:space="0" w:color="000000"/>
              <w:left w:val="single" w:sz="4" w:space="0" w:color="000000"/>
              <w:bottom w:val="single" w:sz="4" w:space="0" w:color="000000"/>
            </w:tcBorders>
            <w:shd w:val="clear" w:color="auto" w:fill="E5DFEC"/>
          </w:tcPr>
          <w:p w14:paraId="5C0372AA" w14:textId="77F8897E" w:rsidR="005B51B4" w:rsidRPr="004A643B" w:rsidRDefault="00191EDE" w:rsidP="00471A28">
            <w:pPr>
              <w:spacing w:before="120" w:after="120" w:line="240" w:lineRule="auto"/>
              <w:ind w:right="36"/>
              <w:jc w:val="center"/>
              <w:rPr>
                <w:rFonts w:ascii="Times New Roman" w:eastAsia="Times New Roman" w:hAnsi="Times New Roman"/>
                <w:b/>
                <w:sz w:val="24"/>
                <w:szCs w:val="24"/>
              </w:rPr>
            </w:pPr>
            <w:r>
              <w:rPr>
                <w:rFonts w:ascii="Times New Roman" w:eastAsia="Times New Roman" w:hAnsi="Times New Roman"/>
                <w:b/>
                <w:bCs/>
                <w:sz w:val="24"/>
                <w:szCs w:val="24"/>
                <w:lang w:val="en-US"/>
              </w:rPr>
              <w:t>7</w:t>
            </w:r>
            <w:r w:rsidR="005B51B4" w:rsidRPr="004A643B">
              <w:rPr>
                <w:rFonts w:ascii="Times New Roman" w:eastAsia="Times New Roman" w:hAnsi="Times New Roman"/>
                <w:b/>
                <w:bCs/>
                <w:sz w:val="24"/>
                <w:szCs w:val="24"/>
              </w:rPr>
              <w:t>.</w:t>
            </w:r>
          </w:p>
        </w:tc>
        <w:tc>
          <w:tcPr>
            <w:tcW w:w="7088" w:type="dxa"/>
            <w:tcBorders>
              <w:top w:val="single" w:sz="4" w:space="0" w:color="000000"/>
              <w:left w:val="single" w:sz="4" w:space="0" w:color="000000"/>
              <w:bottom w:val="single" w:sz="4" w:space="0" w:color="000000"/>
            </w:tcBorders>
            <w:shd w:val="clear" w:color="auto" w:fill="E5DFEC"/>
          </w:tcPr>
          <w:p w14:paraId="0B52CBC3" w14:textId="6BB3F97F" w:rsidR="005B51B4" w:rsidRPr="005B51B4" w:rsidRDefault="005B51B4" w:rsidP="005B51B4">
            <w:pPr>
              <w:spacing w:before="120" w:after="120" w:line="240" w:lineRule="auto"/>
              <w:ind w:right="36"/>
              <w:jc w:val="both"/>
              <w:rPr>
                <w:rFonts w:ascii="Times New Roman" w:eastAsia="Times New Roman" w:hAnsi="Times New Roman"/>
                <w:sz w:val="24"/>
                <w:szCs w:val="24"/>
              </w:rPr>
            </w:pPr>
            <w:r w:rsidRPr="004A643B">
              <w:rPr>
                <w:rFonts w:ascii="Times New Roman" w:eastAsia="Times New Roman" w:hAnsi="Times New Roman"/>
                <w:b/>
                <w:sz w:val="24"/>
                <w:szCs w:val="24"/>
              </w:rPr>
              <w:t xml:space="preserve">Ценовото предложение </w:t>
            </w:r>
            <w:r w:rsidRPr="004A643B">
              <w:rPr>
                <w:rFonts w:ascii="Times New Roman" w:eastAsia="Times New Roman" w:hAnsi="Times New Roman"/>
                <w:b/>
                <w:i/>
                <w:sz w:val="24"/>
                <w:szCs w:val="24"/>
              </w:rPr>
              <w:t>(</w:t>
            </w:r>
            <w:r w:rsidRPr="004A643B">
              <w:rPr>
                <w:rFonts w:ascii="Times New Roman" w:eastAsia="Times New Roman" w:hAnsi="Times New Roman"/>
                <w:i/>
                <w:sz w:val="24"/>
                <w:szCs w:val="24"/>
                <w:lang w:val="ru-RU"/>
              </w:rPr>
              <w:t xml:space="preserve">Образец № </w:t>
            </w:r>
            <w:r w:rsidR="00FC773B">
              <w:rPr>
                <w:rFonts w:ascii="Times New Roman" w:eastAsia="Times New Roman" w:hAnsi="Times New Roman"/>
                <w:i/>
                <w:sz w:val="24"/>
                <w:szCs w:val="24"/>
                <w:lang w:val="ru-RU"/>
              </w:rPr>
              <w:t>3</w:t>
            </w:r>
            <w:r w:rsidRPr="004A643B">
              <w:rPr>
                <w:rFonts w:ascii="Times New Roman" w:eastAsia="Times New Roman" w:hAnsi="Times New Roman"/>
                <w:bCs/>
                <w:i/>
                <w:sz w:val="24"/>
                <w:szCs w:val="24"/>
                <w:lang w:val="ru-RU"/>
              </w:rPr>
              <w:t xml:space="preserve">) </w:t>
            </w:r>
            <w:r w:rsidRPr="004A643B">
              <w:rPr>
                <w:rFonts w:ascii="Times New Roman" w:eastAsia="Times New Roman" w:hAnsi="Times New Roman"/>
                <w:sz w:val="24"/>
                <w:szCs w:val="24"/>
              </w:rPr>
              <w:t xml:space="preserve">в </w:t>
            </w:r>
            <w:r w:rsidRPr="004A643B">
              <w:rPr>
                <w:rFonts w:ascii="Times New Roman" w:eastAsia="Times New Roman" w:hAnsi="Times New Roman"/>
                <w:b/>
                <w:i/>
                <w:sz w:val="24"/>
                <w:szCs w:val="24"/>
              </w:rPr>
              <w:t>отделен, запечатан,</w:t>
            </w:r>
            <w:r w:rsidRPr="004A643B">
              <w:rPr>
                <w:rFonts w:ascii="Times New Roman" w:eastAsia="Times New Roman" w:hAnsi="Times New Roman"/>
                <w:bCs/>
                <w:i/>
                <w:sz w:val="24"/>
                <w:szCs w:val="24"/>
                <w:lang w:val="ru-RU"/>
              </w:rPr>
              <w:t xml:space="preserve"> </w:t>
            </w:r>
            <w:r w:rsidRPr="004A643B">
              <w:rPr>
                <w:rFonts w:ascii="Times New Roman" w:eastAsia="Times New Roman" w:hAnsi="Times New Roman"/>
                <w:b/>
                <w:i/>
                <w:sz w:val="24"/>
                <w:szCs w:val="24"/>
              </w:rPr>
              <w:t>непрозрачен плик</w:t>
            </w:r>
            <w:r w:rsidRPr="004A643B">
              <w:rPr>
                <w:rFonts w:ascii="Times New Roman" w:eastAsia="Times New Roman" w:hAnsi="Times New Roman"/>
                <w:sz w:val="24"/>
                <w:szCs w:val="24"/>
              </w:rPr>
              <w:t xml:space="preserve"> с надпис </w:t>
            </w:r>
            <w:r w:rsidRPr="004A643B">
              <w:rPr>
                <w:rFonts w:ascii="Times New Roman" w:eastAsia="Times New Roman" w:hAnsi="Times New Roman"/>
                <w:b/>
                <w:sz w:val="24"/>
                <w:szCs w:val="24"/>
              </w:rPr>
              <w:t>„Предлагани ценови параметри”</w:t>
            </w:r>
            <w:r w:rsidRPr="005B51B4">
              <w:rPr>
                <w:rFonts w:ascii="Times New Roman" w:eastAsia="Times New Roman" w:hAnsi="Times New Roman"/>
                <w:bCs/>
                <w:i/>
                <w:sz w:val="24"/>
                <w:szCs w:val="24"/>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25FAFD1" w14:textId="77777777" w:rsidR="005B51B4" w:rsidRPr="005B51B4" w:rsidRDefault="005B51B4" w:rsidP="005B51B4">
            <w:pPr>
              <w:spacing w:before="120" w:after="120" w:line="240" w:lineRule="auto"/>
              <w:ind w:right="36"/>
              <w:rPr>
                <w:rFonts w:ascii="Times New Roman" w:eastAsia="Times New Roman" w:hAnsi="Times New Roman"/>
                <w:bCs/>
                <w:sz w:val="24"/>
                <w:szCs w:val="24"/>
              </w:rPr>
            </w:pPr>
          </w:p>
        </w:tc>
      </w:tr>
    </w:tbl>
    <w:p w14:paraId="0162D9D5" w14:textId="77777777" w:rsidR="00482369" w:rsidRDefault="00482369" w:rsidP="00482369">
      <w:pPr>
        <w:pStyle w:val="Bodytext1"/>
        <w:spacing w:line="240" w:lineRule="auto"/>
        <w:ind w:right="36"/>
        <w:rPr>
          <w:b/>
          <w:bCs/>
          <w:color w:val="000000"/>
          <w:sz w:val="24"/>
          <w:szCs w:val="24"/>
          <w:lang w:val="ru-RU"/>
        </w:rPr>
      </w:pPr>
    </w:p>
    <w:p w14:paraId="739F12F4" w14:textId="775B373B" w:rsidR="00482369" w:rsidRPr="000E24AE" w:rsidRDefault="00482369" w:rsidP="00482369">
      <w:pPr>
        <w:pStyle w:val="Bodytext1"/>
        <w:spacing w:line="240" w:lineRule="auto"/>
        <w:ind w:right="36"/>
        <w:rPr>
          <w:bCs/>
          <w:color w:val="000000"/>
          <w:sz w:val="24"/>
          <w:szCs w:val="24"/>
          <w:lang w:val="ru-RU"/>
        </w:rPr>
      </w:pPr>
      <w:r w:rsidRPr="000E24AE">
        <w:rPr>
          <w:bCs/>
          <w:color w:val="000000"/>
          <w:sz w:val="24"/>
          <w:szCs w:val="24"/>
          <w:lang w:val="ru-RU"/>
        </w:rPr>
        <w:t>Подпис:</w:t>
      </w:r>
    </w:p>
    <w:p w14:paraId="38A70869" w14:textId="77777777" w:rsidR="00482369" w:rsidRPr="000E24AE" w:rsidRDefault="00482369" w:rsidP="00482369">
      <w:pPr>
        <w:pStyle w:val="Bodytext1"/>
        <w:spacing w:line="240" w:lineRule="auto"/>
        <w:ind w:right="36"/>
        <w:rPr>
          <w:bCs/>
          <w:color w:val="000000"/>
          <w:sz w:val="24"/>
          <w:szCs w:val="24"/>
          <w:lang w:val="ru-RU"/>
        </w:rPr>
      </w:pPr>
      <w:r w:rsidRPr="000E24AE">
        <w:rPr>
          <w:bCs/>
          <w:color w:val="000000"/>
          <w:sz w:val="24"/>
          <w:szCs w:val="24"/>
          <w:lang w:val="ru-RU"/>
        </w:rPr>
        <w:t>Име и фамилия:</w:t>
      </w:r>
    </w:p>
    <w:p w14:paraId="7AFA8207" w14:textId="77777777" w:rsidR="00482369" w:rsidRDefault="00482369" w:rsidP="00482369">
      <w:pPr>
        <w:pStyle w:val="Bodytext1"/>
        <w:spacing w:line="240" w:lineRule="auto"/>
        <w:ind w:right="36"/>
        <w:rPr>
          <w:b/>
          <w:bCs/>
          <w:color w:val="000000"/>
          <w:sz w:val="24"/>
          <w:szCs w:val="24"/>
          <w:lang w:val="ru-RU"/>
        </w:rPr>
      </w:pPr>
      <w:r>
        <w:rPr>
          <w:b/>
          <w:bCs/>
          <w:color w:val="000000"/>
          <w:sz w:val="24"/>
          <w:szCs w:val="24"/>
          <w:lang w:val="ru-RU"/>
        </w:rPr>
        <w:br w:type="page"/>
      </w:r>
    </w:p>
    <w:p w14:paraId="1B1745DB" w14:textId="77777777" w:rsidR="00E773F5" w:rsidRPr="00E773F5" w:rsidRDefault="00E773F5" w:rsidP="00E773F5">
      <w:pPr>
        <w:spacing w:after="0" w:line="240" w:lineRule="auto"/>
        <w:ind w:left="7080" w:right="36"/>
        <w:jc w:val="both"/>
        <w:rPr>
          <w:rFonts w:ascii="Times New Roman" w:eastAsia="Times New Roman" w:hAnsi="Times New Roman"/>
          <w:b/>
          <w:i/>
          <w:sz w:val="24"/>
          <w:szCs w:val="24"/>
        </w:rPr>
      </w:pPr>
      <w:r w:rsidRPr="00E773F5">
        <w:rPr>
          <w:rFonts w:ascii="Times New Roman" w:eastAsia="Times New Roman" w:hAnsi="Times New Roman"/>
          <w:b/>
          <w:i/>
          <w:sz w:val="24"/>
          <w:szCs w:val="24"/>
        </w:rPr>
        <w:lastRenderedPageBreak/>
        <w:t>Образец № 2 </w:t>
      </w:r>
    </w:p>
    <w:p w14:paraId="66DFA458" w14:textId="77777777" w:rsidR="00E773F5" w:rsidRPr="00E773F5" w:rsidRDefault="00E773F5" w:rsidP="00E773F5">
      <w:pPr>
        <w:spacing w:after="0" w:line="240" w:lineRule="auto"/>
        <w:ind w:left="7788" w:right="36"/>
        <w:jc w:val="both"/>
        <w:rPr>
          <w:rFonts w:ascii="Times New Roman" w:eastAsia="Times New Roman" w:hAnsi="Times New Roman"/>
          <w:b/>
          <w:i/>
          <w:sz w:val="24"/>
          <w:szCs w:val="24"/>
        </w:rPr>
      </w:pPr>
    </w:p>
    <w:p w14:paraId="2CB0B03E" w14:textId="77777777" w:rsidR="00E773F5" w:rsidRPr="00E773F5" w:rsidRDefault="00E773F5" w:rsidP="00E773F5">
      <w:pPr>
        <w:spacing w:after="0" w:line="240" w:lineRule="auto"/>
        <w:ind w:right="36"/>
        <w:jc w:val="both"/>
        <w:rPr>
          <w:rFonts w:ascii="Times New Roman" w:eastAsia="Times New Roman" w:hAnsi="Times New Roman"/>
          <w:b/>
          <w:i/>
          <w:sz w:val="24"/>
          <w:szCs w:val="24"/>
        </w:rPr>
      </w:pPr>
    </w:p>
    <w:p w14:paraId="12D9E515" w14:textId="77777777" w:rsidR="00820185" w:rsidRPr="00E773F5" w:rsidRDefault="00820185" w:rsidP="00E773F5">
      <w:pPr>
        <w:spacing w:after="0" w:line="240" w:lineRule="auto"/>
        <w:ind w:right="36"/>
        <w:jc w:val="both"/>
        <w:rPr>
          <w:rFonts w:ascii="Times New Roman" w:eastAsia="Times New Roman" w:hAnsi="Times New Roman"/>
          <w:b/>
          <w:i/>
          <w:sz w:val="24"/>
          <w:szCs w:val="24"/>
        </w:rPr>
      </w:pPr>
    </w:p>
    <w:p w14:paraId="111D0882" w14:textId="77777777" w:rsidR="00E773F5" w:rsidRPr="00E773F5" w:rsidRDefault="00E773F5" w:rsidP="00E773F5">
      <w:pPr>
        <w:spacing w:after="0" w:line="240" w:lineRule="auto"/>
        <w:ind w:right="36"/>
        <w:jc w:val="center"/>
        <w:rPr>
          <w:rFonts w:ascii="Times New Roman" w:eastAsia="Times New Roman" w:hAnsi="Times New Roman"/>
          <w:b/>
          <w:sz w:val="28"/>
          <w:szCs w:val="28"/>
        </w:rPr>
      </w:pPr>
      <w:r w:rsidRPr="00E773F5">
        <w:rPr>
          <w:rFonts w:ascii="Times New Roman" w:eastAsia="Times New Roman" w:hAnsi="Times New Roman"/>
          <w:b/>
          <w:sz w:val="28"/>
          <w:szCs w:val="28"/>
        </w:rPr>
        <w:t>ПРЕДЛОЖЕНИЕ ЗА ИЗПЪЛНЕНИЕ НА ПОРЪЧКАТА</w:t>
      </w:r>
    </w:p>
    <w:p w14:paraId="21DC1A87" w14:textId="77777777" w:rsidR="00E773F5" w:rsidRPr="0079251D" w:rsidRDefault="00E773F5" w:rsidP="00E773F5">
      <w:pPr>
        <w:tabs>
          <w:tab w:val="left" w:pos="1134"/>
        </w:tabs>
        <w:spacing w:after="0" w:line="240" w:lineRule="auto"/>
        <w:ind w:right="36" w:firstLine="720"/>
        <w:jc w:val="both"/>
        <w:rPr>
          <w:rFonts w:ascii="Times New Roman" w:eastAsia="Times New Roman" w:hAnsi="Times New Roman"/>
          <w:b/>
          <w:sz w:val="24"/>
          <w:szCs w:val="24"/>
          <w:lang w:val="ru-RU"/>
        </w:rPr>
      </w:pPr>
    </w:p>
    <w:p w14:paraId="13F26278" w14:textId="77777777" w:rsidR="00E773F5" w:rsidRPr="00E773F5" w:rsidRDefault="00E773F5" w:rsidP="00E773F5">
      <w:pPr>
        <w:tabs>
          <w:tab w:val="left" w:pos="1134"/>
        </w:tabs>
        <w:spacing w:after="0" w:line="240" w:lineRule="auto"/>
        <w:ind w:right="36" w:firstLine="720"/>
        <w:jc w:val="both"/>
        <w:rPr>
          <w:rFonts w:ascii="Times New Roman" w:eastAsia="Times New Roman" w:hAnsi="Times New Roman"/>
          <w:sz w:val="24"/>
          <w:szCs w:val="24"/>
        </w:rPr>
      </w:pPr>
    </w:p>
    <w:p w14:paraId="54B85CA0" w14:textId="77777777" w:rsidR="00E773F5" w:rsidRPr="00E773F5" w:rsidRDefault="00E773F5" w:rsidP="00E773F5">
      <w:pPr>
        <w:spacing w:after="0" w:line="320" w:lineRule="exact"/>
        <w:ind w:right="36"/>
        <w:jc w:val="both"/>
        <w:rPr>
          <w:rFonts w:ascii="Times New Roman" w:eastAsia="Times New Roman" w:hAnsi="Times New Roman"/>
          <w:sz w:val="24"/>
          <w:szCs w:val="24"/>
          <w:lang w:eastAsia="bg-BG"/>
        </w:rPr>
      </w:pPr>
      <w:r w:rsidRPr="00E773F5">
        <w:rPr>
          <w:rFonts w:ascii="Times New Roman" w:eastAsia="Times New Roman" w:hAnsi="Times New Roman"/>
          <w:sz w:val="24"/>
          <w:szCs w:val="24"/>
          <w:lang w:eastAsia="bg-BG"/>
        </w:rPr>
        <w:t>от: .................................................................................……................................……………………</w:t>
      </w:r>
    </w:p>
    <w:p w14:paraId="3FC64775" w14:textId="77777777" w:rsidR="00E773F5" w:rsidRPr="00E773F5" w:rsidRDefault="00E773F5" w:rsidP="00E773F5">
      <w:pPr>
        <w:spacing w:after="0" w:line="240" w:lineRule="auto"/>
        <w:ind w:right="36" w:firstLine="3402"/>
        <w:jc w:val="both"/>
        <w:rPr>
          <w:rFonts w:ascii="Times New Roman" w:eastAsia="Times New Roman" w:hAnsi="Times New Roman"/>
          <w:sz w:val="24"/>
          <w:szCs w:val="24"/>
        </w:rPr>
      </w:pPr>
      <w:r w:rsidRPr="00E773F5">
        <w:rPr>
          <w:rFonts w:ascii="Times New Roman" w:eastAsia="Times New Roman" w:hAnsi="Times New Roman"/>
          <w:sz w:val="24"/>
          <w:szCs w:val="24"/>
          <w:lang w:eastAsia="bg-BG"/>
        </w:rPr>
        <w:t>/наименование на участника/</w:t>
      </w:r>
    </w:p>
    <w:p w14:paraId="34B02B79" w14:textId="58240DF8" w:rsidR="00E773F5" w:rsidRDefault="00E773F5" w:rsidP="00E773F5">
      <w:pPr>
        <w:spacing w:after="0" w:line="240" w:lineRule="auto"/>
        <w:ind w:right="36" w:firstLine="720"/>
        <w:jc w:val="both"/>
        <w:rPr>
          <w:rFonts w:ascii="Times New Roman" w:eastAsia="Times New Roman" w:hAnsi="Times New Roman"/>
          <w:sz w:val="24"/>
          <w:szCs w:val="24"/>
        </w:rPr>
      </w:pPr>
    </w:p>
    <w:p w14:paraId="65807DDF" w14:textId="77777777" w:rsidR="00E773F5" w:rsidRPr="00E773F5" w:rsidRDefault="00E773F5" w:rsidP="00E773F5">
      <w:pPr>
        <w:spacing w:after="0" w:line="240" w:lineRule="auto"/>
        <w:ind w:right="36"/>
        <w:jc w:val="both"/>
        <w:rPr>
          <w:rFonts w:ascii="Times New Roman" w:eastAsia="Times New Roman" w:hAnsi="Times New Roman"/>
          <w:sz w:val="24"/>
          <w:szCs w:val="24"/>
        </w:rPr>
      </w:pPr>
    </w:p>
    <w:p w14:paraId="599EC2EB" w14:textId="2C006E04" w:rsidR="005574E4" w:rsidRDefault="00E773F5" w:rsidP="00240DD6">
      <w:pPr>
        <w:spacing w:after="0" w:line="240" w:lineRule="auto"/>
        <w:ind w:right="36" w:firstLine="720"/>
        <w:jc w:val="both"/>
        <w:rPr>
          <w:rFonts w:ascii="Times New Roman" w:eastAsia="Times New Roman" w:hAnsi="Times New Roman"/>
          <w:b/>
          <w:sz w:val="24"/>
          <w:szCs w:val="24"/>
        </w:rPr>
      </w:pPr>
      <w:r w:rsidRPr="00E773F5">
        <w:rPr>
          <w:rFonts w:ascii="Times New Roman" w:eastAsia="Times New Roman" w:hAnsi="Times New Roman"/>
          <w:b/>
          <w:sz w:val="24"/>
          <w:szCs w:val="24"/>
        </w:rPr>
        <w:t>УВАЖАЕМИ ДАМИ И ГОСПОДА,</w:t>
      </w:r>
    </w:p>
    <w:p w14:paraId="27895BCF" w14:textId="77777777" w:rsidR="00240DD6" w:rsidRPr="00240DD6" w:rsidRDefault="00240DD6" w:rsidP="00240DD6">
      <w:pPr>
        <w:spacing w:after="0" w:line="240" w:lineRule="auto"/>
        <w:ind w:right="36" w:firstLine="720"/>
        <w:jc w:val="both"/>
        <w:rPr>
          <w:rFonts w:ascii="Times New Roman" w:eastAsia="Times New Roman" w:hAnsi="Times New Roman"/>
          <w:b/>
          <w:sz w:val="24"/>
          <w:szCs w:val="24"/>
        </w:rPr>
      </w:pPr>
    </w:p>
    <w:p w14:paraId="6F6FBDCF" w14:textId="45CCA495" w:rsidR="00C6374A" w:rsidRPr="00D4088D" w:rsidRDefault="005D1C83" w:rsidP="00D4088D">
      <w:pPr>
        <w:ind w:firstLine="708"/>
        <w:jc w:val="both"/>
        <w:rPr>
          <w:rFonts w:ascii="Times New Roman" w:hAnsi="Times New Roman"/>
          <w:i/>
          <w:sz w:val="24"/>
          <w:szCs w:val="24"/>
        </w:rPr>
      </w:pPr>
      <w:r w:rsidRPr="00F31FF3">
        <w:rPr>
          <w:rFonts w:ascii="Times New Roman" w:hAnsi="Times New Roman"/>
          <w:bCs/>
          <w:color w:val="000000"/>
          <w:sz w:val="24"/>
          <w:szCs w:val="24"/>
        </w:rPr>
        <w:t xml:space="preserve">След запознаване с настоящата документация </w:t>
      </w:r>
      <w:r w:rsidRPr="00F31FF3">
        <w:rPr>
          <w:rFonts w:ascii="Times New Roman" w:hAnsi="Times New Roman"/>
          <w:sz w:val="24"/>
          <w:szCs w:val="24"/>
          <w:lang w:eastAsia="bg-BG"/>
        </w:rPr>
        <w:t xml:space="preserve">за участие в </w:t>
      </w:r>
      <w:r w:rsidR="00F03A68" w:rsidRPr="00F31FF3">
        <w:rPr>
          <w:rFonts w:ascii="Times New Roman" w:hAnsi="Times New Roman"/>
          <w:sz w:val="24"/>
          <w:szCs w:val="24"/>
          <w:lang w:eastAsia="bg-BG"/>
        </w:rPr>
        <w:t>открита процедура</w:t>
      </w:r>
      <w:r w:rsidRPr="00F31FF3">
        <w:rPr>
          <w:rFonts w:ascii="Times New Roman" w:hAnsi="Times New Roman"/>
          <w:sz w:val="24"/>
          <w:szCs w:val="24"/>
          <w:lang w:eastAsia="bg-BG"/>
        </w:rPr>
        <w:t xml:space="preserve"> с предмет</w:t>
      </w:r>
      <w:bookmarkStart w:id="10" w:name="_Hlk533756258"/>
      <w:r w:rsidRPr="00F31FF3">
        <w:rPr>
          <w:rFonts w:ascii="Times New Roman" w:hAnsi="Times New Roman"/>
          <w:i/>
          <w:sz w:val="24"/>
          <w:szCs w:val="24"/>
          <w:lang w:eastAsia="bg-BG"/>
        </w:rPr>
        <w:t>:</w:t>
      </w:r>
      <w:r w:rsidR="00A95EE1">
        <w:rPr>
          <w:rFonts w:ascii="Times New Roman" w:hAnsi="Times New Roman"/>
          <w:i/>
          <w:sz w:val="24"/>
          <w:szCs w:val="24"/>
          <w:lang w:eastAsia="bg-BG"/>
        </w:rPr>
        <w:t xml:space="preserve"> </w:t>
      </w:r>
      <w:r w:rsidR="00F31FF3" w:rsidRPr="00F31FF3">
        <w:rPr>
          <w:rFonts w:ascii="Times New Roman" w:eastAsiaTheme="minorHAnsi" w:hAnsi="Times New Roman"/>
          <w:i/>
          <w:sz w:val="24"/>
          <w:szCs w:val="24"/>
        </w:rPr>
        <w:t>„Инженеринг (проектиране, извършване на строително-монтажни работи и авторски надзор) и изграждане на производствени халета в Икономическа зона Божурище“</w:t>
      </w:r>
      <w:r w:rsidR="00FC7E47" w:rsidRPr="00F31FF3">
        <w:rPr>
          <w:rFonts w:ascii="Times New Roman" w:hAnsi="Times New Roman"/>
          <w:color w:val="000000"/>
          <w:sz w:val="24"/>
          <w:szCs w:val="24"/>
          <w:lang w:eastAsia="bg-BG"/>
        </w:rPr>
        <w:t>,</w:t>
      </w:r>
      <w:bookmarkEnd w:id="10"/>
      <w:r w:rsidRPr="00F31FF3">
        <w:rPr>
          <w:rFonts w:ascii="Times New Roman" w:hAnsi="Times New Roman"/>
          <w:sz w:val="24"/>
          <w:szCs w:val="24"/>
        </w:rPr>
        <w:t xml:space="preserve"> </w:t>
      </w:r>
      <w:r w:rsidRPr="00F31FF3">
        <w:rPr>
          <w:rFonts w:ascii="Times New Roman" w:hAnsi="Times New Roman"/>
          <w:bCs/>
          <w:color w:val="000000"/>
          <w:sz w:val="24"/>
          <w:szCs w:val="24"/>
        </w:rPr>
        <w:t>предлагаме да изпълним поръчката, в съответствие с одобрените техническа спецификация и условията и изискванията на Възложителя, съдържащи се в документацията за участие, както следва:</w:t>
      </w:r>
    </w:p>
    <w:p w14:paraId="526DC3D6" w14:textId="38803CAA" w:rsidR="00D86DDB" w:rsidRPr="00D86DDB" w:rsidRDefault="00D4088D" w:rsidP="00D86DDB">
      <w:pPr>
        <w:tabs>
          <w:tab w:val="center" w:pos="567"/>
          <w:tab w:val="right" w:pos="9072"/>
        </w:tabs>
        <w:spacing w:after="0" w:line="240" w:lineRule="auto"/>
        <w:ind w:right="3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0F55BA" w:rsidRPr="00C6374A">
        <w:rPr>
          <w:rFonts w:ascii="Times New Roman" w:eastAsia="Times New Roman" w:hAnsi="Times New Roman"/>
          <w:sz w:val="24"/>
          <w:szCs w:val="24"/>
          <w:lang w:eastAsia="ar-SA"/>
        </w:rPr>
        <w:t xml:space="preserve">Общо срок за изпълнение предметът на настоящата обществена поръчка, включващ изготвяне на </w:t>
      </w:r>
      <w:r w:rsidR="000F55BA">
        <w:rPr>
          <w:rFonts w:ascii="Times New Roman" w:eastAsia="Times New Roman" w:hAnsi="Times New Roman"/>
          <w:sz w:val="24"/>
          <w:szCs w:val="24"/>
          <w:lang w:eastAsia="ar-SA"/>
        </w:rPr>
        <w:t>работен</w:t>
      </w:r>
      <w:r w:rsidR="000F55BA" w:rsidRPr="00C6374A">
        <w:rPr>
          <w:rFonts w:ascii="Times New Roman" w:eastAsia="Times New Roman" w:hAnsi="Times New Roman"/>
          <w:sz w:val="24"/>
          <w:szCs w:val="24"/>
          <w:lang w:eastAsia="ar-SA"/>
        </w:rPr>
        <w:t xml:space="preserve"> проект </w:t>
      </w:r>
      <w:r>
        <w:rPr>
          <w:rFonts w:ascii="Times New Roman" w:eastAsia="Times New Roman" w:hAnsi="Times New Roman"/>
          <w:sz w:val="24"/>
          <w:szCs w:val="24"/>
          <w:lang w:eastAsia="ar-SA"/>
        </w:rPr>
        <w:t>за</w:t>
      </w:r>
      <w:r w:rsidR="000F55BA" w:rsidRPr="00C6374A">
        <w:rPr>
          <w:rFonts w:ascii="Times New Roman" w:eastAsia="Times New Roman" w:hAnsi="Times New Roman"/>
          <w:sz w:val="24"/>
          <w:szCs w:val="24"/>
          <w:lang w:eastAsia="ar-SA"/>
        </w:rPr>
        <w:t xml:space="preserve"> </w:t>
      </w:r>
      <w:r w:rsidRPr="004A14C8">
        <w:rPr>
          <w:rFonts w:ascii="Times New Roman" w:hAnsi="Times New Roman"/>
          <w:sz w:val="24"/>
          <w:szCs w:val="24"/>
        </w:rPr>
        <w:t>2 (дв</w:t>
      </w:r>
      <w:r>
        <w:rPr>
          <w:rFonts w:ascii="Times New Roman" w:hAnsi="Times New Roman"/>
          <w:sz w:val="24"/>
          <w:szCs w:val="24"/>
        </w:rPr>
        <w:t>а</w:t>
      </w:r>
      <w:r w:rsidRPr="004A14C8">
        <w:rPr>
          <w:rFonts w:ascii="Times New Roman" w:hAnsi="Times New Roman"/>
          <w:sz w:val="24"/>
          <w:szCs w:val="24"/>
        </w:rPr>
        <w:t>)</w:t>
      </w:r>
      <w:r>
        <w:rPr>
          <w:rFonts w:ascii="Times New Roman" w:hAnsi="Times New Roman"/>
          <w:sz w:val="24"/>
          <w:szCs w:val="24"/>
        </w:rPr>
        <w:t xml:space="preserve"> броя</w:t>
      </w:r>
      <w:r w:rsidRPr="004A14C8">
        <w:rPr>
          <w:rFonts w:ascii="Times New Roman" w:hAnsi="Times New Roman"/>
          <w:sz w:val="24"/>
          <w:szCs w:val="24"/>
        </w:rPr>
        <w:t xml:space="preserve"> производствени халета със ЗП 1 000 м² и 2 000 м², които имат складова и административна част</w:t>
      </w:r>
      <w:r>
        <w:rPr>
          <w:rFonts w:ascii="Times New Roman" w:hAnsi="Times New Roman"/>
          <w:sz w:val="24"/>
          <w:szCs w:val="24"/>
        </w:rPr>
        <w:t>,</w:t>
      </w:r>
      <w:r w:rsidR="000F55BA" w:rsidRPr="00C6374A">
        <w:rPr>
          <w:rFonts w:ascii="Times New Roman" w:eastAsia="Times New Roman" w:hAnsi="Times New Roman"/>
          <w:sz w:val="24"/>
          <w:szCs w:val="24"/>
          <w:lang w:eastAsia="ar-SA"/>
        </w:rPr>
        <w:t xml:space="preserve"> изпълнение на строително-монтажни дейности</w:t>
      </w:r>
      <w:r>
        <w:rPr>
          <w:rFonts w:ascii="Times New Roman" w:eastAsia="Times New Roman" w:hAnsi="Times New Roman"/>
          <w:sz w:val="24"/>
          <w:szCs w:val="24"/>
          <w:lang w:eastAsia="ar-SA"/>
        </w:rPr>
        <w:t xml:space="preserve"> </w:t>
      </w:r>
      <w:r w:rsidR="000F55BA" w:rsidRPr="00C6374A">
        <w:rPr>
          <w:rFonts w:ascii="Times New Roman" w:eastAsia="Times New Roman" w:hAnsi="Times New Roman"/>
          <w:sz w:val="24"/>
          <w:szCs w:val="24"/>
          <w:lang w:eastAsia="ar-SA"/>
        </w:rPr>
        <w:t xml:space="preserve">и упражняване на авторски надзор (общо) - ....................... </w:t>
      </w:r>
      <w:r w:rsidR="00D86DDB" w:rsidRPr="00D86DDB">
        <w:rPr>
          <w:rFonts w:ascii="Times New Roman" w:eastAsia="Times New Roman" w:hAnsi="Times New Roman"/>
          <w:b/>
          <w:i/>
          <w:sz w:val="24"/>
          <w:szCs w:val="24"/>
          <w:lang w:eastAsia="ar-SA"/>
        </w:rPr>
        <w:t xml:space="preserve">(не по-дълъг от </w:t>
      </w:r>
      <w:r w:rsidR="00D86DDB">
        <w:rPr>
          <w:rFonts w:ascii="Times New Roman" w:eastAsia="Times New Roman" w:hAnsi="Times New Roman"/>
          <w:b/>
          <w:i/>
          <w:sz w:val="24"/>
          <w:szCs w:val="24"/>
          <w:lang w:eastAsia="ar-SA"/>
        </w:rPr>
        <w:t>20</w:t>
      </w:r>
      <w:r w:rsidR="00D86DDB" w:rsidRPr="00D86DDB">
        <w:rPr>
          <w:rFonts w:ascii="Times New Roman" w:eastAsia="Times New Roman" w:hAnsi="Times New Roman"/>
          <w:b/>
          <w:i/>
          <w:sz w:val="24"/>
          <w:szCs w:val="24"/>
          <w:lang w:eastAsia="ar-SA"/>
        </w:rPr>
        <w:t>0 (</w:t>
      </w:r>
      <w:r w:rsidR="00D86DDB">
        <w:rPr>
          <w:rFonts w:ascii="Times New Roman" w:eastAsia="Times New Roman" w:hAnsi="Times New Roman"/>
          <w:b/>
          <w:i/>
          <w:sz w:val="24"/>
          <w:szCs w:val="24"/>
          <w:lang w:eastAsia="ar-SA"/>
        </w:rPr>
        <w:t>двеста</w:t>
      </w:r>
      <w:r w:rsidR="00D86DDB" w:rsidRPr="00D86DDB">
        <w:rPr>
          <w:rFonts w:ascii="Times New Roman" w:eastAsia="Times New Roman" w:hAnsi="Times New Roman"/>
          <w:b/>
          <w:i/>
          <w:sz w:val="24"/>
          <w:szCs w:val="24"/>
          <w:lang w:eastAsia="ar-SA"/>
        </w:rPr>
        <w:t xml:space="preserve">) календарни дни. Участник, предложил срок за изпълнение по-дълъг от </w:t>
      </w:r>
      <w:r w:rsidR="00D86DDB">
        <w:rPr>
          <w:rFonts w:ascii="Times New Roman" w:eastAsia="Times New Roman" w:hAnsi="Times New Roman"/>
          <w:b/>
          <w:i/>
          <w:sz w:val="24"/>
          <w:szCs w:val="24"/>
          <w:lang w:eastAsia="ar-SA"/>
        </w:rPr>
        <w:t>200</w:t>
      </w:r>
      <w:r w:rsidR="00D86DDB" w:rsidRPr="00D86DDB">
        <w:rPr>
          <w:rFonts w:ascii="Times New Roman" w:eastAsia="Times New Roman" w:hAnsi="Times New Roman"/>
          <w:b/>
          <w:i/>
          <w:sz w:val="24"/>
          <w:szCs w:val="24"/>
          <w:lang w:eastAsia="ar-SA"/>
        </w:rPr>
        <w:t xml:space="preserve"> календарни дни ще бъде отстранен от участие в настояща процедура за възлагане на обществена поръчка).</w:t>
      </w:r>
      <w:r w:rsidR="00D86DDB" w:rsidRPr="00D86DDB">
        <w:rPr>
          <w:rFonts w:ascii="Times New Roman" w:eastAsia="Times New Roman" w:hAnsi="Times New Roman"/>
          <w:sz w:val="24"/>
          <w:szCs w:val="24"/>
          <w:lang w:eastAsia="ar-SA"/>
        </w:rPr>
        <w:t xml:space="preserve"> </w:t>
      </w:r>
    </w:p>
    <w:p w14:paraId="6FAE836D" w14:textId="57FEBF95" w:rsidR="000F55BA" w:rsidRDefault="000F55BA" w:rsidP="00BC68B5">
      <w:pPr>
        <w:tabs>
          <w:tab w:val="center" w:pos="567"/>
          <w:tab w:val="right" w:pos="9072"/>
        </w:tabs>
        <w:spacing w:after="0" w:line="240" w:lineRule="auto"/>
        <w:ind w:right="36"/>
        <w:jc w:val="both"/>
        <w:rPr>
          <w:rFonts w:ascii="Times New Roman" w:eastAsia="Times New Roman" w:hAnsi="Times New Roman"/>
          <w:b/>
          <w:i/>
          <w:sz w:val="24"/>
          <w:szCs w:val="24"/>
          <w:lang w:eastAsia="ar-SA"/>
        </w:rPr>
      </w:pPr>
      <w:r w:rsidRPr="00D639D0">
        <w:rPr>
          <w:rFonts w:ascii="Times New Roman" w:eastAsia="Times New Roman" w:hAnsi="Times New Roman"/>
          <w:b/>
          <w:i/>
          <w:sz w:val="24"/>
          <w:szCs w:val="24"/>
          <w:lang w:eastAsia="ar-SA"/>
        </w:rPr>
        <w:t>Забележка</w:t>
      </w:r>
      <w:r>
        <w:rPr>
          <w:rFonts w:ascii="Times New Roman" w:eastAsia="Times New Roman" w:hAnsi="Times New Roman"/>
          <w:i/>
          <w:sz w:val="24"/>
          <w:szCs w:val="24"/>
          <w:lang w:eastAsia="ar-SA"/>
        </w:rPr>
        <w:t xml:space="preserve">: </w:t>
      </w:r>
      <w:r w:rsidRPr="00D639D0">
        <w:rPr>
          <w:rFonts w:ascii="Times New Roman" w:eastAsia="Times New Roman" w:hAnsi="Times New Roman"/>
          <w:i/>
          <w:sz w:val="24"/>
          <w:szCs w:val="24"/>
          <w:lang w:eastAsia="ar-SA"/>
        </w:rPr>
        <w:t>По време на процедурите по съгласуване и одобряване на проекта и получаване на влязло в сила разрешение за строеж сроковете спират да текат.</w:t>
      </w:r>
    </w:p>
    <w:p w14:paraId="14F4DB58" w14:textId="77777777" w:rsidR="000F55BA" w:rsidRPr="00BC68B5" w:rsidRDefault="000F55BA" w:rsidP="000F55BA">
      <w:pPr>
        <w:suppressAutoHyphens/>
        <w:spacing w:after="0" w:line="240" w:lineRule="auto"/>
        <w:ind w:firstLine="708"/>
        <w:jc w:val="both"/>
        <w:rPr>
          <w:rFonts w:ascii="Times New Roman" w:eastAsia="Times New Roman" w:hAnsi="Times New Roman"/>
          <w:b/>
          <w:sz w:val="24"/>
          <w:szCs w:val="24"/>
          <w:lang w:eastAsia="ar-SA"/>
        </w:rPr>
      </w:pPr>
      <w:r w:rsidRPr="00BC68B5">
        <w:rPr>
          <w:rFonts w:ascii="Times New Roman" w:eastAsia="Times New Roman" w:hAnsi="Times New Roman"/>
          <w:b/>
          <w:sz w:val="24"/>
          <w:szCs w:val="24"/>
          <w:lang w:eastAsia="ar-SA"/>
        </w:rPr>
        <w:t>Общият предложен срок за изпълнение, включва:</w:t>
      </w:r>
    </w:p>
    <w:p w14:paraId="108F846E" w14:textId="1C6DAA72" w:rsidR="000F55BA" w:rsidRPr="00C6374A" w:rsidRDefault="000F55BA" w:rsidP="000F55BA">
      <w:pPr>
        <w:suppressAutoHyphens/>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D02A8A">
        <w:rPr>
          <w:rFonts w:ascii="Times New Roman" w:eastAsia="Times New Roman" w:hAnsi="Times New Roman"/>
          <w:sz w:val="24"/>
          <w:szCs w:val="24"/>
          <w:lang w:eastAsia="ar-SA"/>
        </w:rPr>
        <w:t xml:space="preserve">. Срок за изработване и предаване на Възложителя на работен проект, съгласно Наредба №4 за обхвата и съдържанието на инвестиционните проекти и Техническата спецификация - …………………….. </w:t>
      </w:r>
      <w:r w:rsidRPr="00262AF4">
        <w:rPr>
          <w:rFonts w:ascii="Times New Roman" w:eastAsia="Times New Roman" w:hAnsi="Times New Roman"/>
          <w:sz w:val="24"/>
          <w:szCs w:val="24"/>
          <w:lang w:eastAsia="ar-SA"/>
        </w:rPr>
        <w:t>календарни дни.</w:t>
      </w:r>
      <w:r w:rsidRPr="00D02A8A">
        <w:rPr>
          <w:rFonts w:ascii="Times New Roman" w:eastAsia="Times New Roman" w:hAnsi="Times New Roman"/>
          <w:sz w:val="24"/>
          <w:szCs w:val="24"/>
          <w:lang w:eastAsia="ar-SA"/>
        </w:rPr>
        <w:t xml:space="preserve"> Срокът започва да тече, считано от датата на получаване на възлагателно писмо изпратено от Възложителя и приключва със съ</w:t>
      </w:r>
      <w:r>
        <w:rPr>
          <w:rFonts w:ascii="Times New Roman" w:eastAsia="Times New Roman" w:hAnsi="Times New Roman"/>
          <w:sz w:val="24"/>
          <w:szCs w:val="24"/>
          <w:lang w:eastAsia="ar-SA"/>
        </w:rPr>
        <w:t>с</w:t>
      </w:r>
      <w:r w:rsidRPr="00D02A8A">
        <w:rPr>
          <w:rFonts w:ascii="Times New Roman" w:eastAsia="Times New Roman" w:hAnsi="Times New Roman"/>
          <w:sz w:val="24"/>
          <w:szCs w:val="24"/>
          <w:lang w:eastAsia="ar-SA"/>
        </w:rPr>
        <w:t xml:space="preserve">тавянето и подписването на приемо-предавателен протокол без забележки между Изпълнителя и Възложителя или, когато са идентифицирани такива до подписването на протокол, въз основа на който Възложителят приема отстранените забележки. </w:t>
      </w:r>
    </w:p>
    <w:p w14:paraId="6CD8320C" w14:textId="70BDC207" w:rsidR="000F55BA" w:rsidRPr="00C6374A" w:rsidRDefault="000F55BA" w:rsidP="000F55BA">
      <w:pPr>
        <w:suppressAutoHyphens/>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Pr="00C6374A">
        <w:rPr>
          <w:rFonts w:ascii="Times New Roman" w:eastAsia="Times New Roman" w:hAnsi="Times New Roman"/>
          <w:sz w:val="24"/>
          <w:szCs w:val="24"/>
          <w:lang w:eastAsia="ar-SA"/>
        </w:rPr>
        <w:t>. Срок за изпълнение на строително–монтажните работи</w:t>
      </w:r>
      <w:r w:rsidR="00D4088D">
        <w:rPr>
          <w:rFonts w:ascii="Times New Roman" w:eastAsia="Times New Roman" w:hAnsi="Times New Roman"/>
          <w:sz w:val="24"/>
          <w:szCs w:val="24"/>
          <w:lang w:eastAsia="ar-SA"/>
        </w:rPr>
        <w:t xml:space="preserve"> </w:t>
      </w:r>
      <w:r w:rsidRPr="00C6374A">
        <w:rPr>
          <w:rFonts w:ascii="Times New Roman" w:eastAsia="Times New Roman" w:hAnsi="Times New Roman"/>
          <w:sz w:val="24"/>
          <w:szCs w:val="24"/>
          <w:lang w:eastAsia="ar-SA"/>
        </w:rPr>
        <w:t xml:space="preserve">и за упражняване на авторски надзор - ................................ </w:t>
      </w:r>
      <w:r w:rsidRPr="00262AF4">
        <w:rPr>
          <w:rFonts w:ascii="Times New Roman" w:eastAsia="Times New Roman" w:hAnsi="Times New Roman"/>
          <w:sz w:val="24"/>
          <w:szCs w:val="24"/>
          <w:lang w:eastAsia="ar-SA"/>
        </w:rPr>
        <w:t>календарни дни.</w:t>
      </w:r>
      <w:r w:rsidRPr="00C6374A">
        <w:rPr>
          <w:rFonts w:ascii="Times New Roman" w:eastAsia="Times New Roman" w:hAnsi="Times New Roman"/>
          <w:sz w:val="24"/>
          <w:szCs w:val="24"/>
          <w:lang w:eastAsia="ar-SA"/>
        </w:rPr>
        <w:t xml:space="preserve"> Срокът започва да тече с откриване на строителна площадка и определяне на строителна линия и ниво съгласно Наредба №3 от 31.07.2003 г. за съставяне на актове и протоколи по време на строителството и приключва с предаването на строежа от Изпълнителя на Възложителя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w:t>
      </w:r>
    </w:p>
    <w:p w14:paraId="29530C37" w14:textId="77777777" w:rsidR="000F55BA" w:rsidRPr="00C6374A" w:rsidRDefault="000F55BA" w:rsidP="000F55BA">
      <w:pPr>
        <w:suppressAutoHyphens/>
        <w:spacing w:after="0" w:line="240" w:lineRule="auto"/>
        <w:ind w:firstLine="720"/>
        <w:jc w:val="both"/>
        <w:rPr>
          <w:rFonts w:ascii="Times New Roman" w:eastAsia="Times New Roman" w:hAnsi="Times New Roman"/>
          <w:sz w:val="24"/>
          <w:szCs w:val="24"/>
          <w:lang w:eastAsia="ar-SA"/>
        </w:rPr>
      </w:pPr>
    </w:p>
    <w:p w14:paraId="72085805" w14:textId="77777777" w:rsidR="000F55BA" w:rsidRPr="00C6374A" w:rsidRDefault="000F55BA" w:rsidP="008324A5">
      <w:pPr>
        <w:numPr>
          <w:ilvl w:val="0"/>
          <w:numId w:val="17"/>
        </w:numPr>
        <w:tabs>
          <w:tab w:val="left" w:pos="450"/>
        </w:tabs>
        <w:suppressAutoHyphens/>
        <w:spacing w:before="120" w:after="120" w:line="240" w:lineRule="auto"/>
        <w:ind w:left="0" w:firstLine="360"/>
        <w:jc w:val="both"/>
        <w:rPr>
          <w:rFonts w:ascii="Times New Roman" w:hAnsi="Times New Roman"/>
          <w:sz w:val="24"/>
          <w:lang w:eastAsia="bg-BG"/>
        </w:rPr>
      </w:pPr>
      <w:r w:rsidRPr="00C6374A">
        <w:rPr>
          <w:rFonts w:ascii="Times New Roman" w:hAnsi="Times New Roman"/>
          <w:b/>
          <w:sz w:val="24"/>
          <w:lang w:eastAsia="bg-BG"/>
        </w:rPr>
        <w:t xml:space="preserve">В ИЗПЪЛНЕНИЕ НА ИЗИСКВАНИЯТА НА ВЪЗЛОЖИТЕЛЯ, ПОСОЧЕНИ В МЕТОДИКАТА ЗА ОЦЕНКА НА ОФЕРТИТЕ И УСЛОВИЯТА НА </w:t>
      </w:r>
      <w:r w:rsidRPr="00C6374A">
        <w:rPr>
          <w:rFonts w:ascii="Times New Roman" w:hAnsi="Times New Roman"/>
          <w:b/>
          <w:sz w:val="24"/>
          <w:lang w:eastAsia="bg-BG"/>
        </w:rPr>
        <w:lastRenderedPageBreak/>
        <w:t>ДОКУМЕНТАЦИЯТА ЗА УЧАСТИЕ, ПРЕДСТАВЯМЕ НАШЕТО ПРЕДЛОЖЕНИЕ, КАКТО СЛЕДВА</w:t>
      </w:r>
      <w:r w:rsidRPr="00C6374A">
        <w:rPr>
          <w:rFonts w:ascii="Times New Roman" w:hAnsi="Times New Roman"/>
          <w:sz w:val="24"/>
          <w:lang w:val="en-US" w:eastAsia="bg-BG"/>
        </w:rPr>
        <w:t>:</w:t>
      </w:r>
    </w:p>
    <w:p w14:paraId="4525A0F1" w14:textId="77777777" w:rsidR="000F55BA" w:rsidRPr="00C6374A" w:rsidRDefault="000F55BA" w:rsidP="000F55BA">
      <w:pPr>
        <w:suppressAutoHyphens/>
        <w:spacing w:after="0" w:line="240" w:lineRule="auto"/>
        <w:ind w:firstLine="720"/>
        <w:jc w:val="both"/>
        <w:rPr>
          <w:rFonts w:ascii="Times New Roman" w:eastAsia="Times New Roman" w:hAnsi="Times New Roman"/>
          <w:sz w:val="24"/>
          <w:szCs w:val="24"/>
          <w:lang w:eastAsia="ar-SA"/>
        </w:rPr>
      </w:pPr>
    </w:p>
    <w:p w14:paraId="4F9C1165" w14:textId="38FCAE09" w:rsidR="000F55BA" w:rsidRPr="00A4112C" w:rsidRDefault="00A4112C" w:rsidP="008324A5">
      <w:pPr>
        <w:numPr>
          <w:ilvl w:val="6"/>
          <w:numId w:val="18"/>
        </w:numPr>
        <w:suppressAutoHyphens/>
        <w:spacing w:after="0" w:line="240" w:lineRule="auto"/>
        <w:ind w:left="0" w:firstLine="709"/>
        <w:jc w:val="both"/>
        <w:rPr>
          <w:rFonts w:ascii="Times New Roman" w:eastAsia="Times New Roman" w:hAnsi="Times New Roman"/>
          <w:b/>
          <w:color w:val="FF0000"/>
          <w:sz w:val="24"/>
          <w:szCs w:val="24"/>
          <w:lang w:val="en-US" w:eastAsia="ar-SA"/>
        </w:rPr>
      </w:pPr>
      <w:r w:rsidRPr="00A4112C">
        <w:rPr>
          <w:rFonts w:ascii="Times New Roman" w:hAnsi="Times New Roman"/>
          <w:b/>
          <w:sz w:val="24"/>
          <w:szCs w:val="24"/>
          <w:lang w:val="ru-RU" w:eastAsia="bg-BG"/>
        </w:rPr>
        <w:t xml:space="preserve">Технология, </w:t>
      </w:r>
      <w:r w:rsidRPr="00A4112C">
        <w:rPr>
          <w:rFonts w:ascii="Times New Roman" w:hAnsi="Times New Roman"/>
          <w:b/>
          <w:sz w:val="24"/>
          <w:szCs w:val="24"/>
          <w:lang w:eastAsia="bg-BG"/>
        </w:rPr>
        <w:t>последователност и срокове за изпълнение</w:t>
      </w:r>
      <w:r w:rsidRPr="00A4112C">
        <w:rPr>
          <w:rFonts w:ascii="Times New Roman" w:hAnsi="Times New Roman"/>
          <w:b/>
          <w:sz w:val="24"/>
          <w:szCs w:val="24"/>
          <w:lang w:val="en-GB" w:eastAsia="bg-BG"/>
        </w:rPr>
        <w:t xml:space="preserve"> </w:t>
      </w:r>
      <w:r w:rsidRPr="00A4112C">
        <w:rPr>
          <w:rFonts w:ascii="Times New Roman" w:hAnsi="Times New Roman"/>
          <w:b/>
          <w:sz w:val="24"/>
          <w:szCs w:val="24"/>
          <w:lang w:eastAsia="bg-BG"/>
        </w:rPr>
        <w:t>на СМР</w:t>
      </w:r>
    </w:p>
    <w:p w14:paraId="31543359" w14:textId="77777777" w:rsidR="000F55BA" w:rsidRPr="00C6374A" w:rsidRDefault="000F55BA" w:rsidP="000F55BA">
      <w:pPr>
        <w:suppressAutoHyphens/>
        <w:spacing w:after="0" w:line="240" w:lineRule="auto"/>
        <w:ind w:left="709"/>
        <w:jc w:val="both"/>
        <w:rPr>
          <w:rFonts w:ascii="Times New Roman" w:eastAsia="Times New Roman" w:hAnsi="Times New Roman"/>
          <w:bCs/>
          <w:color w:val="000000"/>
          <w:sz w:val="24"/>
          <w:szCs w:val="24"/>
          <w:shd w:val="clear" w:color="auto" w:fill="FFFFFF"/>
          <w:lang w:eastAsia="bg-BG"/>
        </w:rPr>
      </w:pPr>
      <w:r w:rsidRPr="00C6374A">
        <w:rPr>
          <w:rFonts w:ascii="Times New Roman" w:eastAsia="Times New Roman" w:hAnsi="Times New Roman"/>
          <w:bCs/>
          <w:color w:val="000000"/>
          <w:sz w:val="24"/>
          <w:szCs w:val="24"/>
          <w:shd w:val="clear" w:color="auto" w:fill="FFFFFF"/>
          <w:lang w:eastAsia="bg-BG"/>
        </w:rPr>
        <w:t>………………………………………………………………………………………………………………………………………………………………………………………………………………………………………………………………………………………………</w:t>
      </w:r>
    </w:p>
    <w:p w14:paraId="4612C055" w14:textId="6921F26D" w:rsidR="000F55BA" w:rsidRPr="00262AF4" w:rsidRDefault="000F55BA" w:rsidP="00262AF4">
      <w:pPr>
        <w:suppressAutoHyphens/>
        <w:spacing w:after="120" w:line="100" w:lineRule="atLeast"/>
        <w:ind w:left="90"/>
        <w:jc w:val="both"/>
        <w:rPr>
          <w:rFonts w:ascii="Times New Roman" w:eastAsia="Times New Roman" w:hAnsi="Times New Roman"/>
          <w:i/>
          <w:color w:val="000000"/>
          <w:sz w:val="24"/>
          <w:szCs w:val="24"/>
          <w:shd w:val="clear" w:color="auto" w:fill="FFFFFF"/>
          <w:lang w:eastAsia="bg-BG"/>
        </w:rPr>
      </w:pPr>
      <w:r w:rsidRPr="00C6374A">
        <w:rPr>
          <w:rFonts w:ascii="Times New Roman" w:eastAsia="Times New Roman" w:hAnsi="Times New Roman"/>
          <w:i/>
          <w:sz w:val="24"/>
          <w:szCs w:val="24"/>
          <w:lang w:eastAsia="ar-SA"/>
        </w:rPr>
        <w:t>/</w:t>
      </w:r>
      <w:r w:rsidRPr="00C6374A">
        <w:rPr>
          <w:rFonts w:ascii="Times New Roman" w:eastAsia="Times New Roman" w:hAnsi="Times New Roman"/>
          <w:i/>
          <w:color w:val="000000"/>
          <w:sz w:val="24"/>
          <w:szCs w:val="24"/>
          <w:shd w:val="clear" w:color="auto" w:fill="FFFFFF"/>
          <w:lang w:eastAsia="bg-BG"/>
        </w:rPr>
        <w:t>Участникът следва</w:t>
      </w:r>
      <w:r w:rsidR="00A4112C">
        <w:rPr>
          <w:rFonts w:ascii="Times New Roman" w:eastAsia="Times New Roman" w:hAnsi="Times New Roman"/>
          <w:i/>
          <w:color w:val="000000"/>
          <w:sz w:val="24"/>
          <w:szCs w:val="24"/>
          <w:shd w:val="clear" w:color="auto" w:fill="FFFFFF"/>
          <w:lang w:eastAsia="bg-BG"/>
        </w:rPr>
        <w:t xml:space="preserve"> да опише</w:t>
      </w:r>
      <w:r w:rsidRPr="00C6374A">
        <w:rPr>
          <w:rFonts w:ascii="Times New Roman" w:eastAsia="Times New Roman" w:hAnsi="Times New Roman"/>
          <w:i/>
          <w:color w:val="000000"/>
          <w:sz w:val="24"/>
          <w:szCs w:val="24"/>
          <w:shd w:val="clear" w:color="auto" w:fill="FFFFFF"/>
          <w:lang w:eastAsia="bg-BG"/>
        </w:rPr>
        <w:t xml:space="preserve"> </w:t>
      </w:r>
      <w:r w:rsidR="00A4112C" w:rsidRPr="00A4112C">
        <w:rPr>
          <w:rFonts w:ascii="Times New Roman" w:eastAsia="Times New Roman" w:hAnsi="Times New Roman"/>
          <w:i/>
          <w:color w:val="000000"/>
          <w:sz w:val="24"/>
          <w:szCs w:val="24"/>
          <w:shd w:val="clear" w:color="auto" w:fill="FFFFFF"/>
          <w:lang w:eastAsia="bg-BG"/>
        </w:rPr>
        <w:t xml:space="preserve">технологична последователност, която да гарантира изпълнението на всички видове СМР, съобразена е с действащите технически норми и стандарти и с техническата </w:t>
      </w:r>
      <w:r w:rsidR="00262AF4" w:rsidRPr="00A4112C">
        <w:rPr>
          <w:rFonts w:ascii="Times New Roman" w:eastAsia="Times New Roman" w:hAnsi="Times New Roman"/>
          <w:i/>
          <w:color w:val="000000"/>
          <w:sz w:val="24"/>
          <w:szCs w:val="24"/>
          <w:shd w:val="clear" w:color="auto" w:fill="FFFFFF"/>
          <w:lang w:eastAsia="bg-BG"/>
        </w:rPr>
        <w:t>спецификация</w:t>
      </w:r>
      <w:r w:rsidR="00471A28">
        <w:rPr>
          <w:rFonts w:ascii="Times New Roman" w:eastAsia="Times New Roman" w:hAnsi="Times New Roman"/>
          <w:i/>
          <w:color w:val="000000"/>
          <w:sz w:val="24"/>
          <w:szCs w:val="24"/>
          <w:shd w:val="clear" w:color="auto" w:fill="FFFFFF"/>
          <w:lang w:eastAsia="bg-BG"/>
        </w:rPr>
        <w:t>; организация на използваните човешки ресурси и др.</w:t>
      </w:r>
      <w:r w:rsidRPr="00A4112C">
        <w:rPr>
          <w:rFonts w:ascii="Times New Roman" w:eastAsia="Times New Roman" w:hAnsi="Times New Roman"/>
          <w:i/>
          <w:color w:val="000000"/>
          <w:sz w:val="24"/>
          <w:szCs w:val="24"/>
          <w:shd w:val="clear" w:color="auto" w:fill="FFFFFF"/>
          <w:lang w:eastAsia="bg-BG"/>
        </w:rPr>
        <w:t>./</w:t>
      </w:r>
    </w:p>
    <w:p w14:paraId="586955D1" w14:textId="77777777" w:rsidR="000F55BA" w:rsidRDefault="000F55BA" w:rsidP="000F55BA">
      <w:pPr>
        <w:tabs>
          <w:tab w:val="center" w:pos="4536"/>
          <w:tab w:val="right" w:pos="9072"/>
        </w:tabs>
        <w:spacing w:after="0" w:line="240" w:lineRule="auto"/>
        <w:ind w:right="36"/>
        <w:rPr>
          <w:rFonts w:ascii="Times New Roman" w:eastAsia="Times New Roman" w:hAnsi="Times New Roman"/>
          <w:b/>
          <w:i/>
          <w:sz w:val="24"/>
          <w:szCs w:val="24"/>
        </w:rPr>
      </w:pPr>
    </w:p>
    <w:p w14:paraId="761C0BAA" w14:textId="6F118074" w:rsidR="00471A28" w:rsidRPr="00471A28" w:rsidRDefault="00471A28" w:rsidP="008324A5">
      <w:pPr>
        <w:numPr>
          <w:ilvl w:val="6"/>
          <w:numId w:val="18"/>
        </w:numPr>
        <w:suppressAutoHyphens/>
        <w:spacing w:after="0" w:line="240" w:lineRule="auto"/>
        <w:ind w:left="0" w:firstLine="709"/>
        <w:jc w:val="both"/>
        <w:rPr>
          <w:rFonts w:ascii="Times New Roman" w:eastAsia="Times New Roman" w:hAnsi="Times New Roman"/>
          <w:b/>
          <w:color w:val="FF0000"/>
          <w:sz w:val="24"/>
          <w:szCs w:val="24"/>
          <w:lang w:val="en-US" w:eastAsia="ar-SA"/>
        </w:rPr>
      </w:pPr>
      <w:r>
        <w:rPr>
          <w:rFonts w:ascii="Times New Roman" w:eastAsia="Times New Roman" w:hAnsi="Times New Roman"/>
          <w:b/>
          <w:color w:val="000000"/>
          <w:sz w:val="24"/>
          <w:lang w:eastAsia="bg-BG"/>
        </w:rPr>
        <w:t>П</w:t>
      </w:r>
      <w:r w:rsidRPr="003C0EE2">
        <w:rPr>
          <w:rFonts w:ascii="Times New Roman" w:eastAsia="Times New Roman" w:hAnsi="Times New Roman"/>
          <w:b/>
          <w:color w:val="000000"/>
          <w:sz w:val="24"/>
          <w:lang w:eastAsia="bg-BG"/>
        </w:rPr>
        <w:t>рограма за управление на риска</w:t>
      </w:r>
    </w:p>
    <w:p w14:paraId="0D79D96E" w14:textId="16970B09" w:rsidR="00471A28" w:rsidRDefault="00471A28" w:rsidP="00471A28">
      <w:pPr>
        <w:suppressAutoHyphens/>
        <w:spacing w:after="0" w:line="240" w:lineRule="auto"/>
        <w:ind w:left="709"/>
        <w:jc w:val="both"/>
        <w:rPr>
          <w:rFonts w:ascii="Times New Roman" w:eastAsia="Times New Roman" w:hAnsi="Times New Roman"/>
          <w:b/>
          <w:color w:val="000000"/>
          <w:sz w:val="24"/>
          <w:lang w:eastAsia="bg-BG"/>
        </w:rPr>
      </w:pPr>
    </w:p>
    <w:p w14:paraId="3B8F02FB" w14:textId="7A8C8D95" w:rsidR="00471A28" w:rsidRDefault="00A128DB" w:rsidP="00A128DB">
      <w:pPr>
        <w:suppressAutoHyphens/>
        <w:spacing w:after="0" w:line="240" w:lineRule="auto"/>
        <w:jc w:val="both"/>
        <w:rPr>
          <w:rFonts w:ascii="Times New Roman" w:eastAsia="Times New Roman" w:hAnsi="Times New Roman"/>
          <w:b/>
          <w:color w:val="000000"/>
          <w:sz w:val="24"/>
          <w:lang w:eastAsia="bg-BG"/>
        </w:rPr>
      </w:pPr>
      <w:r>
        <w:rPr>
          <w:rFonts w:ascii="Times New Roman" w:eastAsia="Times New Roman" w:hAnsi="Times New Roman"/>
          <w:color w:val="000000"/>
          <w:sz w:val="24"/>
          <w:lang w:eastAsia="bg-BG"/>
        </w:rPr>
        <w:t>/</w:t>
      </w:r>
      <w:r w:rsidRPr="00A128DB">
        <w:rPr>
          <w:rFonts w:ascii="Times New Roman" w:eastAsia="Times New Roman" w:hAnsi="Times New Roman"/>
          <w:i/>
          <w:color w:val="000000"/>
          <w:sz w:val="24"/>
          <w:lang w:eastAsia="bg-BG"/>
        </w:rPr>
        <w:t xml:space="preserve">Участникът </w:t>
      </w:r>
      <w:r w:rsidRPr="00A128DB">
        <w:rPr>
          <w:rFonts w:ascii="Times New Roman" w:eastAsia="Times New Roman" w:hAnsi="Times New Roman"/>
          <w:i/>
          <w:color w:val="000000"/>
          <w:sz w:val="24"/>
          <w:szCs w:val="24"/>
          <w:shd w:val="clear" w:color="auto" w:fill="FFFFFF"/>
          <w:lang w:eastAsia="bg-BG"/>
        </w:rPr>
        <w:t xml:space="preserve">следва да опише </w:t>
      </w:r>
      <w:r w:rsidRPr="00A128DB">
        <w:rPr>
          <w:rFonts w:ascii="Times New Roman" w:eastAsia="Times New Roman" w:hAnsi="Times New Roman"/>
          <w:i/>
          <w:color w:val="000000"/>
          <w:sz w:val="24"/>
          <w:lang w:eastAsia="bg-BG"/>
        </w:rPr>
        <w:t>възможни аспекти на проявление, области и сфери на влияние, да оцени вероятността за настъпване за всеки от идентифицираните от Възложителя рискове, да оценят и предви</w:t>
      </w:r>
      <w:r w:rsidR="00C65195">
        <w:rPr>
          <w:rFonts w:ascii="Times New Roman" w:eastAsia="Times New Roman" w:hAnsi="Times New Roman"/>
          <w:i/>
          <w:color w:val="000000"/>
          <w:sz w:val="24"/>
          <w:lang w:eastAsia="bg-BG"/>
        </w:rPr>
        <w:t>д</w:t>
      </w:r>
      <w:r w:rsidRPr="00A128DB">
        <w:rPr>
          <w:rFonts w:ascii="Times New Roman" w:eastAsia="Times New Roman" w:hAnsi="Times New Roman"/>
          <w:i/>
          <w:color w:val="000000"/>
          <w:sz w:val="24"/>
          <w:lang w:eastAsia="bg-BG"/>
        </w:rPr>
        <w:t xml:space="preserve"> степента им на въздействие върху изпълнението на договора</w:t>
      </w:r>
      <w:r>
        <w:rPr>
          <w:rFonts w:ascii="Times New Roman" w:eastAsia="Times New Roman" w:hAnsi="Times New Roman"/>
          <w:color w:val="000000"/>
          <w:sz w:val="24"/>
          <w:lang w:eastAsia="bg-BG"/>
        </w:rPr>
        <w:t>/</w:t>
      </w:r>
    </w:p>
    <w:p w14:paraId="4D2363A1" w14:textId="61B2069B" w:rsidR="00471A28" w:rsidRDefault="00471A28" w:rsidP="00471A28">
      <w:pPr>
        <w:suppressAutoHyphens/>
        <w:spacing w:after="0" w:line="240" w:lineRule="auto"/>
        <w:ind w:left="709"/>
        <w:jc w:val="both"/>
        <w:rPr>
          <w:rFonts w:ascii="Times New Roman" w:eastAsia="Times New Roman" w:hAnsi="Times New Roman"/>
          <w:b/>
          <w:color w:val="000000"/>
          <w:sz w:val="24"/>
          <w:lang w:eastAsia="bg-BG"/>
        </w:rPr>
      </w:pPr>
    </w:p>
    <w:p w14:paraId="05B45076" w14:textId="77777777" w:rsidR="00471A28" w:rsidRPr="00471A28" w:rsidRDefault="00471A28" w:rsidP="00471A28">
      <w:pPr>
        <w:suppressAutoHyphens/>
        <w:spacing w:after="0" w:line="240" w:lineRule="auto"/>
        <w:ind w:left="709"/>
        <w:jc w:val="both"/>
        <w:rPr>
          <w:rFonts w:ascii="Times New Roman" w:eastAsia="Times New Roman" w:hAnsi="Times New Roman"/>
          <w:b/>
          <w:color w:val="FF0000"/>
          <w:sz w:val="24"/>
          <w:szCs w:val="24"/>
          <w:lang w:val="en-US" w:eastAsia="ar-SA"/>
        </w:rPr>
      </w:pPr>
    </w:p>
    <w:p w14:paraId="5C0E2411" w14:textId="565E2E1E" w:rsidR="000F55BA" w:rsidRPr="00C6374A" w:rsidRDefault="000F55BA" w:rsidP="008324A5">
      <w:pPr>
        <w:numPr>
          <w:ilvl w:val="6"/>
          <w:numId w:val="18"/>
        </w:numPr>
        <w:suppressAutoHyphens/>
        <w:spacing w:after="0" w:line="240" w:lineRule="auto"/>
        <w:ind w:left="0" w:firstLine="709"/>
        <w:jc w:val="both"/>
        <w:rPr>
          <w:rFonts w:ascii="Times New Roman" w:eastAsia="Times New Roman" w:hAnsi="Times New Roman"/>
          <w:b/>
          <w:color w:val="FF0000"/>
          <w:sz w:val="24"/>
          <w:szCs w:val="24"/>
          <w:lang w:val="en-US" w:eastAsia="ar-SA"/>
        </w:rPr>
      </w:pPr>
      <w:r w:rsidRPr="00C6374A">
        <w:rPr>
          <w:rFonts w:ascii="Times New Roman" w:eastAsia="Times New Roman" w:hAnsi="Times New Roman"/>
          <w:b/>
          <w:bCs/>
          <w:color w:val="000000"/>
          <w:sz w:val="24"/>
          <w:szCs w:val="24"/>
          <w:shd w:val="clear" w:color="auto" w:fill="FFFFFF"/>
          <w:lang w:eastAsia="bg-BG"/>
        </w:rPr>
        <w:t>Организация на проектантската задача</w:t>
      </w:r>
    </w:p>
    <w:p w14:paraId="258A84A8" w14:textId="77777777" w:rsidR="000F55BA" w:rsidRPr="00C6374A" w:rsidRDefault="000F55BA" w:rsidP="00BC68B5">
      <w:pPr>
        <w:suppressAutoHyphens/>
        <w:spacing w:after="0" w:line="240" w:lineRule="auto"/>
        <w:ind w:left="90"/>
        <w:jc w:val="both"/>
        <w:rPr>
          <w:rFonts w:ascii="Times New Roman" w:eastAsia="Times New Roman" w:hAnsi="Times New Roman"/>
          <w:sz w:val="24"/>
          <w:szCs w:val="24"/>
          <w:lang w:eastAsia="ar-SA"/>
        </w:rPr>
      </w:pPr>
      <w:r>
        <w:rPr>
          <w:rFonts w:ascii="Times New Roman" w:eastAsia="Times New Roman" w:hAnsi="Times New Roman"/>
          <w:b/>
          <w:bCs/>
          <w:sz w:val="24"/>
          <w:szCs w:val="24"/>
          <w:lang w:val="ru-RU" w:eastAsia="ar-SA"/>
        </w:rPr>
        <w:t xml:space="preserve"> </w:t>
      </w:r>
      <w:r w:rsidRPr="00C6374A">
        <w:rPr>
          <w:rFonts w:ascii="Times New Roman" w:eastAsia="Times New Roman" w:hAnsi="Times New Roman"/>
          <w:sz w:val="24"/>
          <w:szCs w:val="24"/>
          <w:lang w:eastAsia="ar-SA"/>
        </w:rPr>
        <w:t>................................................................................................................................................................................................................................................................................................................................................................................................................................................</w:t>
      </w:r>
    </w:p>
    <w:p w14:paraId="4E0FEAC3" w14:textId="77777777" w:rsidR="000F55BA" w:rsidRPr="00C6374A" w:rsidRDefault="000F55BA" w:rsidP="00BC68B5">
      <w:pPr>
        <w:suppressAutoHyphens/>
        <w:spacing w:after="120" w:line="100" w:lineRule="atLeast"/>
        <w:ind w:left="90"/>
        <w:jc w:val="both"/>
        <w:rPr>
          <w:rFonts w:ascii="Times New Roman" w:eastAsia="Times New Roman" w:hAnsi="Times New Roman"/>
          <w:i/>
          <w:sz w:val="24"/>
          <w:szCs w:val="24"/>
          <w:lang w:eastAsia="ar-SA"/>
        </w:rPr>
      </w:pPr>
      <w:r w:rsidRPr="00C6374A">
        <w:rPr>
          <w:rFonts w:ascii="Times New Roman" w:eastAsia="Times New Roman" w:hAnsi="Times New Roman"/>
          <w:i/>
          <w:sz w:val="24"/>
          <w:szCs w:val="24"/>
          <w:lang w:eastAsia="ar-SA"/>
        </w:rPr>
        <w:t>/</w:t>
      </w:r>
      <w:r w:rsidRPr="00C6374A">
        <w:rPr>
          <w:rFonts w:ascii="Times New Roman" w:eastAsia="Times New Roman" w:hAnsi="Times New Roman"/>
          <w:i/>
          <w:color w:val="000000"/>
          <w:sz w:val="24"/>
          <w:szCs w:val="24"/>
          <w:shd w:val="clear" w:color="auto" w:fill="FFFFFF"/>
          <w:lang w:eastAsia="bg-BG"/>
        </w:rPr>
        <w:t>Техническото предложение на Участника следва да обхваща всички дейности, необходими за изпълнението на проектирането и упражняването на авторски надзор, отчитайки спецификата на обекта и изискуемия съгласувателен и одобрителен режим. Всички дейности, следва да се представят в тяхната последователност и взаимна обвързаност, включително чрез определяне на тяхната продължителност. Когато участникът предлага паралелно изпълнение на две или повече дейности, с цел оптимизиране на ресурси и време за изпълнение, следва да представи каква е организацията на процесите, която предвижда, като се съобрази с нормативните условия за съгласуване и одобряване на инвестиционните проекти. Техническото предложение следва да отговаря на изискванията на Възложителя, посочени в техническата спецификация и указанията на действащото законодателство, на съществуващите нормативни изисквания и стандарти, и да е съобразено с предмета на поръчката и проектната документация. Следва да се представят предвижданите организация и мобилизация от участника, конкретни срокове за изпълнение на възложената работа, обвързани с конкретния подход за изпълнение на проектирането, съгласуването и одобряването на инвестиционните проекти, чрез представяне на линеен график.</w:t>
      </w:r>
      <w:r w:rsidRPr="00C6374A">
        <w:rPr>
          <w:rFonts w:ascii="Times New Roman" w:eastAsia="Times New Roman" w:hAnsi="Times New Roman"/>
          <w:i/>
          <w:sz w:val="24"/>
          <w:szCs w:val="24"/>
          <w:lang w:eastAsia="ar-SA"/>
        </w:rPr>
        <w:t>/</w:t>
      </w:r>
    </w:p>
    <w:p w14:paraId="3312C892" w14:textId="77777777" w:rsidR="000F55BA" w:rsidRDefault="000F55BA" w:rsidP="000F55BA">
      <w:pPr>
        <w:tabs>
          <w:tab w:val="center" w:pos="4536"/>
          <w:tab w:val="right" w:pos="9072"/>
        </w:tabs>
        <w:spacing w:after="0" w:line="240" w:lineRule="auto"/>
        <w:ind w:right="36"/>
        <w:rPr>
          <w:rFonts w:ascii="Times New Roman" w:eastAsia="Times New Roman" w:hAnsi="Times New Roman"/>
          <w:b/>
          <w:i/>
          <w:sz w:val="24"/>
          <w:szCs w:val="24"/>
        </w:rPr>
      </w:pPr>
    </w:p>
    <w:p w14:paraId="3FF5D0F1" w14:textId="77777777" w:rsidR="000829F8" w:rsidRDefault="000829F8" w:rsidP="008324A5">
      <w:pPr>
        <w:pStyle w:val="ListParagraph"/>
        <w:numPr>
          <w:ilvl w:val="0"/>
          <w:numId w:val="22"/>
        </w:numPr>
        <w:tabs>
          <w:tab w:val="left" w:pos="360"/>
        </w:tabs>
        <w:autoSpaceDE w:val="0"/>
        <w:autoSpaceDN w:val="0"/>
        <w:adjustRightInd w:val="0"/>
        <w:spacing w:after="0" w:line="360" w:lineRule="auto"/>
        <w:ind w:left="90" w:firstLine="270"/>
        <w:jc w:val="both"/>
        <w:rPr>
          <w:rFonts w:ascii="Times New Roman" w:eastAsia="Times New Roman" w:hAnsi="Times New Roman"/>
          <w:sz w:val="24"/>
          <w:szCs w:val="24"/>
          <w:lang w:eastAsia="bg-BG"/>
        </w:rPr>
      </w:pPr>
      <w:r w:rsidRPr="000829F8">
        <w:rPr>
          <w:rFonts w:ascii="Times New Roman" w:eastAsia="Times New Roman" w:hAnsi="Times New Roman"/>
          <w:sz w:val="24"/>
          <w:szCs w:val="24"/>
          <w:lang w:eastAsia="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53C49C85" w14:textId="27608FBC" w:rsidR="00402279" w:rsidRPr="00402279" w:rsidRDefault="00402279" w:rsidP="008324A5">
      <w:pPr>
        <w:pStyle w:val="ListParagraph"/>
        <w:numPr>
          <w:ilvl w:val="0"/>
          <w:numId w:val="22"/>
        </w:numPr>
        <w:tabs>
          <w:tab w:val="left" w:pos="360"/>
        </w:tabs>
        <w:autoSpaceDE w:val="0"/>
        <w:autoSpaceDN w:val="0"/>
        <w:adjustRightInd w:val="0"/>
        <w:spacing w:after="0" w:line="360" w:lineRule="auto"/>
        <w:jc w:val="both"/>
        <w:rPr>
          <w:rFonts w:ascii="Times New Roman" w:eastAsia="Times New Roman" w:hAnsi="Times New Roman"/>
          <w:sz w:val="24"/>
          <w:szCs w:val="24"/>
          <w:lang w:eastAsia="bg-BG"/>
        </w:rPr>
      </w:pPr>
      <w:r w:rsidRPr="00402279">
        <w:rPr>
          <w:rFonts w:ascii="Times New Roman" w:eastAsia="Times New Roman" w:hAnsi="Times New Roman"/>
          <w:sz w:val="24"/>
          <w:szCs w:val="24"/>
          <w:lang w:eastAsia="bg-BG"/>
        </w:rPr>
        <w:t>Предлагаме следният гаранционен срок за изпълнените строително – монтажни:</w:t>
      </w:r>
    </w:p>
    <w:p w14:paraId="32875960" w14:textId="6B6C9A38" w:rsidR="00F57967" w:rsidRPr="00402279" w:rsidRDefault="00402279" w:rsidP="00E2692A">
      <w:pPr>
        <w:tabs>
          <w:tab w:val="left" w:pos="0"/>
        </w:tabs>
        <w:autoSpaceDE w:val="0"/>
        <w:autoSpaceDN w:val="0"/>
        <w:adjustRightInd w:val="0"/>
        <w:spacing w:after="0" w:line="360" w:lineRule="auto"/>
        <w:ind w:left="360" w:hanging="360"/>
        <w:jc w:val="both"/>
        <w:rPr>
          <w:rFonts w:ascii="Times New Roman" w:eastAsia="Times New Roman" w:hAnsi="Times New Roman"/>
          <w:sz w:val="24"/>
          <w:szCs w:val="24"/>
          <w:lang w:eastAsia="bg-BG"/>
        </w:rPr>
      </w:pPr>
      <w:r w:rsidRPr="00402279">
        <w:rPr>
          <w:rFonts w:ascii="Times New Roman" w:eastAsia="Times New Roman" w:hAnsi="Times New Roman"/>
          <w:sz w:val="24"/>
          <w:szCs w:val="24"/>
          <w:lang w:eastAsia="bg-BG"/>
        </w:rPr>
        <w:t>………………………………………………………………………………………………………………………………………</w:t>
      </w:r>
      <w:r>
        <w:rPr>
          <w:rFonts w:ascii="Times New Roman" w:eastAsia="Times New Roman" w:hAnsi="Times New Roman"/>
          <w:sz w:val="24"/>
          <w:szCs w:val="24"/>
          <w:lang w:eastAsia="bg-BG"/>
        </w:rPr>
        <w:t>……………</w:t>
      </w:r>
      <w:r w:rsidRPr="00402279">
        <w:rPr>
          <w:rFonts w:ascii="Times New Roman" w:eastAsia="Times New Roman" w:hAnsi="Times New Roman"/>
          <w:sz w:val="24"/>
          <w:szCs w:val="24"/>
          <w:lang w:eastAsia="bg-BG"/>
        </w:rPr>
        <w:t>…</w:t>
      </w:r>
      <w:r>
        <w:rPr>
          <w:rFonts w:ascii="Times New Roman" w:eastAsia="Times New Roman" w:hAnsi="Times New Roman"/>
          <w:sz w:val="24"/>
          <w:szCs w:val="24"/>
          <w:lang w:eastAsia="bg-BG"/>
        </w:rPr>
        <w:t>(</w:t>
      </w:r>
      <w:r w:rsidRPr="00402279">
        <w:rPr>
          <w:rFonts w:ascii="Times New Roman" w:eastAsia="Times New Roman" w:hAnsi="Times New Roman"/>
          <w:i/>
          <w:iCs/>
          <w:sz w:val="24"/>
          <w:szCs w:val="24"/>
          <w:lang w:eastAsia="bg-BG"/>
        </w:rPr>
        <w:t>Гаранционните</w:t>
      </w:r>
      <w:r w:rsidR="00F57967" w:rsidRPr="00402279">
        <w:rPr>
          <w:rFonts w:ascii="Times New Roman" w:eastAsia="Times New Roman" w:hAnsi="Times New Roman"/>
          <w:i/>
          <w:iCs/>
          <w:sz w:val="24"/>
          <w:szCs w:val="24"/>
          <w:lang w:eastAsia="bg-BG"/>
        </w:rPr>
        <w:t xml:space="preserve"> срокове за СМР </w:t>
      </w:r>
      <w:r w:rsidRPr="00402279">
        <w:rPr>
          <w:rFonts w:ascii="Times New Roman" w:eastAsia="Times New Roman" w:hAnsi="Times New Roman"/>
          <w:i/>
          <w:iCs/>
          <w:sz w:val="24"/>
          <w:szCs w:val="24"/>
          <w:lang w:eastAsia="bg-BG"/>
        </w:rPr>
        <w:t xml:space="preserve">следва да </w:t>
      </w:r>
      <w:r w:rsidRPr="00402279">
        <w:rPr>
          <w:rFonts w:ascii="Times New Roman" w:eastAsia="Times New Roman" w:hAnsi="Times New Roman"/>
          <w:i/>
          <w:iCs/>
          <w:sz w:val="24"/>
          <w:szCs w:val="24"/>
          <w:lang w:eastAsia="bg-BG"/>
        </w:rPr>
        <w:lastRenderedPageBreak/>
        <w:t xml:space="preserve">бъдат </w:t>
      </w:r>
      <w:r w:rsidR="00F57967" w:rsidRPr="00402279">
        <w:rPr>
          <w:rFonts w:ascii="Times New Roman" w:eastAsia="Times New Roman" w:hAnsi="Times New Roman"/>
          <w:i/>
          <w:iCs/>
          <w:sz w:val="24"/>
          <w:szCs w:val="24"/>
          <w:lang w:eastAsia="bg-BG"/>
        </w:rPr>
        <w:t>съгласно посочените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Times New Roman" w:eastAsia="Times New Roman" w:hAnsi="Times New Roman"/>
          <w:i/>
          <w:iCs/>
          <w:sz w:val="24"/>
          <w:szCs w:val="24"/>
          <w:lang w:eastAsia="bg-BG"/>
        </w:rPr>
        <w:t>)</w:t>
      </w:r>
      <w:r w:rsidR="00F57967" w:rsidRPr="00402279">
        <w:rPr>
          <w:rFonts w:ascii="Times New Roman" w:eastAsia="Times New Roman" w:hAnsi="Times New Roman"/>
          <w:sz w:val="24"/>
          <w:szCs w:val="24"/>
          <w:lang w:eastAsia="bg-BG"/>
        </w:rPr>
        <w:t xml:space="preserve">. </w:t>
      </w:r>
    </w:p>
    <w:p w14:paraId="7A114638" w14:textId="31AD77D9" w:rsidR="00B10978" w:rsidRPr="00B10978" w:rsidRDefault="00402279" w:rsidP="008324A5">
      <w:pPr>
        <w:pStyle w:val="ListParagraph"/>
        <w:numPr>
          <w:ilvl w:val="0"/>
          <w:numId w:val="22"/>
        </w:numPr>
        <w:ind w:left="90" w:firstLine="270"/>
        <w:rPr>
          <w:rFonts w:ascii="Times New Roman" w:eastAsia="Times New Roman" w:hAnsi="Times New Roman"/>
          <w:sz w:val="24"/>
          <w:szCs w:val="24"/>
          <w:lang w:eastAsia="bg-BG"/>
        </w:rPr>
      </w:pPr>
      <w:r>
        <w:rPr>
          <w:rFonts w:ascii="Times New Roman" w:eastAsia="Times New Roman" w:hAnsi="Times New Roman"/>
          <w:sz w:val="24"/>
          <w:szCs w:val="24"/>
          <w:lang w:eastAsia="bg-BG"/>
        </w:rPr>
        <w:t>Декларираме, че ще</w:t>
      </w:r>
      <w:r w:rsidR="00B10978" w:rsidRPr="00B10978">
        <w:rPr>
          <w:rFonts w:ascii="Times New Roman" w:eastAsia="Times New Roman" w:hAnsi="Times New Roman"/>
          <w:sz w:val="24"/>
          <w:szCs w:val="24"/>
          <w:lang w:eastAsia="bg-BG"/>
        </w:rPr>
        <w:t xml:space="preserve"> отстран</w:t>
      </w:r>
      <w:r>
        <w:rPr>
          <w:rFonts w:ascii="Times New Roman" w:eastAsia="Times New Roman" w:hAnsi="Times New Roman"/>
          <w:sz w:val="24"/>
          <w:szCs w:val="24"/>
          <w:lang w:eastAsia="bg-BG"/>
        </w:rPr>
        <w:t>им</w:t>
      </w:r>
      <w:r w:rsidR="00B10978" w:rsidRPr="00B10978">
        <w:rPr>
          <w:rFonts w:ascii="Times New Roman" w:eastAsia="Times New Roman" w:hAnsi="Times New Roman"/>
          <w:sz w:val="24"/>
          <w:szCs w:val="24"/>
          <w:lang w:eastAsia="bg-BG"/>
        </w:rPr>
        <w:t xml:space="preserve"> за своя сметка всички появили се скрити дефекти в периода на гаранционния срок на извършените от нас строително-монтажни и ремонтни работи. </w:t>
      </w:r>
    </w:p>
    <w:p w14:paraId="60C8C821" w14:textId="56442CCE" w:rsidR="000F55BA" w:rsidRPr="00A36599" w:rsidRDefault="000F55BA" w:rsidP="000F55BA">
      <w:pPr>
        <w:suppressAutoHyphens/>
        <w:spacing w:after="0" w:line="240" w:lineRule="auto"/>
        <w:jc w:val="both"/>
        <w:rPr>
          <w:rFonts w:ascii="Times New Roman" w:eastAsia="Times New Roman" w:hAnsi="Times New Roman"/>
          <w:sz w:val="24"/>
          <w:szCs w:val="24"/>
          <w:lang w:val="en-US" w:eastAsia="ar-SA"/>
        </w:rPr>
      </w:pPr>
    </w:p>
    <w:p w14:paraId="11B28AAF" w14:textId="77777777" w:rsidR="000F55BA" w:rsidRPr="00A36599" w:rsidRDefault="000F55BA" w:rsidP="000F55BA">
      <w:pPr>
        <w:suppressAutoHyphens/>
        <w:spacing w:after="0" w:line="240" w:lineRule="auto"/>
        <w:jc w:val="both"/>
        <w:rPr>
          <w:rFonts w:ascii="Times New Roman" w:eastAsia="Times New Roman" w:hAnsi="Times New Roman"/>
          <w:sz w:val="24"/>
          <w:szCs w:val="24"/>
          <w:lang w:eastAsia="ar-SA"/>
        </w:rPr>
      </w:pPr>
      <w:r w:rsidRPr="00A36599">
        <w:rPr>
          <w:rFonts w:ascii="Times New Roman" w:eastAsia="Times New Roman" w:hAnsi="Times New Roman"/>
          <w:sz w:val="24"/>
          <w:szCs w:val="24"/>
          <w:lang w:val="en-US" w:eastAsia="ar-SA"/>
        </w:rPr>
        <w:tab/>
      </w:r>
      <w:r w:rsidRPr="00A36599">
        <w:rPr>
          <w:rFonts w:ascii="Times New Roman" w:eastAsia="Times New Roman" w:hAnsi="Times New Roman"/>
          <w:sz w:val="24"/>
          <w:szCs w:val="24"/>
          <w:lang w:eastAsia="ar-SA"/>
        </w:rPr>
        <w:t>Гарантираме, че сме в състояние да изпълним качествено поръчката в пълно съответствие с гореописаната оферта.</w:t>
      </w:r>
    </w:p>
    <w:p w14:paraId="6B852AFA" w14:textId="01D984F3" w:rsidR="000F55BA" w:rsidRPr="00A36599" w:rsidRDefault="000F55BA" w:rsidP="00B10978">
      <w:pPr>
        <w:shd w:val="clear" w:color="auto" w:fill="FEFEFE"/>
        <w:spacing w:after="0" w:line="240" w:lineRule="auto"/>
        <w:jc w:val="both"/>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w:t>
      </w:r>
    </w:p>
    <w:p w14:paraId="6ECEAC95" w14:textId="77777777" w:rsidR="000F55BA" w:rsidRPr="00A36599" w:rsidRDefault="000F55BA" w:rsidP="000F55BA">
      <w:pPr>
        <w:suppressAutoHyphens/>
        <w:spacing w:after="0" w:line="240" w:lineRule="auto"/>
        <w:jc w:val="both"/>
        <w:rPr>
          <w:rFonts w:ascii="Times New Roman" w:eastAsia="Times New Roman" w:hAnsi="Times New Roman"/>
          <w:sz w:val="24"/>
          <w:szCs w:val="24"/>
          <w:lang w:eastAsia="ar-SA"/>
        </w:rPr>
      </w:pPr>
    </w:p>
    <w:p w14:paraId="03D74EB0" w14:textId="77777777" w:rsidR="00C6374A" w:rsidRDefault="00C6374A" w:rsidP="005574E4">
      <w:pPr>
        <w:tabs>
          <w:tab w:val="center" w:pos="4536"/>
          <w:tab w:val="right" w:pos="9072"/>
        </w:tabs>
        <w:spacing w:after="0" w:line="240" w:lineRule="auto"/>
        <w:ind w:right="36"/>
        <w:rPr>
          <w:rFonts w:ascii="Times New Roman" w:eastAsia="Times New Roman" w:hAnsi="Times New Roman"/>
          <w:b/>
          <w:i/>
          <w:sz w:val="24"/>
          <w:szCs w:val="24"/>
        </w:rPr>
      </w:pPr>
    </w:p>
    <w:p w14:paraId="40404DFE" w14:textId="77777777" w:rsidR="00C6374A" w:rsidRDefault="00C6374A" w:rsidP="005574E4">
      <w:pPr>
        <w:tabs>
          <w:tab w:val="center" w:pos="4536"/>
          <w:tab w:val="right" w:pos="9072"/>
        </w:tabs>
        <w:spacing w:after="0" w:line="240" w:lineRule="auto"/>
        <w:ind w:right="36"/>
        <w:rPr>
          <w:rFonts w:ascii="Times New Roman" w:eastAsia="Times New Roman" w:hAnsi="Times New Roman"/>
          <w:b/>
          <w:i/>
          <w:sz w:val="24"/>
          <w:szCs w:val="24"/>
        </w:rPr>
      </w:pPr>
    </w:p>
    <w:p w14:paraId="6F6D7B1C" w14:textId="77777777" w:rsidR="00BC68B5" w:rsidRPr="006E4227" w:rsidRDefault="00BC68B5" w:rsidP="00BC68B5">
      <w:pPr>
        <w:suppressAutoHyphens/>
        <w:spacing w:before="120"/>
        <w:jc w:val="both"/>
        <w:rPr>
          <w:rFonts w:ascii="Times New Roman" w:eastAsia="Times New Roman" w:hAnsi="Times New Roman"/>
          <w:i/>
          <w:sz w:val="24"/>
          <w:szCs w:val="24"/>
          <w:lang w:eastAsia="ar-SA"/>
        </w:rPr>
      </w:pPr>
    </w:p>
    <w:p w14:paraId="5618C99F" w14:textId="77777777" w:rsidR="00BC68B5" w:rsidRPr="00CA314F" w:rsidRDefault="00BC68B5" w:rsidP="00BC68B5">
      <w:pPr>
        <w:suppressAutoHyphens/>
        <w:autoSpaceDN w:val="0"/>
        <w:spacing w:before="120" w:after="120"/>
        <w:ind w:right="-2"/>
        <w:jc w:val="both"/>
        <w:textAlignment w:val="baseline"/>
        <w:rPr>
          <w:rFonts w:ascii="Times New Roman" w:hAnsi="Times New Roman"/>
          <w:kern w:val="3"/>
          <w:sz w:val="24"/>
        </w:rPr>
      </w:pPr>
      <w:r w:rsidRPr="00CA314F">
        <w:rPr>
          <w:rFonts w:ascii="Times New Roman" w:hAnsi="Times New Roman"/>
          <w:kern w:val="3"/>
          <w:sz w:val="24"/>
        </w:rPr>
        <w:t>Дата:....................... г.</w:t>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Pr>
          <w:rFonts w:ascii="Times New Roman" w:hAnsi="Times New Roman"/>
          <w:kern w:val="3"/>
          <w:sz w:val="24"/>
        </w:rPr>
        <w:tab/>
      </w:r>
      <w:r w:rsidRPr="00CA314F">
        <w:rPr>
          <w:rFonts w:ascii="Times New Roman" w:hAnsi="Times New Roman"/>
          <w:kern w:val="3"/>
          <w:sz w:val="24"/>
        </w:rPr>
        <w:t>Подпис:......................</w:t>
      </w:r>
    </w:p>
    <w:p w14:paraId="369EE3D4" w14:textId="558691A8" w:rsidR="00C6374A" w:rsidRPr="003A5A32" w:rsidRDefault="00BC68B5" w:rsidP="003A5A32">
      <w:pPr>
        <w:spacing w:before="120" w:after="120" w:line="240" w:lineRule="auto"/>
        <w:ind w:right="36"/>
        <w:rPr>
          <w:rFonts w:ascii="Times New Roman" w:hAnsi="Times New Roman"/>
          <w:kern w:val="3"/>
          <w:sz w:val="24"/>
        </w:rPr>
      </w:pPr>
      <w:r w:rsidRPr="00CA314F">
        <w:rPr>
          <w:rFonts w:ascii="Times New Roman" w:hAnsi="Times New Roman"/>
          <w:kern w:val="3"/>
          <w:sz w:val="24"/>
        </w:rPr>
        <w:t>гр. ……………………</w:t>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Pr>
          <w:rFonts w:ascii="Times New Roman" w:hAnsi="Times New Roman"/>
          <w:kern w:val="3"/>
          <w:sz w:val="24"/>
        </w:rPr>
        <w:t xml:space="preserve"> </w:t>
      </w:r>
      <w:r w:rsidRPr="00CA314F">
        <w:rPr>
          <w:rFonts w:ascii="Times New Roman" w:hAnsi="Times New Roman"/>
          <w:kern w:val="3"/>
          <w:sz w:val="24"/>
        </w:rPr>
        <w:t>( Име, фамилия и печат)</w:t>
      </w:r>
      <w:r w:rsidRPr="00CA314F" w:rsidDel="009E7B6A">
        <w:rPr>
          <w:rFonts w:ascii="Times New Roman" w:hAnsi="Times New Roman"/>
          <w:kern w:val="3"/>
          <w:sz w:val="24"/>
        </w:rPr>
        <w:t xml:space="preserve"> </w:t>
      </w:r>
    </w:p>
    <w:p w14:paraId="31A565E7" w14:textId="77777777" w:rsidR="007E4D46" w:rsidRDefault="007E4D46" w:rsidP="005574E4">
      <w:pPr>
        <w:tabs>
          <w:tab w:val="center" w:pos="4536"/>
          <w:tab w:val="right" w:pos="9072"/>
        </w:tabs>
        <w:spacing w:after="0" w:line="240" w:lineRule="auto"/>
        <w:ind w:right="36"/>
        <w:rPr>
          <w:rFonts w:ascii="Times New Roman" w:eastAsia="Times New Roman" w:hAnsi="Times New Roman"/>
          <w:b/>
          <w:i/>
          <w:sz w:val="24"/>
          <w:szCs w:val="24"/>
        </w:rPr>
      </w:pPr>
    </w:p>
    <w:p w14:paraId="00557946" w14:textId="10CE1B7F" w:rsidR="00262AF4" w:rsidRDefault="00AD160C" w:rsidP="005574E4">
      <w:pPr>
        <w:tabs>
          <w:tab w:val="center" w:pos="4536"/>
          <w:tab w:val="right" w:pos="9072"/>
        </w:tabs>
        <w:spacing w:after="0" w:line="240" w:lineRule="auto"/>
        <w:ind w:right="36"/>
        <w:rPr>
          <w:rFonts w:ascii="Times New Roman" w:eastAsia="Times New Roman" w:hAnsi="Times New Roman"/>
          <w:b/>
          <w:i/>
          <w:sz w:val="24"/>
          <w:szCs w:val="24"/>
        </w:rPr>
      </w:pPr>
      <w:r>
        <w:rPr>
          <w:rFonts w:ascii="Times New Roman" w:eastAsia="Times New Roman" w:hAnsi="Times New Roman"/>
          <w:b/>
          <w:i/>
          <w:sz w:val="24"/>
          <w:szCs w:val="24"/>
        </w:rPr>
        <w:tab/>
      </w:r>
      <w:r w:rsidR="007E4D46">
        <w:rPr>
          <w:rFonts w:ascii="Times New Roman" w:eastAsia="Times New Roman" w:hAnsi="Times New Roman"/>
          <w:b/>
          <w:i/>
          <w:sz w:val="24"/>
          <w:szCs w:val="24"/>
        </w:rPr>
        <w:tab/>
      </w:r>
    </w:p>
    <w:p w14:paraId="4E0199F9" w14:textId="77777777"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4A4C3DCA" w14:textId="1077BB7F" w:rsidR="00262AF4" w:rsidRDefault="007E4D46" w:rsidP="005574E4">
      <w:pPr>
        <w:tabs>
          <w:tab w:val="center" w:pos="4536"/>
          <w:tab w:val="right" w:pos="9072"/>
        </w:tabs>
        <w:spacing w:after="0" w:line="240" w:lineRule="auto"/>
        <w:ind w:right="36"/>
        <w:rPr>
          <w:rFonts w:ascii="Times New Roman" w:eastAsia="Times New Roman" w:hAnsi="Times New Roman"/>
          <w:b/>
          <w:i/>
          <w:sz w:val="24"/>
          <w:szCs w:val="24"/>
        </w:rPr>
      </w:pPr>
      <w:r>
        <w:rPr>
          <w:rFonts w:ascii="Times New Roman" w:eastAsia="Times New Roman" w:hAnsi="Times New Roman"/>
          <w:b/>
          <w:i/>
          <w:sz w:val="24"/>
          <w:szCs w:val="24"/>
        </w:rPr>
        <w:tab/>
      </w:r>
      <w:r>
        <w:rPr>
          <w:rFonts w:ascii="Times New Roman" w:eastAsia="Times New Roman" w:hAnsi="Times New Roman"/>
          <w:b/>
          <w:i/>
          <w:sz w:val="24"/>
          <w:szCs w:val="24"/>
        </w:rPr>
        <w:tab/>
      </w:r>
    </w:p>
    <w:p w14:paraId="5C60B6C0" w14:textId="054FC5C3"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60626D6E" w14:textId="3B0CF984"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7BCD0DA6" w14:textId="04918B33"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5E95DA99" w14:textId="35F00CD4"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5528F469" w14:textId="1F35405B"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58F29F3A" w14:textId="6ED34870"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3A8EDEC2" w14:textId="16048BE0"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4776CA38" w14:textId="3338A8E0"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1FB36DBF" w14:textId="41860018"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4CBE6C0A" w14:textId="404394DF"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7BB315A9" w14:textId="2052EEC1"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289E2D6B" w14:textId="57412A67"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7A0484A9" w14:textId="1A624008"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463F3777" w14:textId="023FB1CB"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609458E4" w14:textId="3622F9C0"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76D3F9D6" w14:textId="3D2484B2"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3D03878B" w14:textId="4B73A208"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2E1BF223" w14:textId="0124EB68"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00679B39" w14:textId="21BA9428"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0DD27539" w14:textId="5DE7B9A3"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1DC98952" w14:textId="57A5BFDE"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0CBE8084" w14:textId="03550BC4" w:rsidR="00B10978" w:rsidRDefault="00B10978" w:rsidP="00B10978">
      <w:pPr>
        <w:tabs>
          <w:tab w:val="center" w:pos="4536"/>
          <w:tab w:val="right" w:pos="9072"/>
        </w:tabs>
        <w:spacing w:after="0" w:line="240" w:lineRule="auto"/>
        <w:ind w:right="36"/>
        <w:jc w:val="right"/>
        <w:rPr>
          <w:rFonts w:ascii="Times New Roman" w:eastAsia="Times New Roman" w:hAnsi="Times New Roman"/>
          <w:b/>
          <w:i/>
          <w:sz w:val="24"/>
          <w:szCs w:val="24"/>
        </w:rPr>
      </w:pPr>
    </w:p>
    <w:p w14:paraId="70B12070" w14:textId="56365868"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7DEA77F4" w14:textId="2708B43E"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13F777E2" w14:textId="17BEC5E9" w:rsidR="00B10978" w:rsidRDefault="00B10978" w:rsidP="005574E4">
      <w:pPr>
        <w:tabs>
          <w:tab w:val="center" w:pos="4536"/>
          <w:tab w:val="right" w:pos="9072"/>
        </w:tabs>
        <w:spacing w:after="0" w:line="240" w:lineRule="auto"/>
        <w:ind w:right="36"/>
        <w:rPr>
          <w:rFonts w:ascii="Times New Roman" w:eastAsia="Times New Roman" w:hAnsi="Times New Roman"/>
          <w:b/>
          <w:i/>
          <w:sz w:val="24"/>
          <w:szCs w:val="24"/>
        </w:rPr>
      </w:pPr>
    </w:p>
    <w:p w14:paraId="6B99BC66" w14:textId="48F5F3F2" w:rsidR="00D245E8" w:rsidRPr="00D245E8" w:rsidRDefault="00D245E8" w:rsidP="00825582">
      <w:pPr>
        <w:tabs>
          <w:tab w:val="center" w:pos="4536"/>
          <w:tab w:val="right" w:pos="9072"/>
        </w:tabs>
        <w:spacing w:after="0" w:line="240" w:lineRule="auto"/>
        <w:ind w:right="36"/>
        <w:rPr>
          <w:rFonts w:ascii="Times New Roman" w:eastAsia="Times New Roman" w:hAnsi="Times New Roman"/>
          <w:b/>
          <w:i/>
          <w:sz w:val="24"/>
          <w:szCs w:val="24"/>
        </w:rPr>
      </w:pPr>
    </w:p>
    <w:p w14:paraId="1ED17A50" w14:textId="708FF4C2" w:rsidR="0013201B" w:rsidRPr="0013201B" w:rsidRDefault="0013201B" w:rsidP="0013201B">
      <w:pPr>
        <w:ind w:left="7788" w:right="36"/>
        <w:rPr>
          <w:rFonts w:ascii="Times New Roman" w:eastAsia="Times New Roman" w:hAnsi="Times New Roman"/>
          <w:b/>
          <w:i/>
          <w:sz w:val="24"/>
          <w:szCs w:val="24"/>
        </w:rPr>
      </w:pPr>
      <w:r w:rsidRPr="0013201B">
        <w:rPr>
          <w:rFonts w:ascii="Times New Roman" w:eastAsia="Times New Roman" w:hAnsi="Times New Roman"/>
          <w:b/>
          <w:i/>
          <w:sz w:val="24"/>
          <w:szCs w:val="24"/>
        </w:rPr>
        <w:lastRenderedPageBreak/>
        <w:t>Образец № </w:t>
      </w:r>
      <w:r w:rsidR="00825582">
        <w:rPr>
          <w:rFonts w:ascii="Times New Roman" w:eastAsia="Times New Roman" w:hAnsi="Times New Roman"/>
          <w:b/>
          <w:i/>
          <w:sz w:val="24"/>
          <w:szCs w:val="24"/>
        </w:rPr>
        <w:t>3</w:t>
      </w:r>
    </w:p>
    <w:p w14:paraId="654E05C2" w14:textId="77777777" w:rsidR="0013201B" w:rsidRPr="0013201B" w:rsidRDefault="0013201B" w:rsidP="00CA314F">
      <w:pPr>
        <w:ind w:right="36"/>
        <w:rPr>
          <w:rFonts w:ascii="Times New Roman" w:eastAsia="Times New Roman" w:hAnsi="Times New Roman"/>
          <w:b/>
          <w:sz w:val="24"/>
          <w:szCs w:val="24"/>
        </w:rPr>
      </w:pPr>
    </w:p>
    <w:p w14:paraId="7D3FD43D" w14:textId="77777777" w:rsidR="0013201B" w:rsidRPr="0013201B" w:rsidRDefault="0013201B" w:rsidP="0013201B">
      <w:pPr>
        <w:keepNext/>
        <w:suppressAutoHyphens/>
        <w:spacing w:before="240" w:after="240" w:line="240" w:lineRule="auto"/>
        <w:ind w:left="720" w:right="36" w:hanging="360"/>
        <w:jc w:val="center"/>
        <w:outlineLvl w:val="0"/>
        <w:rPr>
          <w:rFonts w:ascii="Times New Roman" w:eastAsia="Times New Roman" w:hAnsi="Times New Roman"/>
          <w:b/>
          <w:smallCaps/>
          <w:kern w:val="1"/>
          <w:sz w:val="24"/>
          <w:szCs w:val="24"/>
          <w:lang w:eastAsia="ar-SA"/>
        </w:rPr>
      </w:pPr>
      <w:r w:rsidRPr="0079251D">
        <w:rPr>
          <w:rFonts w:ascii="Times New Roman" w:eastAsia="Times New Roman" w:hAnsi="Times New Roman"/>
          <w:b/>
          <w:smallCaps/>
          <w:kern w:val="1"/>
          <w:sz w:val="24"/>
          <w:szCs w:val="24"/>
          <w:lang w:val="ru-RU" w:eastAsia="ar-SA"/>
        </w:rPr>
        <w:t>ЦЕНОВО ПРЕДЛОЖЕНИЕ</w:t>
      </w:r>
    </w:p>
    <w:p w14:paraId="7F19D5CB" w14:textId="31EF2729" w:rsidR="00684C30" w:rsidRPr="00960617" w:rsidRDefault="0013201B" w:rsidP="00684C30">
      <w:pPr>
        <w:pStyle w:val="a0"/>
        <w:shd w:val="clear" w:color="auto" w:fill="auto"/>
        <w:spacing w:before="0" w:after="0" w:line="274" w:lineRule="exact"/>
        <w:ind w:left="20" w:right="20" w:firstLine="547"/>
        <w:jc w:val="both"/>
        <w:rPr>
          <w:b w:val="0"/>
          <w:i/>
          <w:sz w:val="24"/>
          <w:szCs w:val="24"/>
        </w:rPr>
      </w:pPr>
      <w:r w:rsidRPr="0013201B">
        <w:rPr>
          <w:sz w:val="24"/>
          <w:szCs w:val="24"/>
        </w:rPr>
        <w:t>за участие в обществена поръчка с предмет</w:t>
      </w:r>
      <w:r w:rsidR="00960617" w:rsidRPr="00F31FF3">
        <w:rPr>
          <w:i/>
          <w:sz w:val="24"/>
          <w:szCs w:val="24"/>
          <w:lang w:eastAsia="bg-BG"/>
        </w:rPr>
        <w:t>:</w:t>
      </w:r>
      <w:r w:rsidR="00960617">
        <w:rPr>
          <w:i/>
          <w:sz w:val="24"/>
          <w:szCs w:val="24"/>
          <w:lang w:eastAsia="bg-BG"/>
        </w:rPr>
        <w:t> </w:t>
      </w:r>
      <w:bookmarkStart w:id="11" w:name="_Hlk25932068"/>
      <w:r w:rsidR="00960617" w:rsidRPr="00960617">
        <w:rPr>
          <w:rFonts w:eastAsiaTheme="minorHAnsi"/>
          <w:b w:val="0"/>
          <w:i/>
          <w:sz w:val="24"/>
          <w:szCs w:val="24"/>
        </w:rPr>
        <w:t>„Инженеринг (проектиране, извършване на строително-монтажни работи и авторски надзор) и изграждане на производствени халета в Икономическа зона Божурище“</w:t>
      </w:r>
      <w:bookmarkEnd w:id="11"/>
    </w:p>
    <w:p w14:paraId="5B4E143A" w14:textId="5744A279" w:rsidR="0013201B" w:rsidRPr="0013201B" w:rsidRDefault="0013201B" w:rsidP="00684C30">
      <w:pPr>
        <w:spacing w:after="0" w:line="240" w:lineRule="auto"/>
        <w:ind w:right="36"/>
        <w:jc w:val="both"/>
        <w:rPr>
          <w:rFonts w:ascii="Times New Roman" w:hAnsi="Times New Roman"/>
          <w:sz w:val="24"/>
          <w:szCs w:val="24"/>
        </w:rPr>
      </w:pPr>
      <w:r w:rsidRPr="0013201B">
        <w:rPr>
          <w:rFonts w:ascii="Times New Roman" w:hAnsi="Times New Roman"/>
          <w:sz w:val="24"/>
          <w:szCs w:val="24"/>
        </w:rPr>
        <w:t>от: .................................................................................................…………………………….</w:t>
      </w:r>
    </w:p>
    <w:p w14:paraId="5D6AE3BD" w14:textId="77777777" w:rsidR="0013201B" w:rsidRPr="0013201B" w:rsidRDefault="0013201B" w:rsidP="0013201B">
      <w:pPr>
        <w:tabs>
          <w:tab w:val="left" w:pos="709"/>
          <w:tab w:val="left" w:pos="993"/>
        </w:tabs>
        <w:spacing w:after="0" w:line="320" w:lineRule="exact"/>
        <w:ind w:right="36"/>
        <w:jc w:val="center"/>
        <w:rPr>
          <w:rFonts w:ascii="Times New Roman" w:hAnsi="Times New Roman"/>
          <w:sz w:val="24"/>
          <w:szCs w:val="24"/>
        </w:rPr>
      </w:pPr>
      <w:r w:rsidRPr="0013201B">
        <w:rPr>
          <w:rFonts w:ascii="Times New Roman" w:hAnsi="Times New Roman"/>
          <w:sz w:val="24"/>
          <w:szCs w:val="24"/>
        </w:rPr>
        <w:t>/наименование на участника/</w:t>
      </w:r>
    </w:p>
    <w:p w14:paraId="2AF945D4" w14:textId="2FD8EFC9" w:rsidR="00CA314F" w:rsidRPr="00CA314F" w:rsidRDefault="00CA314F" w:rsidP="00CA314F">
      <w:pPr>
        <w:tabs>
          <w:tab w:val="left" w:pos="709"/>
          <w:tab w:val="left" w:pos="993"/>
        </w:tabs>
        <w:spacing w:after="0" w:line="320" w:lineRule="exact"/>
        <w:ind w:right="36"/>
        <w:jc w:val="both"/>
        <w:rPr>
          <w:rFonts w:ascii="Times New Roman" w:hAnsi="Times New Roman"/>
          <w:b/>
          <w:kern w:val="3"/>
          <w:sz w:val="24"/>
        </w:rPr>
      </w:pPr>
    </w:p>
    <w:p w14:paraId="37F8AC8F" w14:textId="7BC3DB57" w:rsidR="00CA314F" w:rsidRPr="00CA314F" w:rsidRDefault="00CA314F" w:rsidP="00CA314F">
      <w:pPr>
        <w:spacing w:after="0" w:line="240" w:lineRule="auto"/>
        <w:ind w:right="36" w:firstLine="708"/>
        <w:jc w:val="both"/>
        <w:rPr>
          <w:rFonts w:ascii="Times New Roman" w:eastAsia="Times New Roman" w:hAnsi="Times New Roman"/>
          <w:snapToGrid w:val="0"/>
          <w:color w:val="000000"/>
          <w:sz w:val="24"/>
          <w:szCs w:val="24"/>
        </w:rPr>
      </w:pPr>
      <w:r w:rsidRPr="00CA314F">
        <w:rPr>
          <w:rFonts w:ascii="Times New Roman" w:eastAsia="Times New Roman" w:hAnsi="Times New Roman"/>
          <w:kern w:val="3"/>
          <w:sz w:val="24"/>
          <w:szCs w:val="26"/>
          <w:lang w:eastAsia="bg-BG"/>
        </w:rPr>
        <w:t xml:space="preserve">Представяме нашето ценово предложение за участие </w:t>
      </w:r>
      <w:r w:rsidR="00960617">
        <w:rPr>
          <w:rFonts w:ascii="Times New Roman" w:eastAsia="Times New Roman" w:hAnsi="Times New Roman"/>
          <w:kern w:val="3"/>
          <w:sz w:val="24"/>
          <w:szCs w:val="26"/>
          <w:lang w:eastAsia="bg-BG"/>
        </w:rPr>
        <w:t>открита процедура</w:t>
      </w:r>
      <w:r w:rsidRPr="00CA314F">
        <w:rPr>
          <w:rFonts w:ascii="Times New Roman" w:eastAsia="Times New Roman" w:hAnsi="Times New Roman"/>
          <w:kern w:val="3"/>
          <w:sz w:val="24"/>
          <w:szCs w:val="26"/>
          <w:lang w:eastAsia="bg-BG"/>
        </w:rPr>
        <w:t xml:space="preserve"> с предмет: </w:t>
      </w:r>
      <w:r w:rsidR="00960617" w:rsidRPr="00F31FF3">
        <w:rPr>
          <w:rFonts w:ascii="Times New Roman" w:eastAsiaTheme="minorHAnsi" w:hAnsi="Times New Roman"/>
          <w:i/>
          <w:sz w:val="24"/>
          <w:szCs w:val="24"/>
        </w:rPr>
        <w:t>„Инженеринг (проектиране, извършване на строително-монтажни работи и авторски надзор) и изграждане на производствени халета в Икономическа зона Божурище“</w:t>
      </w:r>
      <w:r w:rsidR="004E00C8">
        <w:rPr>
          <w:rFonts w:ascii="Times New Roman" w:hAnsi="Times New Roman"/>
          <w:color w:val="000000"/>
          <w:sz w:val="24"/>
          <w:szCs w:val="24"/>
          <w:lang w:eastAsia="bg-BG"/>
        </w:rPr>
        <w:t xml:space="preserve"> </w:t>
      </w:r>
      <w:r w:rsidRPr="00CA314F">
        <w:rPr>
          <w:rFonts w:ascii="Times New Roman" w:eastAsia="Times New Roman" w:hAnsi="Times New Roman"/>
          <w:kern w:val="3"/>
          <w:sz w:val="24"/>
          <w:szCs w:val="26"/>
          <w:lang w:eastAsia="bg-BG"/>
        </w:rPr>
        <w:t>при условията, обявени в д</w:t>
      </w:r>
      <w:r w:rsidRPr="00CA314F">
        <w:rPr>
          <w:rFonts w:ascii="Times New Roman" w:eastAsia="Times New Roman" w:hAnsi="Times New Roman"/>
          <w:iCs/>
          <w:kern w:val="3"/>
          <w:sz w:val="24"/>
          <w:szCs w:val="26"/>
          <w:lang w:eastAsia="bg-BG"/>
        </w:rPr>
        <w:t>окументацията</w:t>
      </w:r>
      <w:r w:rsidRPr="00CA314F">
        <w:rPr>
          <w:rFonts w:ascii="Times New Roman" w:eastAsia="Times New Roman" w:hAnsi="Times New Roman"/>
          <w:kern w:val="3"/>
          <w:sz w:val="24"/>
          <w:szCs w:val="26"/>
          <w:lang w:eastAsia="bg-BG"/>
        </w:rPr>
        <w:t xml:space="preserve"> и приети от нас.</w:t>
      </w:r>
    </w:p>
    <w:p w14:paraId="669EA9A4" w14:textId="63578F8E" w:rsidR="00CA314F" w:rsidRPr="006E4227" w:rsidRDefault="00CA314F" w:rsidP="006E4227">
      <w:pPr>
        <w:suppressAutoHyphens/>
        <w:autoSpaceDN w:val="0"/>
        <w:spacing w:before="120" w:after="120"/>
        <w:ind w:firstLine="709"/>
        <w:jc w:val="both"/>
        <w:textAlignment w:val="baseline"/>
        <w:rPr>
          <w:rFonts w:ascii="Times New Roman" w:hAnsi="Times New Roman"/>
          <w:b/>
          <w:i/>
          <w:color w:val="000000"/>
          <w:kern w:val="3"/>
          <w:sz w:val="24"/>
        </w:rPr>
      </w:pPr>
      <w:r w:rsidRPr="006E4227">
        <w:rPr>
          <w:rFonts w:ascii="Times New Roman" w:eastAsia="Times New Roman" w:hAnsi="Times New Roman"/>
          <w:b/>
          <w:kern w:val="3"/>
          <w:sz w:val="24"/>
          <w:szCs w:val="24"/>
        </w:rPr>
        <w:t xml:space="preserve">Предлагаме следната обща стойност </w:t>
      </w:r>
      <w:r w:rsidR="006E4227" w:rsidRPr="006E4227">
        <w:rPr>
          <w:rFonts w:ascii="Times New Roman" w:eastAsia="Times New Roman" w:hAnsi="Times New Roman"/>
          <w:b/>
          <w:kern w:val="3"/>
          <w:sz w:val="24"/>
          <w:szCs w:val="24"/>
        </w:rPr>
        <w:t>за изпълнение</w:t>
      </w:r>
      <w:r w:rsidRPr="006E4227">
        <w:rPr>
          <w:rFonts w:ascii="Times New Roman" w:eastAsia="Times New Roman" w:hAnsi="Times New Roman"/>
          <w:b/>
          <w:kern w:val="3"/>
          <w:sz w:val="24"/>
          <w:szCs w:val="24"/>
        </w:rPr>
        <w:t xml:space="preserve"> в размер на</w:t>
      </w:r>
      <w:r w:rsidR="00A14FCB" w:rsidRPr="006E4227">
        <w:rPr>
          <w:rFonts w:ascii="Times New Roman" w:eastAsia="Times New Roman" w:hAnsi="Times New Roman"/>
          <w:b/>
          <w:kern w:val="3"/>
          <w:sz w:val="24"/>
          <w:szCs w:val="24"/>
        </w:rPr>
        <w:t xml:space="preserve"> </w:t>
      </w:r>
      <w:r w:rsidRPr="006E4227">
        <w:rPr>
          <w:rFonts w:ascii="Times New Roman" w:eastAsia="Times New Roman" w:hAnsi="Times New Roman"/>
          <w:b/>
          <w:kern w:val="3"/>
          <w:sz w:val="24"/>
          <w:szCs w:val="24"/>
        </w:rPr>
        <w:t xml:space="preserve">………………… лв. </w:t>
      </w:r>
      <w:r w:rsidRPr="006E4227">
        <w:rPr>
          <w:rFonts w:ascii="Times New Roman" w:eastAsia="Times New Roman" w:hAnsi="Times New Roman"/>
          <w:b/>
          <w:kern w:val="3"/>
          <w:sz w:val="24"/>
          <w:szCs w:val="20"/>
        </w:rPr>
        <w:t>(……………….) лв. б</w:t>
      </w:r>
      <w:r w:rsidRPr="006E4227">
        <w:rPr>
          <w:rFonts w:ascii="Times New Roman" w:eastAsia="Times New Roman" w:hAnsi="Times New Roman"/>
          <w:b/>
          <w:kern w:val="3"/>
          <w:sz w:val="24"/>
          <w:szCs w:val="24"/>
        </w:rPr>
        <w:t>ез ДДС</w:t>
      </w:r>
      <w:r w:rsidR="006E4227" w:rsidRPr="006E4227">
        <w:rPr>
          <w:rFonts w:ascii="Times New Roman" w:eastAsia="Times New Roman" w:hAnsi="Times New Roman"/>
          <w:b/>
          <w:kern w:val="3"/>
          <w:sz w:val="24"/>
          <w:szCs w:val="24"/>
        </w:rPr>
        <w:t>.</w:t>
      </w:r>
    </w:p>
    <w:p w14:paraId="7D5E603E" w14:textId="77777777" w:rsidR="006E4227" w:rsidRPr="006E4227" w:rsidRDefault="006E4227" w:rsidP="006E4227">
      <w:pPr>
        <w:tabs>
          <w:tab w:val="left" w:pos="0"/>
        </w:tabs>
        <w:suppressAutoHyphens/>
        <w:spacing w:after="0" w:line="240" w:lineRule="auto"/>
        <w:jc w:val="both"/>
        <w:rPr>
          <w:rFonts w:ascii="Times New Roman" w:eastAsia="Times New Roman" w:hAnsi="Times New Roman"/>
          <w:sz w:val="24"/>
          <w:szCs w:val="24"/>
          <w:lang w:eastAsia="ar-SA"/>
        </w:rPr>
      </w:pPr>
      <w:r w:rsidRPr="006E4227">
        <w:rPr>
          <w:rFonts w:ascii="Times New Roman" w:eastAsia="Times New Roman" w:hAnsi="Times New Roman"/>
          <w:sz w:val="24"/>
          <w:szCs w:val="24"/>
          <w:lang w:eastAsia="ar-SA"/>
        </w:rPr>
        <w:t>За изпълнение предметът на настоящата обществена поръчка в съответствие с условията на настоящата процедура, Общата цена на нашето предложение възлиза на: ……………………………. лева (посочва се общата стойност за изпълнение на обществената поръчка цифром и словом) без ДДС, с включен ДДС, общата стойност възлиза на …………………………. (словом ……………………………) лева,</w:t>
      </w:r>
    </w:p>
    <w:p w14:paraId="289F13C3" w14:textId="77777777" w:rsidR="006E4227" w:rsidRPr="006E4227" w:rsidRDefault="006E4227" w:rsidP="006E4227">
      <w:pPr>
        <w:tabs>
          <w:tab w:val="left" w:pos="0"/>
        </w:tabs>
        <w:suppressAutoHyphens/>
        <w:spacing w:after="0" w:line="240" w:lineRule="auto"/>
        <w:jc w:val="both"/>
        <w:rPr>
          <w:rFonts w:ascii="Times New Roman" w:eastAsia="Times New Roman" w:hAnsi="Times New Roman"/>
          <w:sz w:val="24"/>
          <w:szCs w:val="24"/>
          <w:lang w:eastAsia="ar-SA"/>
        </w:rPr>
      </w:pPr>
      <w:r w:rsidRPr="006E4227">
        <w:rPr>
          <w:rFonts w:ascii="Times New Roman" w:eastAsia="Times New Roman" w:hAnsi="Times New Roman"/>
          <w:sz w:val="24"/>
          <w:szCs w:val="24"/>
          <w:lang w:eastAsia="ar-SA"/>
        </w:rPr>
        <w:t>Която включва:</w:t>
      </w:r>
    </w:p>
    <w:p w14:paraId="79C5EAFD" w14:textId="5B070EE3" w:rsidR="006E4227" w:rsidRPr="006E4227" w:rsidRDefault="006E4227" w:rsidP="008324A5">
      <w:pPr>
        <w:numPr>
          <w:ilvl w:val="0"/>
          <w:numId w:val="19"/>
        </w:numPr>
        <w:tabs>
          <w:tab w:val="left" w:pos="0"/>
        </w:tabs>
        <w:suppressAutoHyphens/>
        <w:spacing w:after="0" w:line="240" w:lineRule="auto"/>
        <w:ind w:left="0" w:firstLine="360"/>
        <w:contextualSpacing/>
        <w:jc w:val="both"/>
        <w:rPr>
          <w:rFonts w:ascii="Times New Roman" w:eastAsia="Times New Roman" w:hAnsi="Times New Roman"/>
          <w:sz w:val="24"/>
          <w:szCs w:val="24"/>
          <w:lang w:val="x-none" w:eastAsia="ar-SA"/>
        </w:rPr>
      </w:pPr>
      <w:bookmarkStart w:id="12" w:name="_Hlk532981113"/>
      <w:r w:rsidRPr="006E4227">
        <w:rPr>
          <w:rFonts w:ascii="Times New Roman" w:eastAsia="Times New Roman" w:hAnsi="Times New Roman"/>
          <w:sz w:val="24"/>
          <w:szCs w:val="24"/>
          <w:lang w:val="x-none" w:eastAsia="ar-SA"/>
        </w:rPr>
        <w:t xml:space="preserve">Цена за </w:t>
      </w:r>
      <w:r w:rsidRPr="006E4227">
        <w:rPr>
          <w:rFonts w:ascii="Times New Roman" w:eastAsia="Times New Roman" w:hAnsi="Times New Roman"/>
          <w:sz w:val="24"/>
          <w:szCs w:val="24"/>
          <w:lang w:eastAsia="ar-SA"/>
        </w:rPr>
        <w:t xml:space="preserve">изготвяне на </w:t>
      </w:r>
      <w:r w:rsidRPr="006E4227">
        <w:rPr>
          <w:rFonts w:ascii="Times New Roman" w:eastAsia="Times New Roman" w:hAnsi="Times New Roman"/>
          <w:sz w:val="24"/>
          <w:szCs w:val="24"/>
          <w:lang w:val="x-none" w:eastAsia="ar-SA"/>
        </w:rPr>
        <w:t xml:space="preserve">работен проект за </w:t>
      </w:r>
      <w:r w:rsidR="00983363">
        <w:rPr>
          <w:rFonts w:ascii="Times New Roman" w:eastAsia="Times New Roman" w:hAnsi="Times New Roman"/>
          <w:sz w:val="24"/>
          <w:szCs w:val="24"/>
          <w:lang w:eastAsia="ar-SA"/>
        </w:rPr>
        <w:t>изграждане</w:t>
      </w:r>
      <w:r w:rsidRPr="006E4227">
        <w:rPr>
          <w:rFonts w:ascii="Times New Roman" w:eastAsia="Times New Roman" w:hAnsi="Times New Roman"/>
          <w:sz w:val="24"/>
          <w:szCs w:val="24"/>
          <w:lang w:val="x-none" w:eastAsia="ar-SA"/>
        </w:rPr>
        <w:t xml:space="preserve"> </w:t>
      </w:r>
      <w:r w:rsidR="00D65826" w:rsidRPr="004A14C8">
        <w:rPr>
          <w:rFonts w:ascii="Times New Roman" w:hAnsi="Times New Roman"/>
          <w:sz w:val="24"/>
          <w:szCs w:val="24"/>
        </w:rPr>
        <w:t>2 (дв</w:t>
      </w:r>
      <w:r w:rsidR="00D65826">
        <w:rPr>
          <w:rFonts w:ascii="Times New Roman" w:hAnsi="Times New Roman"/>
          <w:sz w:val="24"/>
          <w:szCs w:val="24"/>
        </w:rPr>
        <w:t>а</w:t>
      </w:r>
      <w:r w:rsidR="00D65826" w:rsidRPr="004A14C8">
        <w:rPr>
          <w:rFonts w:ascii="Times New Roman" w:hAnsi="Times New Roman"/>
          <w:sz w:val="24"/>
          <w:szCs w:val="24"/>
        </w:rPr>
        <w:t>)</w:t>
      </w:r>
      <w:r w:rsidR="00D65826">
        <w:rPr>
          <w:rFonts w:ascii="Times New Roman" w:hAnsi="Times New Roman"/>
          <w:sz w:val="24"/>
          <w:szCs w:val="24"/>
        </w:rPr>
        <w:t xml:space="preserve"> броя</w:t>
      </w:r>
      <w:r w:rsidR="00D65826" w:rsidRPr="004A14C8">
        <w:rPr>
          <w:rFonts w:ascii="Times New Roman" w:hAnsi="Times New Roman"/>
          <w:sz w:val="24"/>
          <w:szCs w:val="24"/>
        </w:rPr>
        <w:t xml:space="preserve"> производствени халета </w:t>
      </w:r>
      <w:r w:rsidR="00344AE3" w:rsidRPr="00D83DC5">
        <w:rPr>
          <w:rFonts w:ascii="Times New Roman" w:eastAsia="Times New Roman" w:hAnsi="Times New Roman"/>
          <w:sz w:val="24"/>
          <w:szCs w:val="24"/>
          <w:lang w:eastAsia="ar-SA"/>
        </w:rPr>
        <w:t xml:space="preserve">и </w:t>
      </w:r>
      <w:r w:rsidR="00825582" w:rsidRPr="00825582">
        <w:rPr>
          <w:rFonts w:ascii="Times New Roman" w:eastAsia="Times New Roman" w:hAnsi="Times New Roman"/>
          <w:sz w:val="24"/>
          <w:szCs w:val="24"/>
          <w:lang w:val="x-none" w:eastAsia="ar-SA"/>
        </w:rPr>
        <w:t>извършване на авторски надзор по всички части на инвестиционния проект в процеса на изпълнение на строително – монтажните работи</w:t>
      </w:r>
      <w:r w:rsidR="00825582" w:rsidRPr="006E4227">
        <w:rPr>
          <w:rFonts w:ascii="Times New Roman" w:eastAsia="Times New Roman" w:hAnsi="Times New Roman"/>
          <w:sz w:val="24"/>
          <w:szCs w:val="24"/>
          <w:lang w:val="x-none" w:eastAsia="ar-SA"/>
        </w:rPr>
        <w:t xml:space="preserve"> </w:t>
      </w:r>
      <w:r w:rsidRPr="006E4227">
        <w:rPr>
          <w:rFonts w:ascii="Times New Roman" w:eastAsia="Times New Roman" w:hAnsi="Times New Roman"/>
          <w:sz w:val="24"/>
          <w:szCs w:val="24"/>
          <w:lang w:val="x-none" w:eastAsia="ar-SA"/>
        </w:rPr>
        <w:t>в размер на ...........................................</w:t>
      </w:r>
      <w:r w:rsidR="00825582">
        <w:rPr>
          <w:rFonts w:ascii="Times New Roman" w:eastAsia="Times New Roman" w:hAnsi="Times New Roman"/>
          <w:sz w:val="24"/>
          <w:szCs w:val="24"/>
          <w:lang w:eastAsia="ar-SA"/>
        </w:rPr>
        <w:t>.....................</w:t>
      </w:r>
      <w:r w:rsidRPr="006E4227">
        <w:rPr>
          <w:rFonts w:ascii="Times New Roman" w:eastAsia="Times New Roman" w:hAnsi="Times New Roman"/>
          <w:sz w:val="24"/>
          <w:szCs w:val="24"/>
          <w:lang w:val="x-none" w:eastAsia="ar-SA"/>
        </w:rPr>
        <w:t>......... (цифром и словом) лева без ДДС или ……………………………… лв. с включен ДДС</w:t>
      </w:r>
      <w:r w:rsidR="00825582">
        <w:rPr>
          <w:rFonts w:ascii="Times New Roman" w:eastAsia="Times New Roman" w:hAnsi="Times New Roman"/>
          <w:sz w:val="24"/>
          <w:szCs w:val="24"/>
          <w:lang w:eastAsia="ar-SA"/>
        </w:rPr>
        <w:t xml:space="preserve"> ………………..</w:t>
      </w:r>
      <w:r w:rsidR="00825582" w:rsidRPr="006E4227">
        <w:rPr>
          <w:rFonts w:ascii="Times New Roman" w:eastAsia="Times New Roman" w:hAnsi="Times New Roman"/>
          <w:sz w:val="24"/>
          <w:szCs w:val="24"/>
          <w:lang w:val="x-none" w:eastAsia="ar-SA"/>
        </w:rPr>
        <w:t>(цифром и словом)</w:t>
      </w:r>
      <w:r w:rsidR="00825582">
        <w:rPr>
          <w:rFonts w:ascii="Times New Roman" w:eastAsia="Times New Roman" w:hAnsi="Times New Roman"/>
          <w:sz w:val="24"/>
          <w:szCs w:val="24"/>
          <w:lang w:eastAsia="ar-SA"/>
        </w:rPr>
        <w:t>.</w:t>
      </w:r>
    </w:p>
    <w:p w14:paraId="38D4F33B" w14:textId="77777777" w:rsidR="006E4227" w:rsidRPr="006E4227" w:rsidRDefault="006E4227" w:rsidP="006E4227">
      <w:pPr>
        <w:tabs>
          <w:tab w:val="left" w:pos="0"/>
        </w:tabs>
        <w:suppressAutoHyphens/>
        <w:spacing w:after="0" w:line="240" w:lineRule="auto"/>
        <w:jc w:val="both"/>
        <w:rPr>
          <w:rFonts w:ascii="Times New Roman" w:eastAsia="Times New Roman" w:hAnsi="Times New Roman"/>
          <w:sz w:val="24"/>
          <w:szCs w:val="24"/>
          <w:lang w:eastAsia="ar-SA"/>
        </w:rPr>
      </w:pPr>
    </w:p>
    <w:p w14:paraId="79D3E12D" w14:textId="4B504D08" w:rsidR="006F7325" w:rsidRPr="001732B2" w:rsidRDefault="006E4227" w:rsidP="008324A5">
      <w:pPr>
        <w:numPr>
          <w:ilvl w:val="0"/>
          <w:numId w:val="19"/>
        </w:numPr>
        <w:tabs>
          <w:tab w:val="left" w:pos="0"/>
        </w:tabs>
        <w:suppressAutoHyphens/>
        <w:spacing w:after="0" w:line="240" w:lineRule="auto"/>
        <w:ind w:left="-90" w:firstLine="450"/>
        <w:contextualSpacing/>
        <w:jc w:val="both"/>
        <w:rPr>
          <w:rFonts w:ascii="Times New Roman" w:eastAsia="Times New Roman" w:hAnsi="Times New Roman"/>
          <w:sz w:val="24"/>
          <w:szCs w:val="24"/>
          <w:lang w:val="x-none" w:eastAsia="ar-SA"/>
        </w:rPr>
      </w:pPr>
      <w:r w:rsidRPr="006E4227">
        <w:rPr>
          <w:rFonts w:ascii="Times New Roman" w:eastAsia="Times New Roman" w:hAnsi="Times New Roman"/>
          <w:sz w:val="24"/>
          <w:szCs w:val="24"/>
          <w:lang w:val="x-none" w:eastAsia="ar-SA"/>
        </w:rPr>
        <w:t>Цена за изпълнение на строително-</w:t>
      </w:r>
      <w:r w:rsidRPr="006E4227">
        <w:rPr>
          <w:rFonts w:ascii="Times New Roman" w:eastAsia="Times New Roman" w:hAnsi="Times New Roman"/>
          <w:sz w:val="24"/>
          <w:szCs w:val="24"/>
          <w:lang w:eastAsia="ar-SA"/>
        </w:rPr>
        <w:t>монтажните</w:t>
      </w:r>
      <w:r w:rsidRPr="006E4227">
        <w:rPr>
          <w:rFonts w:ascii="Times New Roman" w:eastAsia="Times New Roman" w:hAnsi="Times New Roman"/>
          <w:sz w:val="24"/>
          <w:szCs w:val="24"/>
          <w:lang w:val="x-none" w:eastAsia="ar-SA"/>
        </w:rPr>
        <w:t xml:space="preserve"> работи</w:t>
      </w:r>
      <w:r w:rsidR="00E57975">
        <w:rPr>
          <w:rFonts w:ascii="Times New Roman" w:eastAsia="Times New Roman" w:hAnsi="Times New Roman"/>
          <w:sz w:val="24"/>
          <w:szCs w:val="24"/>
          <w:lang w:val="en-GB" w:eastAsia="ar-SA"/>
        </w:rPr>
        <w:t xml:space="preserve"> </w:t>
      </w:r>
      <w:r w:rsidRPr="006E4227">
        <w:rPr>
          <w:rFonts w:ascii="Times New Roman" w:eastAsia="Times New Roman" w:hAnsi="Times New Roman"/>
          <w:sz w:val="24"/>
          <w:szCs w:val="24"/>
          <w:lang w:val="x-none" w:eastAsia="ar-SA"/>
        </w:rPr>
        <w:t>в размер на .................................................... (цифром и словом) лева без ДДС или ……………………………… лв. с включен ДДС</w:t>
      </w:r>
      <w:r w:rsidR="00825582">
        <w:rPr>
          <w:rFonts w:ascii="Times New Roman" w:eastAsia="Times New Roman" w:hAnsi="Times New Roman"/>
          <w:sz w:val="24"/>
          <w:szCs w:val="24"/>
          <w:lang w:eastAsia="ar-SA"/>
        </w:rPr>
        <w:t xml:space="preserve"> ……………… </w:t>
      </w:r>
      <w:r w:rsidR="00825582" w:rsidRPr="006E4227">
        <w:rPr>
          <w:rFonts w:ascii="Times New Roman" w:eastAsia="Times New Roman" w:hAnsi="Times New Roman"/>
          <w:sz w:val="24"/>
          <w:szCs w:val="24"/>
          <w:lang w:val="x-none" w:eastAsia="ar-SA"/>
        </w:rPr>
        <w:t>(цифром и словом)</w:t>
      </w:r>
    </w:p>
    <w:p w14:paraId="3D067BA4" w14:textId="77777777" w:rsidR="006E4227" w:rsidRPr="006E4227" w:rsidRDefault="006E4227" w:rsidP="006E4227">
      <w:pPr>
        <w:tabs>
          <w:tab w:val="left" w:pos="0"/>
        </w:tabs>
        <w:suppressAutoHyphens/>
        <w:spacing w:after="0" w:line="240" w:lineRule="auto"/>
        <w:jc w:val="both"/>
        <w:rPr>
          <w:rFonts w:ascii="Times New Roman" w:eastAsia="Times New Roman" w:hAnsi="Times New Roman"/>
          <w:sz w:val="24"/>
          <w:szCs w:val="24"/>
          <w:highlight w:val="yellow"/>
          <w:lang w:eastAsia="ar-SA"/>
        </w:rPr>
      </w:pPr>
    </w:p>
    <w:bookmarkEnd w:id="12"/>
    <w:p w14:paraId="3CC20AA9" w14:textId="77777777" w:rsidR="006E4227" w:rsidRPr="006E4227" w:rsidRDefault="006E4227" w:rsidP="006E4227">
      <w:pPr>
        <w:suppressAutoHyphens/>
        <w:spacing w:after="0" w:line="240" w:lineRule="auto"/>
        <w:ind w:firstLine="708"/>
        <w:jc w:val="both"/>
        <w:rPr>
          <w:rFonts w:ascii="Times New Roman" w:eastAsia="Times New Roman" w:hAnsi="Times New Roman"/>
          <w:sz w:val="24"/>
          <w:szCs w:val="24"/>
          <w:lang w:eastAsia="ar-SA"/>
        </w:rPr>
      </w:pPr>
      <w:r w:rsidRPr="006E4227">
        <w:rPr>
          <w:rFonts w:ascii="Times New Roman" w:eastAsia="Times New Roman" w:hAnsi="Times New Roman"/>
          <w:sz w:val="24"/>
          <w:szCs w:val="24"/>
          <w:lang w:eastAsia="ar-SA"/>
        </w:rPr>
        <w:t>Посочената цена включва всички разходи по изпълнение  предмета на поръчката, в това число и разходите за отстраняване на всякакви дефекти до изтичане на гаранционния срок и не подлежи на увеличение.</w:t>
      </w:r>
    </w:p>
    <w:p w14:paraId="7B1FC531" w14:textId="77777777" w:rsidR="006E4227" w:rsidRPr="006E4227" w:rsidRDefault="006E4227" w:rsidP="006E4227">
      <w:pPr>
        <w:tabs>
          <w:tab w:val="left" w:pos="0"/>
        </w:tabs>
        <w:suppressAutoHyphens/>
        <w:spacing w:after="0" w:line="240" w:lineRule="auto"/>
        <w:jc w:val="both"/>
        <w:rPr>
          <w:rFonts w:ascii="Times New Roman" w:eastAsia="Times New Roman" w:hAnsi="Times New Roman"/>
          <w:sz w:val="24"/>
          <w:szCs w:val="24"/>
          <w:lang w:eastAsia="ar-SA"/>
        </w:rPr>
      </w:pPr>
      <w:r w:rsidRPr="006E4227">
        <w:rPr>
          <w:rFonts w:ascii="Times New Roman" w:eastAsia="Times New Roman" w:hAnsi="Times New Roman"/>
          <w:sz w:val="24"/>
          <w:szCs w:val="24"/>
          <w:lang w:eastAsia="ar-SA"/>
        </w:rPr>
        <w:tab/>
        <w:t>Показатели на ценообразуване в рамките на стойността за строително-монтажните работи, както и за непредвидените разходи, когато е приложимо:</w:t>
      </w:r>
    </w:p>
    <w:p w14:paraId="0CDCD3CD" w14:textId="77777777" w:rsidR="006E4227" w:rsidRPr="006E4227" w:rsidRDefault="006E4227" w:rsidP="006E4227">
      <w:pPr>
        <w:tabs>
          <w:tab w:val="left" w:pos="0"/>
        </w:tabs>
        <w:suppressAutoHyphens/>
        <w:spacing w:after="0" w:line="240" w:lineRule="auto"/>
        <w:jc w:val="both"/>
        <w:rPr>
          <w:rFonts w:ascii="Times New Roman" w:eastAsia="Times New Roman" w:hAnsi="Times New Roman"/>
          <w:sz w:val="24"/>
          <w:szCs w:val="24"/>
          <w:lang w:eastAsia="ar-SA"/>
        </w:rPr>
      </w:pPr>
      <w:r w:rsidRPr="006E4227">
        <w:rPr>
          <w:rFonts w:ascii="Times New Roman" w:eastAsia="Times New Roman" w:hAnsi="Times New Roman"/>
          <w:sz w:val="24"/>
          <w:szCs w:val="24"/>
          <w:lang w:eastAsia="ar-SA"/>
        </w:rPr>
        <w:t>разходи за материали: по фактура;</w:t>
      </w:r>
    </w:p>
    <w:p w14:paraId="0EB621A3" w14:textId="77777777" w:rsidR="006E4227" w:rsidRPr="006E4227" w:rsidRDefault="006E4227" w:rsidP="006E4227">
      <w:pPr>
        <w:tabs>
          <w:tab w:val="left" w:pos="0"/>
        </w:tabs>
        <w:suppressAutoHyphens/>
        <w:spacing w:after="0" w:line="240" w:lineRule="auto"/>
        <w:jc w:val="both"/>
        <w:rPr>
          <w:rFonts w:ascii="Times New Roman" w:eastAsia="Times New Roman" w:hAnsi="Times New Roman"/>
          <w:sz w:val="24"/>
          <w:szCs w:val="24"/>
          <w:lang w:eastAsia="ar-SA"/>
        </w:rPr>
      </w:pPr>
      <w:r w:rsidRPr="006E4227">
        <w:rPr>
          <w:rFonts w:ascii="Times New Roman" w:eastAsia="Times New Roman" w:hAnsi="Times New Roman"/>
          <w:sz w:val="24"/>
          <w:szCs w:val="24"/>
          <w:lang w:eastAsia="ar-SA"/>
        </w:rPr>
        <w:t>разходи за труд (лв./човекочас – средна часова ставка): .......................,;</w:t>
      </w:r>
    </w:p>
    <w:p w14:paraId="7C352C99" w14:textId="77777777" w:rsidR="006E4227" w:rsidRPr="006E4227" w:rsidRDefault="006E4227" w:rsidP="006E4227">
      <w:pPr>
        <w:tabs>
          <w:tab w:val="left" w:pos="0"/>
        </w:tabs>
        <w:suppressAutoHyphens/>
        <w:spacing w:after="0" w:line="240" w:lineRule="auto"/>
        <w:jc w:val="both"/>
        <w:rPr>
          <w:rFonts w:ascii="Times New Roman" w:eastAsia="Times New Roman" w:hAnsi="Times New Roman"/>
          <w:sz w:val="24"/>
          <w:szCs w:val="24"/>
          <w:lang w:eastAsia="ar-SA"/>
        </w:rPr>
      </w:pPr>
      <w:r w:rsidRPr="006E4227">
        <w:rPr>
          <w:rFonts w:ascii="Times New Roman" w:eastAsia="Times New Roman" w:hAnsi="Times New Roman"/>
          <w:sz w:val="24"/>
          <w:szCs w:val="24"/>
          <w:lang w:eastAsia="ar-SA"/>
        </w:rPr>
        <w:t>доставно-складови разходи (в %): ....................;</w:t>
      </w:r>
    </w:p>
    <w:p w14:paraId="1EFCE73D" w14:textId="77777777" w:rsidR="006E4227" w:rsidRPr="006E4227" w:rsidRDefault="006E4227" w:rsidP="006E4227">
      <w:pPr>
        <w:tabs>
          <w:tab w:val="left" w:pos="0"/>
        </w:tabs>
        <w:suppressAutoHyphens/>
        <w:spacing w:after="0" w:line="240" w:lineRule="auto"/>
        <w:jc w:val="both"/>
        <w:rPr>
          <w:rFonts w:ascii="Times New Roman" w:eastAsia="Times New Roman" w:hAnsi="Times New Roman"/>
          <w:sz w:val="24"/>
          <w:szCs w:val="24"/>
          <w:lang w:eastAsia="ar-SA"/>
        </w:rPr>
      </w:pPr>
      <w:r w:rsidRPr="006E4227">
        <w:rPr>
          <w:rFonts w:ascii="Times New Roman" w:eastAsia="Times New Roman" w:hAnsi="Times New Roman"/>
          <w:sz w:val="24"/>
          <w:szCs w:val="24"/>
          <w:lang w:eastAsia="ar-SA"/>
        </w:rPr>
        <w:t xml:space="preserve">допълнителни разходи върху: </w:t>
      </w:r>
    </w:p>
    <w:p w14:paraId="673FDA29" w14:textId="77777777" w:rsidR="006E4227" w:rsidRPr="006E4227" w:rsidRDefault="006E4227" w:rsidP="006E4227">
      <w:pPr>
        <w:tabs>
          <w:tab w:val="left" w:pos="0"/>
        </w:tabs>
        <w:suppressAutoHyphens/>
        <w:spacing w:after="0" w:line="240" w:lineRule="auto"/>
        <w:jc w:val="both"/>
        <w:rPr>
          <w:rFonts w:ascii="Times New Roman" w:eastAsia="Times New Roman" w:hAnsi="Times New Roman"/>
          <w:sz w:val="24"/>
          <w:szCs w:val="24"/>
          <w:lang w:eastAsia="ar-SA"/>
        </w:rPr>
      </w:pPr>
      <w:r w:rsidRPr="006E4227">
        <w:rPr>
          <w:rFonts w:ascii="Times New Roman" w:eastAsia="Times New Roman" w:hAnsi="Times New Roman"/>
          <w:sz w:val="24"/>
          <w:szCs w:val="24"/>
          <w:lang w:eastAsia="ar-SA"/>
        </w:rPr>
        <w:t>труда (в %): ......................,;</w:t>
      </w:r>
    </w:p>
    <w:p w14:paraId="17A15048" w14:textId="77777777" w:rsidR="006E4227" w:rsidRPr="006E4227" w:rsidRDefault="006E4227" w:rsidP="006E4227">
      <w:pPr>
        <w:tabs>
          <w:tab w:val="left" w:pos="0"/>
        </w:tabs>
        <w:suppressAutoHyphens/>
        <w:spacing w:after="0" w:line="240" w:lineRule="auto"/>
        <w:jc w:val="both"/>
        <w:rPr>
          <w:rFonts w:ascii="Times New Roman" w:eastAsia="Times New Roman" w:hAnsi="Times New Roman"/>
          <w:sz w:val="24"/>
          <w:szCs w:val="24"/>
          <w:lang w:eastAsia="ar-SA"/>
        </w:rPr>
      </w:pPr>
      <w:r w:rsidRPr="006E4227">
        <w:rPr>
          <w:rFonts w:ascii="Times New Roman" w:eastAsia="Times New Roman" w:hAnsi="Times New Roman"/>
          <w:sz w:val="24"/>
          <w:szCs w:val="24"/>
          <w:lang w:eastAsia="ar-SA"/>
        </w:rPr>
        <w:t xml:space="preserve">механизацията (в %): ................... и </w:t>
      </w:r>
    </w:p>
    <w:p w14:paraId="22919786" w14:textId="3CFBBAFA" w:rsidR="006E4227" w:rsidRDefault="006E4227" w:rsidP="006E4227">
      <w:pPr>
        <w:tabs>
          <w:tab w:val="left" w:pos="0"/>
        </w:tabs>
        <w:suppressAutoHyphens/>
        <w:spacing w:after="0" w:line="240" w:lineRule="auto"/>
        <w:jc w:val="both"/>
        <w:rPr>
          <w:rFonts w:ascii="Times New Roman" w:eastAsia="Times New Roman" w:hAnsi="Times New Roman"/>
          <w:sz w:val="24"/>
          <w:szCs w:val="24"/>
          <w:lang w:eastAsia="ar-SA"/>
        </w:rPr>
      </w:pPr>
      <w:r w:rsidRPr="006E4227">
        <w:rPr>
          <w:rFonts w:ascii="Times New Roman" w:eastAsia="Times New Roman" w:hAnsi="Times New Roman"/>
          <w:sz w:val="24"/>
          <w:szCs w:val="24"/>
          <w:lang w:eastAsia="ar-SA"/>
        </w:rPr>
        <w:t>печалба (в %): ...................</w:t>
      </w:r>
    </w:p>
    <w:p w14:paraId="361BB842" w14:textId="2127E29E" w:rsidR="00D3467C" w:rsidRPr="00D3467C" w:rsidRDefault="00D3467C" w:rsidP="00D3467C">
      <w:pPr>
        <w:keepNext/>
        <w:suppressAutoHyphens/>
        <w:spacing w:after="0" w:line="240" w:lineRule="auto"/>
        <w:ind w:firstLine="708"/>
        <w:jc w:val="both"/>
        <w:outlineLvl w:val="0"/>
        <w:rPr>
          <w:rFonts w:ascii="Times New Roman" w:eastAsia="Times New Roman" w:hAnsi="Times New Roman"/>
          <w:sz w:val="24"/>
          <w:szCs w:val="24"/>
          <w:lang w:val="en-US" w:eastAsia="ar-SA"/>
        </w:rPr>
      </w:pPr>
      <w:r w:rsidRPr="006E4227">
        <w:rPr>
          <w:rFonts w:ascii="Times New Roman" w:eastAsia="Times New Roman" w:hAnsi="Times New Roman"/>
          <w:sz w:val="24"/>
          <w:szCs w:val="24"/>
          <w:lang w:eastAsia="ar-SA"/>
        </w:rPr>
        <w:t xml:space="preserve">Непредвидени видове работи оферирани от нас </w:t>
      </w:r>
      <w:r>
        <w:rPr>
          <w:rFonts w:ascii="Times New Roman" w:eastAsia="Times New Roman" w:hAnsi="Times New Roman"/>
          <w:sz w:val="24"/>
          <w:szCs w:val="24"/>
          <w:lang w:eastAsia="ar-SA"/>
        </w:rPr>
        <w:t xml:space="preserve">ще </w:t>
      </w:r>
      <w:r w:rsidRPr="006E4227">
        <w:rPr>
          <w:rFonts w:ascii="Times New Roman" w:eastAsia="Times New Roman" w:hAnsi="Times New Roman"/>
          <w:sz w:val="24"/>
          <w:szCs w:val="24"/>
          <w:lang w:eastAsia="ar-SA"/>
        </w:rPr>
        <w:t>се остойностяват на база оферираните показатели на ценообразуване,</w:t>
      </w:r>
      <w:r>
        <w:rPr>
          <w:rFonts w:ascii="Times New Roman" w:eastAsia="Times New Roman" w:hAnsi="Times New Roman"/>
          <w:sz w:val="24"/>
          <w:szCs w:val="24"/>
          <w:lang w:eastAsia="ar-SA"/>
        </w:rPr>
        <w:t xml:space="preserve"> </w:t>
      </w:r>
      <w:r w:rsidRPr="006E4227">
        <w:rPr>
          <w:rFonts w:ascii="Times New Roman" w:eastAsia="Times New Roman" w:hAnsi="Times New Roman"/>
          <w:sz w:val="24"/>
          <w:szCs w:val="24"/>
          <w:lang w:eastAsia="ar-SA"/>
        </w:rPr>
        <w:t xml:space="preserve">като стойността на материалите </w:t>
      </w:r>
      <w:r>
        <w:rPr>
          <w:rFonts w:ascii="Times New Roman" w:eastAsia="Times New Roman" w:hAnsi="Times New Roman"/>
          <w:sz w:val="24"/>
          <w:szCs w:val="24"/>
          <w:lang w:eastAsia="ar-SA"/>
        </w:rPr>
        <w:t xml:space="preserve">ще </w:t>
      </w:r>
      <w:r w:rsidRPr="006E4227">
        <w:rPr>
          <w:rFonts w:ascii="Times New Roman" w:eastAsia="Times New Roman" w:hAnsi="Times New Roman"/>
          <w:sz w:val="24"/>
          <w:szCs w:val="24"/>
          <w:lang w:eastAsia="ar-SA"/>
        </w:rPr>
        <w:t>се доказва с фактура за закупуването им</w:t>
      </w:r>
      <w:r>
        <w:rPr>
          <w:rFonts w:ascii="Times New Roman" w:eastAsia="Times New Roman" w:hAnsi="Times New Roman"/>
          <w:sz w:val="24"/>
          <w:szCs w:val="24"/>
          <w:lang w:eastAsia="ar-SA"/>
        </w:rPr>
        <w:t>.</w:t>
      </w:r>
    </w:p>
    <w:p w14:paraId="09E22997" w14:textId="44622E3E" w:rsidR="00D3467C" w:rsidRDefault="00D3467C" w:rsidP="006E4227">
      <w:pPr>
        <w:tabs>
          <w:tab w:val="left" w:pos="0"/>
        </w:tabs>
        <w:suppressAutoHyphens/>
        <w:spacing w:after="0" w:line="240" w:lineRule="auto"/>
        <w:jc w:val="both"/>
        <w:rPr>
          <w:rFonts w:ascii="Times New Roman" w:eastAsia="Times New Roman" w:hAnsi="Times New Roman"/>
          <w:sz w:val="24"/>
          <w:szCs w:val="24"/>
          <w:lang w:eastAsia="ar-SA"/>
        </w:rPr>
      </w:pPr>
    </w:p>
    <w:p w14:paraId="0594D6B2" w14:textId="77777777" w:rsidR="00D3467C" w:rsidRPr="006E4227" w:rsidRDefault="00D3467C" w:rsidP="006E4227">
      <w:pPr>
        <w:tabs>
          <w:tab w:val="left" w:pos="0"/>
        </w:tabs>
        <w:suppressAutoHyphens/>
        <w:spacing w:after="0" w:line="240" w:lineRule="auto"/>
        <w:jc w:val="both"/>
        <w:rPr>
          <w:rFonts w:ascii="Times New Roman" w:eastAsia="Times New Roman" w:hAnsi="Times New Roman"/>
          <w:sz w:val="24"/>
          <w:szCs w:val="24"/>
          <w:lang w:eastAsia="ar-SA"/>
        </w:rPr>
      </w:pPr>
    </w:p>
    <w:p w14:paraId="3AC435B0" w14:textId="144C7981" w:rsidR="00E1103F" w:rsidRPr="00E1103F" w:rsidRDefault="00E1103F" w:rsidP="008324A5">
      <w:pPr>
        <w:pStyle w:val="ListParagraph"/>
        <w:numPr>
          <w:ilvl w:val="0"/>
          <w:numId w:val="19"/>
        </w:numPr>
        <w:tabs>
          <w:tab w:val="left" w:pos="810"/>
        </w:tabs>
        <w:spacing w:after="0" w:line="240" w:lineRule="auto"/>
        <w:ind w:left="0" w:firstLine="360"/>
        <w:jc w:val="both"/>
        <w:rPr>
          <w:rFonts w:ascii="Times New Roman" w:eastAsia="Times New Roman" w:hAnsi="Times New Roman"/>
          <w:sz w:val="24"/>
          <w:szCs w:val="24"/>
          <w:lang w:eastAsia="bg-BG"/>
        </w:rPr>
      </w:pPr>
      <w:r w:rsidRPr="00E1103F">
        <w:rPr>
          <w:rFonts w:ascii="Times New Roman" w:eastAsia="Times New Roman" w:hAnsi="Times New Roman"/>
          <w:sz w:val="24"/>
          <w:szCs w:val="24"/>
          <w:lang w:eastAsia="bg-BG"/>
        </w:rPr>
        <w:t>Потвърждаваме, че горепосочените цени са окончателни и не подлежат увеличение за срока на изпълнение на поръчката.</w:t>
      </w:r>
    </w:p>
    <w:p w14:paraId="007EBB00" w14:textId="5C90D18F" w:rsidR="00E1103F" w:rsidRPr="00E1103F" w:rsidRDefault="00E1103F" w:rsidP="008324A5">
      <w:pPr>
        <w:pStyle w:val="ListParagraph"/>
        <w:numPr>
          <w:ilvl w:val="0"/>
          <w:numId w:val="19"/>
        </w:numPr>
        <w:tabs>
          <w:tab w:val="left" w:pos="810"/>
        </w:tabs>
        <w:spacing w:after="0" w:line="240" w:lineRule="auto"/>
        <w:ind w:left="0" w:firstLine="360"/>
        <w:jc w:val="both"/>
        <w:rPr>
          <w:rFonts w:ascii="Times New Roman" w:eastAsia="Batang" w:hAnsi="Times New Roman"/>
          <w:sz w:val="24"/>
          <w:szCs w:val="24"/>
          <w:lang w:eastAsia="ar-SA"/>
        </w:rPr>
      </w:pPr>
      <w:r w:rsidRPr="00E1103F">
        <w:rPr>
          <w:rFonts w:ascii="Times New Roman" w:eastAsia="Batang" w:hAnsi="Times New Roman"/>
          <w:sz w:val="24"/>
          <w:szCs w:val="24"/>
          <w:lang w:eastAsia="ar-SA"/>
        </w:rPr>
        <w:t>Декларирам, че предложените от нас цени са определени при пълно съответствие с условията от документацията по процедурата, техническата спецификация, включват всички разходи по изпълнение на предмета на поръчката,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дейностите.</w:t>
      </w:r>
    </w:p>
    <w:p w14:paraId="446AF8D4" w14:textId="77777777" w:rsidR="001732B2" w:rsidRPr="006E4227" w:rsidRDefault="001732B2" w:rsidP="001732B2">
      <w:pPr>
        <w:suppressAutoHyphens/>
        <w:spacing w:after="0" w:line="240" w:lineRule="auto"/>
        <w:jc w:val="both"/>
        <w:rPr>
          <w:rFonts w:ascii="Times New Roman" w:eastAsia="Times New Roman" w:hAnsi="Times New Roman"/>
          <w:b/>
          <w:bCs/>
          <w:i/>
          <w:iCs/>
          <w:sz w:val="24"/>
          <w:szCs w:val="24"/>
          <w:lang w:eastAsia="ar-SA"/>
        </w:rPr>
      </w:pPr>
    </w:p>
    <w:p w14:paraId="4699C511" w14:textId="77777777" w:rsidR="00A973BA" w:rsidRPr="00A973BA" w:rsidRDefault="00A973BA" w:rsidP="00A973BA">
      <w:pPr>
        <w:keepNext/>
        <w:suppressAutoHyphens/>
        <w:spacing w:after="0" w:line="240" w:lineRule="auto"/>
        <w:ind w:firstLine="708"/>
        <w:jc w:val="both"/>
        <w:outlineLvl w:val="0"/>
        <w:rPr>
          <w:rFonts w:ascii="Times New Roman" w:eastAsia="Times New Roman" w:hAnsi="Times New Roman"/>
          <w:sz w:val="24"/>
          <w:szCs w:val="24"/>
          <w:lang w:eastAsia="ar-SA"/>
        </w:rPr>
      </w:pPr>
    </w:p>
    <w:p w14:paraId="237CD807" w14:textId="77777777" w:rsidR="00A973BA" w:rsidRPr="001A4219" w:rsidRDefault="00A973BA" w:rsidP="00A973BA">
      <w:pPr>
        <w:spacing w:after="0" w:line="240" w:lineRule="auto"/>
        <w:ind w:firstLine="709"/>
        <w:jc w:val="both"/>
        <w:rPr>
          <w:rFonts w:ascii="Times New Roman" w:hAnsi="Times New Roman"/>
          <w:b/>
          <w:i/>
        </w:rPr>
      </w:pPr>
      <w:r w:rsidRPr="001A4219">
        <w:rPr>
          <w:rFonts w:ascii="Times New Roman" w:hAnsi="Times New Roman"/>
          <w:b/>
          <w:i/>
        </w:rPr>
        <w:t>Всяка предложена единична цена следва да бъде посочена до втория знак след десетичната запетая.</w:t>
      </w:r>
    </w:p>
    <w:p w14:paraId="07784669" w14:textId="77777777" w:rsidR="00A973BA" w:rsidRPr="001A4219" w:rsidRDefault="00A973BA" w:rsidP="00A973BA">
      <w:pPr>
        <w:spacing w:line="240" w:lineRule="auto"/>
        <w:rPr>
          <w:rFonts w:ascii="Times New Roman" w:hAnsi="Times New Roman"/>
        </w:rPr>
      </w:pPr>
    </w:p>
    <w:p w14:paraId="060AC1CF" w14:textId="65B9DA52" w:rsidR="001732B2" w:rsidRDefault="001732B2" w:rsidP="006E4227">
      <w:pPr>
        <w:suppressAutoHyphens/>
        <w:spacing w:before="120"/>
        <w:ind w:firstLine="708"/>
        <w:jc w:val="both"/>
        <w:rPr>
          <w:rFonts w:ascii="Times New Roman" w:eastAsia="Times New Roman" w:hAnsi="Times New Roman"/>
          <w:i/>
          <w:sz w:val="24"/>
          <w:szCs w:val="24"/>
          <w:lang w:eastAsia="ar-SA"/>
        </w:rPr>
      </w:pPr>
    </w:p>
    <w:p w14:paraId="07CFFC8E" w14:textId="77777777" w:rsidR="001732B2" w:rsidRPr="006E4227" w:rsidRDefault="001732B2" w:rsidP="006E4227">
      <w:pPr>
        <w:suppressAutoHyphens/>
        <w:spacing w:before="120"/>
        <w:ind w:firstLine="708"/>
        <w:jc w:val="both"/>
        <w:rPr>
          <w:rFonts w:ascii="Times New Roman" w:eastAsia="Times New Roman" w:hAnsi="Times New Roman"/>
          <w:i/>
          <w:sz w:val="24"/>
          <w:szCs w:val="24"/>
          <w:lang w:eastAsia="ar-SA"/>
        </w:rPr>
      </w:pPr>
    </w:p>
    <w:p w14:paraId="576E08AA" w14:textId="47C0FD57" w:rsidR="00CA314F" w:rsidRPr="00CA314F" w:rsidRDefault="00CA314F" w:rsidP="00D94794">
      <w:pPr>
        <w:suppressAutoHyphens/>
        <w:autoSpaceDN w:val="0"/>
        <w:spacing w:before="120" w:after="120"/>
        <w:ind w:right="-2"/>
        <w:jc w:val="both"/>
        <w:textAlignment w:val="baseline"/>
        <w:rPr>
          <w:rFonts w:ascii="Times New Roman" w:hAnsi="Times New Roman"/>
          <w:kern w:val="3"/>
          <w:sz w:val="24"/>
        </w:rPr>
      </w:pPr>
      <w:r w:rsidRPr="00CA314F">
        <w:rPr>
          <w:rFonts w:ascii="Times New Roman" w:hAnsi="Times New Roman"/>
          <w:kern w:val="3"/>
          <w:sz w:val="24"/>
        </w:rPr>
        <w:t>Дата:....................... г.</w:t>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sidR="00D94794">
        <w:rPr>
          <w:rFonts w:ascii="Times New Roman" w:hAnsi="Times New Roman"/>
          <w:kern w:val="3"/>
          <w:sz w:val="24"/>
        </w:rPr>
        <w:tab/>
      </w:r>
      <w:r w:rsidRPr="00CA314F">
        <w:rPr>
          <w:rFonts w:ascii="Times New Roman" w:hAnsi="Times New Roman"/>
          <w:kern w:val="3"/>
          <w:sz w:val="24"/>
        </w:rPr>
        <w:t>Подпис:......................</w:t>
      </w:r>
    </w:p>
    <w:p w14:paraId="334F4557" w14:textId="36EC643B" w:rsidR="009E7B6A" w:rsidRDefault="00CA314F" w:rsidP="00E773F5">
      <w:pPr>
        <w:spacing w:before="120" w:after="120" w:line="240" w:lineRule="auto"/>
        <w:ind w:right="36"/>
        <w:rPr>
          <w:rFonts w:ascii="Times New Roman" w:hAnsi="Times New Roman"/>
          <w:kern w:val="3"/>
          <w:sz w:val="24"/>
        </w:rPr>
      </w:pPr>
      <w:r w:rsidRPr="00CA314F">
        <w:rPr>
          <w:rFonts w:ascii="Times New Roman" w:hAnsi="Times New Roman"/>
          <w:kern w:val="3"/>
          <w:sz w:val="24"/>
        </w:rPr>
        <w:t>гр. ……………………</w:t>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sidRPr="00CA314F">
        <w:rPr>
          <w:rFonts w:ascii="Times New Roman" w:hAnsi="Times New Roman"/>
          <w:kern w:val="3"/>
          <w:sz w:val="24"/>
        </w:rPr>
        <w:tab/>
      </w:r>
      <w:r w:rsidR="00A14FCB">
        <w:rPr>
          <w:rFonts w:ascii="Times New Roman" w:hAnsi="Times New Roman"/>
          <w:kern w:val="3"/>
          <w:sz w:val="24"/>
        </w:rPr>
        <w:t xml:space="preserve"> </w:t>
      </w:r>
      <w:r w:rsidRPr="00CA314F">
        <w:rPr>
          <w:rFonts w:ascii="Times New Roman" w:hAnsi="Times New Roman"/>
          <w:kern w:val="3"/>
          <w:sz w:val="24"/>
        </w:rPr>
        <w:t>( Име, фамилия и печат)</w:t>
      </w:r>
      <w:r w:rsidR="009E7B6A" w:rsidRPr="00CA314F" w:rsidDel="009E7B6A">
        <w:rPr>
          <w:rFonts w:ascii="Times New Roman" w:hAnsi="Times New Roman"/>
          <w:kern w:val="3"/>
          <w:sz w:val="24"/>
        </w:rPr>
        <w:t xml:space="preserve"> </w:t>
      </w:r>
    </w:p>
    <w:p w14:paraId="25CDF5B1" w14:textId="18FA05AA" w:rsidR="009E7B6A" w:rsidRDefault="009E7B6A">
      <w:pPr>
        <w:spacing w:after="160" w:line="259" w:lineRule="auto"/>
        <w:rPr>
          <w:rFonts w:ascii="Times New Roman" w:hAnsi="Times New Roman"/>
          <w:kern w:val="3"/>
          <w:sz w:val="24"/>
        </w:rPr>
      </w:pPr>
      <w:r>
        <w:rPr>
          <w:rFonts w:ascii="Times New Roman" w:hAnsi="Times New Roman"/>
          <w:kern w:val="3"/>
          <w:sz w:val="24"/>
        </w:rPr>
        <w:br w:type="page"/>
      </w:r>
    </w:p>
    <w:p w14:paraId="5285313C" w14:textId="6F61D952" w:rsidR="00A72E5A" w:rsidRDefault="00A72E5A" w:rsidP="00A72E5A">
      <w:pPr>
        <w:tabs>
          <w:tab w:val="center" w:pos="4536"/>
          <w:tab w:val="right" w:pos="9072"/>
        </w:tabs>
        <w:spacing w:after="0" w:line="240" w:lineRule="auto"/>
        <w:ind w:right="36"/>
        <w:rPr>
          <w:rFonts w:ascii="Times New Roman" w:hAnsi="Times New Roman"/>
          <w:bCs/>
          <w:sz w:val="24"/>
          <w:szCs w:val="24"/>
          <w:lang w:val="ru-RU"/>
        </w:rPr>
      </w:pPr>
      <w:r>
        <w:rPr>
          <w:rFonts w:ascii="Times New Roman" w:eastAsia="Times New Roman" w:hAnsi="Times New Roman"/>
          <w:b/>
          <w:i/>
          <w:sz w:val="24"/>
          <w:szCs w:val="24"/>
        </w:rPr>
        <w:lastRenderedPageBreak/>
        <w:t xml:space="preserve">                                                                                                                                Образец № 4</w:t>
      </w:r>
    </w:p>
    <w:p w14:paraId="5ABEA83B" w14:textId="77777777" w:rsidR="00A72E5A" w:rsidRDefault="00A72E5A" w:rsidP="00A72E5A">
      <w:pPr>
        <w:tabs>
          <w:tab w:val="left" w:pos="8324"/>
        </w:tabs>
        <w:spacing w:after="0" w:line="320" w:lineRule="exact"/>
        <w:ind w:right="36"/>
        <w:jc w:val="right"/>
        <w:rPr>
          <w:rFonts w:ascii="Times New Roman" w:eastAsia="Times New Roman" w:hAnsi="Times New Roman"/>
          <w:b/>
          <w:i/>
          <w:sz w:val="24"/>
          <w:szCs w:val="24"/>
        </w:rPr>
      </w:pPr>
    </w:p>
    <w:p w14:paraId="5F48CCAD" w14:textId="77777777" w:rsidR="00A72E5A" w:rsidRDefault="00A72E5A" w:rsidP="00A72E5A">
      <w:pPr>
        <w:rPr>
          <w:rFonts w:ascii="Century Gothic" w:eastAsia="Times New Roman" w:hAnsi="Century Gothic"/>
          <w:sz w:val="20"/>
          <w:szCs w:val="20"/>
          <w:lang w:val="en-US"/>
        </w:rPr>
      </w:pPr>
    </w:p>
    <w:p w14:paraId="06E1029C" w14:textId="77777777" w:rsidR="00A72E5A" w:rsidRDefault="00A72E5A" w:rsidP="00A72E5A">
      <w:pPr>
        <w:spacing w:before="240" w:after="60"/>
        <w:jc w:val="center"/>
        <w:outlineLvl w:val="1"/>
        <w:rPr>
          <w:rFonts w:ascii="Times New Roman" w:eastAsia="Times New Roman" w:hAnsi="Times New Roman"/>
          <w:b/>
          <w:bCs/>
          <w:iCs/>
          <w:snapToGrid w:val="0"/>
          <w:sz w:val="24"/>
          <w:szCs w:val="24"/>
        </w:rPr>
      </w:pPr>
      <w:r>
        <w:rPr>
          <w:rFonts w:ascii="Times New Roman" w:eastAsia="Times New Roman" w:hAnsi="Times New Roman"/>
          <w:b/>
          <w:bCs/>
          <w:iCs/>
          <w:snapToGrid w:val="0"/>
          <w:sz w:val="24"/>
          <w:szCs w:val="24"/>
        </w:rPr>
        <w:t>Д Е К Л А Р А Ц И Я</w:t>
      </w:r>
    </w:p>
    <w:p w14:paraId="012DD485" w14:textId="77777777" w:rsidR="00A72E5A" w:rsidRDefault="00A72E5A" w:rsidP="00A72E5A">
      <w:pPr>
        <w:spacing w:after="0"/>
        <w:jc w:val="center"/>
        <w:rPr>
          <w:rFonts w:ascii="Times New Roman" w:hAnsi="Times New Roman"/>
          <w:b/>
          <w:sz w:val="24"/>
          <w:szCs w:val="24"/>
        </w:rPr>
      </w:pPr>
      <w:bookmarkStart w:id="13" w:name="_Hlk12957476"/>
      <w:r>
        <w:rPr>
          <w:rFonts w:ascii="Times New Roman" w:hAnsi="Times New Roman"/>
          <w:b/>
          <w:sz w:val="24"/>
          <w:szCs w:val="24"/>
        </w:rPr>
        <w:t>по чл. 59, ал. 1, т. 3 от Закона за мерките срещу изпирането на пари (ЗМИП)</w:t>
      </w:r>
      <w:bookmarkEnd w:id="13"/>
    </w:p>
    <w:p w14:paraId="563EAE7C" w14:textId="77777777" w:rsidR="00A72E5A" w:rsidRDefault="00A72E5A" w:rsidP="00A72E5A">
      <w:pPr>
        <w:spacing w:after="120"/>
        <w:ind w:right="70"/>
        <w:jc w:val="center"/>
        <w:rPr>
          <w:rFonts w:ascii="Times New Roman" w:eastAsia="Times New Roman" w:hAnsi="Times New Roman"/>
          <w:snapToGrid w:val="0"/>
          <w:sz w:val="24"/>
          <w:szCs w:val="24"/>
        </w:rPr>
      </w:pPr>
    </w:p>
    <w:p w14:paraId="3DB89F6B" w14:textId="77777777" w:rsidR="00A72E5A" w:rsidRDefault="00A72E5A" w:rsidP="00A72E5A">
      <w:pPr>
        <w:spacing w:after="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Долуподписаният........................................................................................................................</w:t>
      </w:r>
    </w:p>
    <w:p w14:paraId="6EC89F0A" w14:textId="77777777" w:rsidR="00A72E5A" w:rsidRDefault="00A72E5A" w:rsidP="00A72E5A">
      <w:pPr>
        <w:spacing w:after="0"/>
        <w:jc w:val="center"/>
        <w:rPr>
          <w:rFonts w:ascii="Times New Roman" w:eastAsia="Times New Roman" w:hAnsi="Times New Roman"/>
          <w:i/>
          <w:snapToGrid w:val="0"/>
          <w:sz w:val="24"/>
          <w:szCs w:val="24"/>
        </w:rPr>
      </w:pPr>
      <w:r>
        <w:rPr>
          <w:rFonts w:ascii="Times New Roman" w:eastAsia="Times New Roman" w:hAnsi="Times New Roman"/>
          <w:i/>
          <w:snapToGrid w:val="0"/>
          <w:sz w:val="24"/>
          <w:szCs w:val="24"/>
        </w:rPr>
        <w:t>(трите имена)</w:t>
      </w:r>
    </w:p>
    <w:p w14:paraId="218A344D" w14:textId="77777777" w:rsidR="00A72E5A" w:rsidRDefault="00A72E5A" w:rsidP="00A72E5A">
      <w:pPr>
        <w:spacing w:after="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ЕГН ......................, постоянен адрес ……….........................................................................., </w:t>
      </w:r>
    </w:p>
    <w:p w14:paraId="4E053694" w14:textId="77777777" w:rsidR="00A72E5A" w:rsidRDefault="00A72E5A" w:rsidP="00A72E5A">
      <w:pPr>
        <w:spacing w:after="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гражданство .................................................., документ за самоличност……..……………, в качеството ми на …………………………………. на участник/член на обединение:…………………………………………………………</w:t>
      </w:r>
    </w:p>
    <w:p w14:paraId="390BA5FB" w14:textId="77777777" w:rsidR="00A72E5A" w:rsidRDefault="00A72E5A" w:rsidP="00A72E5A">
      <w:pPr>
        <w:spacing w:after="0"/>
        <w:ind w:left="2124" w:firstLine="708"/>
        <w:jc w:val="both"/>
        <w:rPr>
          <w:rFonts w:ascii="Times New Roman" w:eastAsia="Times New Roman" w:hAnsi="Times New Roman"/>
          <w:i/>
          <w:snapToGrid w:val="0"/>
          <w:sz w:val="24"/>
          <w:szCs w:val="24"/>
        </w:rPr>
      </w:pPr>
      <w:r>
        <w:rPr>
          <w:rFonts w:ascii="Times New Roman" w:eastAsia="Times New Roman" w:hAnsi="Times New Roman"/>
          <w:i/>
          <w:snapToGrid w:val="0"/>
          <w:sz w:val="24"/>
          <w:szCs w:val="24"/>
        </w:rPr>
        <w:t>(наименование на участника/член на обединение)</w:t>
      </w:r>
    </w:p>
    <w:p w14:paraId="0EEB5C56" w14:textId="77777777" w:rsidR="00A72E5A" w:rsidRDefault="00A72E5A" w:rsidP="00A72E5A">
      <w:pPr>
        <w:spacing w:after="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вписан в регистъра при ................................................................................................................., </w:t>
      </w:r>
    </w:p>
    <w:p w14:paraId="76421406" w14:textId="77777777" w:rsidR="00A72E5A" w:rsidRDefault="00A72E5A" w:rsidP="00A72E5A">
      <w:pPr>
        <w:spacing w:after="0"/>
        <w:rPr>
          <w:rFonts w:ascii="Times New Roman" w:eastAsia="Times New Roman" w:hAnsi="Times New Roman"/>
          <w:snapToGrid w:val="0"/>
          <w:sz w:val="24"/>
          <w:szCs w:val="24"/>
        </w:rPr>
      </w:pPr>
      <w:r>
        <w:rPr>
          <w:rFonts w:ascii="Times New Roman" w:eastAsia="Times New Roman" w:hAnsi="Times New Roman"/>
          <w:snapToGrid w:val="0"/>
          <w:sz w:val="24"/>
          <w:szCs w:val="24"/>
        </w:rPr>
        <w:tab/>
      </w:r>
    </w:p>
    <w:p w14:paraId="600720A4" w14:textId="77777777" w:rsidR="00A72E5A" w:rsidRDefault="00A72E5A" w:rsidP="00A72E5A">
      <w:pPr>
        <w:spacing w:after="0"/>
        <w:jc w:val="center"/>
        <w:rPr>
          <w:rFonts w:ascii="Times New Roman" w:eastAsia="Times New Roman" w:hAnsi="Times New Roman"/>
          <w:b/>
          <w:bCs/>
          <w:snapToGrid w:val="0"/>
          <w:sz w:val="24"/>
          <w:szCs w:val="24"/>
        </w:rPr>
      </w:pPr>
      <w:r>
        <w:rPr>
          <w:rFonts w:ascii="Times New Roman" w:eastAsia="Times New Roman" w:hAnsi="Times New Roman"/>
          <w:b/>
          <w:bCs/>
          <w:snapToGrid w:val="0"/>
          <w:sz w:val="24"/>
          <w:szCs w:val="24"/>
        </w:rPr>
        <w:t>ДЕКЛАРИРАМ, че:</w:t>
      </w:r>
    </w:p>
    <w:p w14:paraId="0C7C142A" w14:textId="77777777" w:rsidR="00A72E5A" w:rsidRDefault="00A72E5A" w:rsidP="00A72E5A">
      <w:pPr>
        <w:spacing w:after="0"/>
        <w:jc w:val="both"/>
        <w:rPr>
          <w:rFonts w:ascii="Times New Roman" w:hAnsi="Times New Roman"/>
          <w:sz w:val="24"/>
          <w:szCs w:val="24"/>
        </w:rPr>
      </w:pPr>
      <w:r>
        <w:rPr>
          <w:rFonts w:ascii="Times New Roman" w:hAnsi="Times New Roman"/>
          <w:sz w:val="24"/>
          <w:szCs w:val="24"/>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14:paraId="0F1E47E8" w14:textId="77777777" w:rsidR="00A72E5A" w:rsidRDefault="00A72E5A" w:rsidP="00A72E5A">
      <w:pPr>
        <w:spacing w:after="0"/>
        <w:jc w:val="both"/>
        <w:rPr>
          <w:rFonts w:ascii="Times New Roman" w:hAnsi="Times New Roman"/>
          <w:sz w:val="24"/>
          <w:szCs w:val="24"/>
        </w:rPr>
      </w:pPr>
    </w:p>
    <w:p w14:paraId="17B94F0C" w14:textId="77777777" w:rsidR="00A72E5A" w:rsidRDefault="00A72E5A" w:rsidP="00A72E5A">
      <w:pPr>
        <w:spacing w:after="0"/>
        <w:jc w:val="both"/>
        <w:rPr>
          <w:rFonts w:ascii="Times New Roman" w:hAnsi="Times New Roman"/>
          <w:bCs/>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Cs/>
          <w:sz w:val="24"/>
          <w:szCs w:val="24"/>
        </w:rPr>
        <w:t>..................................................................................................................................................</w:t>
      </w:r>
    </w:p>
    <w:p w14:paraId="3B1A48F1" w14:textId="77777777" w:rsidR="00A72E5A" w:rsidRDefault="00A72E5A" w:rsidP="00A72E5A">
      <w:pPr>
        <w:spacing w:after="0"/>
        <w:jc w:val="center"/>
        <w:rPr>
          <w:rFonts w:ascii="Times New Roman" w:hAnsi="Times New Roman"/>
          <w:bCs/>
          <w:i/>
          <w:sz w:val="24"/>
          <w:szCs w:val="24"/>
        </w:rPr>
      </w:pPr>
      <w:r>
        <w:rPr>
          <w:rFonts w:ascii="Times New Roman" w:hAnsi="Times New Roman"/>
          <w:bCs/>
          <w:i/>
          <w:sz w:val="24"/>
          <w:szCs w:val="24"/>
        </w:rPr>
        <w:t>(име, презиме, фамилия)</w:t>
      </w:r>
    </w:p>
    <w:p w14:paraId="7A6D0742" w14:textId="77777777" w:rsidR="00A72E5A" w:rsidRDefault="00A72E5A" w:rsidP="00A72E5A">
      <w:pPr>
        <w:spacing w:after="0"/>
        <w:jc w:val="both"/>
        <w:rPr>
          <w:rFonts w:ascii="Times New Roman" w:hAnsi="Times New Roman"/>
          <w:bCs/>
          <w:sz w:val="24"/>
          <w:szCs w:val="24"/>
        </w:rPr>
      </w:pPr>
      <w:r>
        <w:rPr>
          <w:rFonts w:ascii="Times New Roman" w:hAnsi="Times New Roman"/>
          <w:bCs/>
          <w:sz w:val="24"/>
          <w:szCs w:val="24"/>
        </w:rPr>
        <w:t xml:space="preserve">ЕГН:...................................държава: ………………………………………………..………… </w:t>
      </w:r>
    </w:p>
    <w:p w14:paraId="43BC7AA5" w14:textId="77777777" w:rsidR="00A72E5A" w:rsidRDefault="00A72E5A" w:rsidP="00A72E5A">
      <w:pPr>
        <w:spacing w:after="0"/>
        <w:jc w:val="both"/>
        <w:rPr>
          <w:rFonts w:ascii="Times New Roman" w:hAnsi="Times New Roman"/>
          <w:bCs/>
          <w:sz w:val="24"/>
          <w:szCs w:val="24"/>
        </w:rPr>
      </w:pPr>
      <w:r>
        <w:rPr>
          <w:rFonts w:ascii="Times New Roman" w:hAnsi="Times New Roman"/>
          <w:bCs/>
          <w:sz w:val="24"/>
          <w:szCs w:val="24"/>
        </w:rPr>
        <w:t>постоянен адрес:.........................................................................................................................</w:t>
      </w:r>
    </w:p>
    <w:p w14:paraId="30B9D599" w14:textId="77777777" w:rsidR="00A72E5A" w:rsidRDefault="00A72E5A" w:rsidP="00A72E5A">
      <w:pPr>
        <w:spacing w:after="0"/>
        <w:jc w:val="both"/>
        <w:rPr>
          <w:rFonts w:ascii="Times New Roman" w:hAnsi="Times New Roman"/>
          <w:bCs/>
          <w:sz w:val="24"/>
          <w:szCs w:val="24"/>
        </w:rPr>
      </w:pPr>
      <w:r>
        <w:rPr>
          <w:rFonts w:ascii="Times New Roman" w:hAnsi="Times New Roman"/>
          <w:bCs/>
          <w:sz w:val="24"/>
          <w:szCs w:val="24"/>
        </w:rPr>
        <w:t>...........................................гражданство:.....................................................................................</w:t>
      </w:r>
    </w:p>
    <w:p w14:paraId="64441743" w14:textId="77777777" w:rsidR="00A72E5A" w:rsidRDefault="00A72E5A" w:rsidP="00A72E5A">
      <w:pPr>
        <w:spacing w:after="0"/>
        <w:jc w:val="both"/>
        <w:rPr>
          <w:rFonts w:ascii="Times New Roman" w:hAnsi="Times New Roman"/>
          <w:bCs/>
          <w:sz w:val="24"/>
          <w:szCs w:val="24"/>
        </w:rPr>
      </w:pPr>
      <w:r>
        <w:rPr>
          <w:rFonts w:ascii="Times New Roman" w:hAnsi="Times New Roman"/>
          <w:bCs/>
          <w:sz w:val="24"/>
          <w:szCs w:val="24"/>
        </w:rPr>
        <w:t>документ за самоличност:.........................................................................................................</w:t>
      </w:r>
    </w:p>
    <w:p w14:paraId="233D4686" w14:textId="77777777" w:rsidR="00A72E5A" w:rsidRDefault="00A72E5A" w:rsidP="00A72E5A">
      <w:pPr>
        <w:spacing w:after="0"/>
        <w:jc w:val="both"/>
        <w:rPr>
          <w:rFonts w:ascii="Times New Roman" w:hAnsi="Times New Roman"/>
          <w:bCs/>
          <w:sz w:val="24"/>
          <w:szCs w:val="24"/>
        </w:rPr>
      </w:pPr>
      <w:r>
        <w:rPr>
          <w:rFonts w:ascii="Times New Roman" w:hAnsi="Times New Roman"/>
          <w:b/>
          <w:sz w:val="24"/>
          <w:szCs w:val="24"/>
        </w:rPr>
        <w:t>2</w:t>
      </w:r>
      <w:r>
        <w:rPr>
          <w:rFonts w:ascii="Times New Roman" w:hAnsi="Times New Roman"/>
          <w:b/>
          <w:bCs/>
          <w:sz w:val="24"/>
          <w:szCs w:val="24"/>
        </w:rPr>
        <w:t>.</w:t>
      </w:r>
      <w:r>
        <w:rPr>
          <w:rFonts w:ascii="Times New Roman" w:hAnsi="Times New Roman"/>
          <w:bCs/>
          <w:sz w:val="24"/>
          <w:szCs w:val="24"/>
        </w:rPr>
        <w:t xml:space="preserve"> .................................................................................................................................................</w:t>
      </w:r>
    </w:p>
    <w:p w14:paraId="00C74CB7" w14:textId="77777777" w:rsidR="00A72E5A" w:rsidRDefault="00A72E5A" w:rsidP="00A72E5A">
      <w:pPr>
        <w:spacing w:after="0"/>
        <w:jc w:val="center"/>
        <w:rPr>
          <w:rFonts w:ascii="Times New Roman" w:hAnsi="Times New Roman"/>
          <w:bCs/>
          <w:i/>
          <w:sz w:val="24"/>
          <w:szCs w:val="24"/>
        </w:rPr>
      </w:pPr>
      <w:r>
        <w:rPr>
          <w:rFonts w:ascii="Times New Roman" w:hAnsi="Times New Roman"/>
          <w:bCs/>
          <w:i/>
          <w:sz w:val="24"/>
          <w:szCs w:val="24"/>
        </w:rPr>
        <w:t>(име, презиме, фамилия)</w:t>
      </w:r>
    </w:p>
    <w:p w14:paraId="78D6A746" w14:textId="77777777" w:rsidR="00A72E5A" w:rsidRDefault="00A72E5A" w:rsidP="00A72E5A">
      <w:pPr>
        <w:spacing w:after="0"/>
        <w:rPr>
          <w:rFonts w:ascii="Times New Roman" w:hAnsi="Times New Roman"/>
          <w:bCs/>
          <w:sz w:val="24"/>
          <w:szCs w:val="24"/>
        </w:rPr>
      </w:pPr>
      <w:r>
        <w:rPr>
          <w:rFonts w:ascii="Times New Roman" w:hAnsi="Times New Roman"/>
          <w:bCs/>
          <w:sz w:val="24"/>
          <w:szCs w:val="24"/>
        </w:rPr>
        <w:t xml:space="preserve">ЕГН:................................... държава:………………………………………………..………… </w:t>
      </w:r>
    </w:p>
    <w:p w14:paraId="5DDC1B5F" w14:textId="77777777" w:rsidR="00A72E5A" w:rsidRDefault="00A72E5A" w:rsidP="00A72E5A">
      <w:pPr>
        <w:spacing w:after="0"/>
        <w:rPr>
          <w:rFonts w:ascii="Times New Roman" w:hAnsi="Times New Roman"/>
          <w:bCs/>
          <w:sz w:val="24"/>
          <w:szCs w:val="24"/>
        </w:rPr>
      </w:pPr>
      <w:r>
        <w:rPr>
          <w:rFonts w:ascii="Times New Roman" w:hAnsi="Times New Roman"/>
          <w:bCs/>
          <w:sz w:val="24"/>
          <w:szCs w:val="24"/>
        </w:rPr>
        <w:t>постоянен адрес:.........................................................................................................................</w:t>
      </w:r>
    </w:p>
    <w:p w14:paraId="6012E2F4" w14:textId="77777777" w:rsidR="00A72E5A" w:rsidRDefault="00A72E5A" w:rsidP="00A72E5A">
      <w:pPr>
        <w:spacing w:after="0"/>
        <w:jc w:val="both"/>
        <w:rPr>
          <w:rFonts w:ascii="Times New Roman" w:hAnsi="Times New Roman"/>
          <w:bCs/>
          <w:sz w:val="24"/>
          <w:szCs w:val="24"/>
        </w:rPr>
      </w:pPr>
      <w:r>
        <w:rPr>
          <w:rFonts w:ascii="Times New Roman" w:hAnsi="Times New Roman"/>
          <w:bCs/>
          <w:sz w:val="24"/>
          <w:szCs w:val="24"/>
        </w:rPr>
        <w:t>...........................................гражданство:.....................................................................................</w:t>
      </w:r>
    </w:p>
    <w:p w14:paraId="4F998381" w14:textId="77777777" w:rsidR="00A72E5A" w:rsidRDefault="00A72E5A" w:rsidP="00A72E5A">
      <w:pPr>
        <w:spacing w:after="0"/>
        <w:jc w:val="both"/>
        <w:rPr>
          <w:rFonts w:ascii="Times New Roman" w:hAnsi="Times New Roman"/>
          <w:bCs/>
          <w:sz w:val="24"/>
          <w:szCs w:val="24"/>
        </w:rPr>
      </w:pPr>
      <w:r>
        <w:rPr>
          <w:rFonts w:ascii="Times New Roman" w:hAnsi="Times New Roman"/>
          <w:bCs/>
          <w:sz w:val="24"/>
          <w:szCs w:val="24"/>
        </w:rPr>
        <w:t>документ за самоличност:..........................................................................................................</w:t>
      </w:r>
    </w:p>
    <w:p w14:paraId="4F56D609" w14:textId="77777777" w:rsidR="00A72E5A" w:rsidRDefault="00A72E5A" w:rsidP="00A72E5A">
      <w:pPr>
        <w:spacing w:after="0"/>
        <w:ind w:firstLine="709"/>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Известна ми е отговорността по чл. 313 от Наказателния кодекс за посочване на неверни данни.</w:t>
      </w:r>
    </w:p>
    <w:p w14:paraId="515DFFDE" w14:textId="77777777" w:rsidR="00A72E5A" w:rsidRDefault="00A72E5A" w:rsidP="00A72E5A">
      <w:pPr>
        <w:spacing w:after="0"/>
        <w:jc w:val="both"/>
        <w:rPr>
          <w:rFonts w:ascii="Times New Roman" w:eastAsia="Times New Roman" w:hAnsi="Times New Roman"/>
          <w:b/>
          <w:snapToGrid w:val="0"/>
          <w:sz w:val="24"/>
          <w:szCs w:val="24"/>
        </w:rPr>
      </w:pPr>
    </w:p>
    <w:p w14:paraId="1E2DD75E" w14:textId="77777777" w:rsidR="00A72E5A" w:rsidRDefault="00A72E5A" w:rsidP="00A72E5A">
      <w:pPr>
        <w:spacing w:after="0"/>
        <w:ind w:firstLine="709"/>
        <w:rPr>
          <w:rFonts w:ascii="Times New Roman" w:eastAsia="Times New Roman" w:hAnsi="Times New Roman"/>
          <w:snapToGrid w:val="0"/>
          <w:sz w:val="24"/>
          <w:szCs w:val="24"/>
        </w:rPr>
      </w:pPr>
      <w:r>
        <w:rPr>
          <w:rFonts w:ascii="Times New Roman" w:eastAsia="Times New Roman" w:hAnsi="Times New Roman"/>
          <w:b/>
          <w:snapToGrid w:val="0"/>
          <w:sz w:val="24"/>
          <w:szCs w:val="24"/>
        </w:rPr>
        <w:t>Дата: ....................</w:t>
      </w:r>
      <w:r>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ab/>
      </w:r>
      <w:r>
        <w:rPr>
          <w:rFonts w:ascii="Times New Roman" w:eastAsia="Times New Roman" w:hAnsi="Times New Roman"/>
          <w:b/>
          <w:snapToGrid w:val="0"/>
          <w:sz w:val="24"/>
          <w:szCs w:val="24"/>
        </w:rPr>
        <w:t>ДЕКЛАРАТОР:</w:t>
      </w:r>
      <w:r>
        <w:rPr>
          <w:rFonts w:ascii="Times New Roman" w:eastAsia="Times New Roman" w:hAnsi="Times New Roman"/>
          <w:snapToGrid w:val="0"/>
          <w:sz w:val="24"/>
          <w:szCs w:val="24"/>
        </w:rPr>
        <w:t xml:space="preserve"> .........................</w:t>
      </w:r>
    </w:p>
    <w:p w14:paraId="5FAC0451" w14:textId="77777777" w:rsidR="00A72E5A" w:rsidRDefault="00A72E5A" w:rsidP="00A72E5A">
      <w:pPr>
        <w:spacing w:after="0"/>
        <w:ind w:firstLine="709"/>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                                                                       </w:t>
      </w:r>
      <w:r>
        <w:rPr>
          <w:rFonts w:ascii="Times New Roman" w:eastAsia="Times New Roman" w:hAnsi="Times New Roman"/>
          <w:b/>
          <w:snapToGrid w:val="0"/>
          <w:sz w:val="24"/>
          <w:szCs w:val="24"/>
        </w:rPr>
        <w:t xml:space="preserve">(три </w:t>
      </w:r>
      <w:r>
        <w:rPr>
          <w:rFonts w:ascii="Times New Roman" w:eastAsia="Times New Roman" w:hAnsi="Times New Roman"/>
          <w:b/>
          <w:bCs/>
          <w:snapToGrid w:val="0"/>
          <w:color w:val="000000"/>
          <w:sz w:val="24"/>
          <w:szCs w:val="24"/>
        </w:rPr>
        <w:t>имена, подпис</w:t>
      </w:r>
      <w:r>
        <w:rPr>
          <w:rFonts w:ascii="Times New Roman" w:eastAsia="Times New Roman" w:hAnsi="Times New Roman"/>
          <w:b/>
          <w:snapToGrid w:val="0"/>
          <w:sz w:val="24"/>
          <w:szCs w:val="24"/>
        </w:rPr>
        <w:t>)</w:t>
      </w:r>
      <w:r>
        <w:rPr>
          <w:rFonts w:ascii="Times New Roman" w:eastAsia="Times New Roman" w:hAnsi="Times New Roman"/>
          <w:snapToGrid w:val="0"/>
          <w:sz w:val="24"/>
          <w:szCs w:val="24"/>
        </w:rPr>
        <w:t xml:space="preserve">             </w:t>
      </w:r>
    </w:p>
    <w:p w14:paraId="652E8917" w14:textId="77777777" w:rsidR="00A72E5A" w:rsidRDefault="00A72E5A" w:rsidP="00A72E5A">
      <w:pPr>
        <w:spacing w:after="0"/>
        <w:rPr>
          <w:rFonts w:ascii="Times New Roman" w:eastAsia="Times New Roman" w:hAnsi="Times New Roman"/>
          <w:snapToGrid w:val="0"/>
          <w:sz w:val="24"/>
          <w:szCs w:val="24"/>
        </w:rPr>
      </w:pPr>
    </w:p>
    <w:p w14:paraId="454E2640" w14:textId="77777777" w:rsidR="00A72E5A" w:rsidRDefault="00A72E5A" w:rsidP="00A72E5A">
      <w:pPr>
        <w:pStyle w:val="FootnoteText"/>
        <w:rPr>
          <w:sz w:val="18"/>
          <w:szCs w:val="18"/>
        </w:rPr>
      </w:pPr>
      <w:r>
        <w:rPr>
          <w:rStyle w:val="FootnoteReference"/>
          <w:sz w:val="18"/>
          <w:szCs w:val="18"/>
        </w:rPr>
        <w:footnoteRef/>
      </w:r>
      <w:r>
        <w:rPr>
          <w:sz w:val="18"/>
          <w:szCs w:val="18"/>
          <w:lang w:val="ru-RU"/>
        </w:rPr>
        <w:t xml:space="preserve"> </w:t>
      </w:r>
      <w:r>
        <w:rPr>
          <w:sz w:val="18"/>
          <w:szCs w:val="18"/>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14:paraId="621E387E" w14:textId="77777777" w:rsidR="00A72E5A" w:rsidRDefault="00A72E5A" w:rsidP="00A72E5A">
      <w:pPr>
        <w:pStyle w:val="FootnoteText"/>
        <w:rPr>
          <w:sz w:val="18"/>
          <w:szCs w:val="18"/>
        </w:rPr>
      </w:pPr>
      <w:r>
        <w:rPr>
          <w:sz w:val="18"/>
          <w:szCs w:val="18"/>
        </w:rPr>
        <w:t>Декларацията се представя за:</w:t>
      </w:r>
    </w:p>
    <w:p w14:paraId="3C6A3269" w14:textId="77777777" w:rsidR="00A72E5A" w:rsidRDefault="00A72E5A" w:rsidP="00A72E5A">
      <w:pPr>
        <w:pStyle w:val="FootnoteText"/>
        <w:widowControl w:val="0"/>
        <w:numPr>
          <w:ilvl w:val="0"/>
          <w:numId w:val="56"/>
        </w:numPr>
        <w:tabs>
          <w:tab w:val="left" w:pos="-720"/>
          <w:tab w:val="left" w:pos="284"/>
        </w:tabs>
        <w:suppressAutoHyphens/>
        <w:ind w:left="142" w:firstLine="0"/>
        <w:jc w:val="both"/>
        <w:rPr>
          <w:sz w:val="18"/>
          <w:szCs w:val="18"/>
        </w:rPr>
      </w:pPr>
      <w:r>
        <w:rPr>
          <w:sz w:val="18"/>
          <w:szCs w:val="18"/>
        </w:rP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14:paraId="6DA181E7" w14:textId="355620BD" w:rsidR="003D78DC" w:rsidRDefault="00A72E5A" w:rsidP="006C6D39">
      <w:pPr>
        <w:pStyle w:val="FootnoteText"/>
        <w:widowControl w:val="0"/>
        <w:numPr>
          <w:ilvl w:val="0"/>
          <w:numId w:val="56"/>
        </w:numPr>
        <w:tabs>
          <w:tab w:val="left" w:pos="-720"/>
          <w:tab w:val="left" w:pos="284"/>
        </w:tabs>
        <w:suppressAutoHyphens/>
        <w:ind w:left="142" w:firstLine="0"/>
        <w:jc w:val="both"/>
        <w:rPr>
          <w:sz w:val="18"/>
          <w:szCs w:val="18"/>
        </w:rPr>
      </w:pPr>
      <w:r>
        <w:rPr>
          <w:sz w:val="18"/>
          <w:szCs w:val="18"/>
        </w:rPr>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w:t>
      </w:r>
    </w:p>
    <w:p w14:paraId="4432CCA6" w14:textId="6BE1DBE9" w:rsidR="00191EDE" w:rsidRDefault="00191EDE" w:rsidP="00191EDE">
      <w:pPr>
        <w:pStyle w:val="FootnoteText"/>
        <w:widowControl w:val="0"/>
        <w:tabs>
          <w:tab w:val="left" w:pos="-720"/>
          <w:tab w:val="left" w:pos="284"/>
        </w:tabs>
        <w:suppressAutoHyphens/>
        <w:ind w:left="142"/>
        <w:jc w:val="both"/>
        <w:rPr>
          <w:sz w:val="18"/>
          <w:szCs w:val="18"/>
        </w:rPr>
      </w:pPr>
    </w:p>
    <w:p w14:paraId="547586CA" w14:textId="77777777" w:rsidR="00191EDE" w:rsidRPr="00191EDE" w:rsidRDefault="00191EDE" w:rsidP="00191EDE">
      <w:pPr>
        <w:shd w:val="clear" w:color="auto" w:fill="FFFFFF"/>
        <w:spacing w:after="0"/>
        <w:ind w:left="6372" w:firstLine="708"/>
        <w:jc w:val="right"/>
        <w:rPr>
          <w:rFonts w:ascii="Times New Roman" w:eastAsia="Times New Roman" w:hAnsi="Times New Roman"/>
          <w:bCs/>
          <w:i/>
          <w:iCs/>
          <w:sz w:val="24"/>
          <w:szCs w:val="24"/>
          <w:lang w:eastAsia="bg-BG"/>
        </w:rPr>
      </w:pPr>
      <w:r w:rsidRPr="00191EDE">
        <w:rPr>
          <w:rFonts w:ascii="Times New Roman" w:eastAsia="Times New Roman" w:hAnsi="Times New Roman"/>
          <w:bCs/>
          <w:i/>
          <w:iCs/>
          <w:sz w:val="24"/>
          <w:szCs w:val="24"/>
          <w:lang w:val="en-US" w:eastAsia="bg-BG"/>
        </w:rPr>
        <w:t>O</w:t>
      </w:r>
      <w:r w:rsidRPr="00191EDE">
        <w:rPr>
          <w:rFonts w:ascii="Times New Roman" w:eastAsia="Times New Roman" w:hAnsi="Times New Roman"/>
          <w:bCs/>
          <w:i/>
          <w:iCs/>
          <w:sz w:val="24"/>
          <w:szCs w:val="24"/>
          <w:lang w:eastAsia="bg-BG"/>
        </w:rPr>
        <w:t>бразец № 5</w:t>
      </w:r>
    </w:p>
    <w:p w14:paraId="3BC0E054" w14:textId="77777777" w:rsidR="00191EDE" w:rsidRPr="00191EDE" w:rsidRDefault="00191EDE" w:rsidP="00191EDE">
      <w:pPr>
        <w:shd w:val="clear" w:color="auto" w:fill="FFFFFF"/>
        <w:spacing w:after="0"/>
        <w:jc w:val="center"/>
        <w:rPr>
          <w:rFonts w:ascii="Times New Roman" w:eastAsia="Times New Roman" w:hAnsi="Times New Roman"/>
          <w:b/>
          <w:sz w:val="24"/>
          <w:szCs w:val="24"/>
          <w:lang w:eastAsia="bg-BG"/>
        </w:rPr>
      </w:pPr>
    </w:p>
    <w:p w14:paraId="716AD466" w14:textId="77777777" w:rsidR="00191EDE" w:rsidRPr="00191EDE" w:rsidRDefault="00191EDE" w:rsidP="00191EDE">
      <w:pPr>
        <w:shd w:val="clear" w:color="auto" w:fill="FFFFFF"/>
        <w:spacing w:after="0" w:line="240" w:lineRule="auto"/>
        <w:jc w:val="center"/>
        <w:rPr>
          <w:rFonts w:ascii="Times New Roman" w:eastAsia="Times New Roman" w:hAnsi="Times New Roman"/>
          <w:b/>
          <w:sz w:val="24"/>
          <w:szCs w:val="24"/>
          <w:lang w:eastAsia="bg-BG"/>
        </w:rPr>
      </w:pPr>
      <w:r w:rsidRPr="00191EDE">
        <w:rPr>
          <w:rFonts w:ascii="Times New Roman" w:eastAsia="Times New Roman" w:hAnsi="Times New Roman"/>
          <w:b/>
          <w:sz w:val="24"/>
          <w:szCs w:val="24"/>
          <w:lang w:eastAsia="bg-BG"/>
        </w:rPr>
        <w:t>Д Е К Л А Р А Ц И Я</w:t>
      </w:r>
    </w:p>
    <w:p w14:paraId="2A633DC0" w14:textId="77777777" w:rsidR="00191EDE" w:rsidRPr="00191EDE" w:rsidRDefault="00191EDE" w:rsidP="00191EDE">
      <w:pPr>
        <w:shd w:val="clear" w:color="auto" w:fill="FFFFFF"/>
        <w:spacing w:after="0" w:line="240" w:lineRule="auto"/>
        <w:jc w:val="center"/>
        <w:rPr>
          <w:rFonts w:ascii="Times New Roman" w:eastAsia="Times New Roman" w:hAnsi="Times New Roman"/>
          <w:b/>
          <w:sz w:val="24"/>
          <w:szCs w:val="24"/>
          <w:lang w:eastAsia="bg-BG"/>
        </w:rPr>
      </w:pPr>
    </w:p>
    <w:p w14:paraId="3C44A96B" w14:textId="77777777" w:rsidR="00191EDE" w:rsidRPr="00191EDE" w:rsidRDefault="00191EDE" w:rsidP="00191EDE">
      <w:pPr>
        <w:shd w:val="clear" w:color="auto" w:fill="FFFFFF"/>
        <w:spacing w:after="0" w:line="240" w:lineRule="auto"/>
        <w:jc w:val="center"/>
        <w:rPr>
          <w:rFonts w:ascii="Times New Roman" w:eastAsia="Times New Roman" w:hAnsi="Times New Roman"/>
          <w:b/>
          <w:sz w:val="24"/>
          <w:szCs w:val="24"/>
          <w:lang w:eastAsia="bg-BG"/>
        </w:rPr>
      </w:pPr>
      <w:r w:rsidRPr="00191EDE">
        <w:rPr>
          <w:rFonts w:ascii="Times New Roman" w:eastAsia="Times New Roman" w:hAnsi="Times New Roman"/>
          <w:b/>
          <w:sz w:val="24"/>
          <w:szCs w:val="24"/>
          <w:lang w:eastAsia="bg-BG"/>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31245054" w14:textId="77777777" w:rsidR="00191EDE" w:rsidRPr="00191EDE" w:rsidRDefault="00191EDE" w:rsidP="00191EDE">
      <w:pPr>
        <w:shd w:val="clear" w:color="auto" w:fill="FFFFFF"/>
        <w:spacing w:after="0" w:line="240" w:lineRule="auto"/>
        <w:jc w:val="center"/>
        <w:rPr>
          <w:rFonts w:ascii="Times New Roman" w:eastAsia="Times New Roman" w:hAnsi="Times New Roman"/>
          <w:sz w:val="24"/>
          <w:szCs w:val="24"/>
          <w:lang w:eastAsia="bg-BG"/>
        </w:rPr>
      </w:pPr>
    </w:p>
    <w:p w14:paraId="592A73EA" w14:textId="77777777" w:rsidR="00191EDE" w:rsidRPr="00191EDE" w:rsidRDefault="00191EDE" w:rsidP="00191EDE">
      <w:pPr>
        <w:shd w:val="clear" w:color="auto" w:fill="FFFFFF"/>
        <w:spacing w:after="0"/>
        <w:ind w:firstLine="708"/>
        <w:jc w:val="both"/>
        <w:rPr>
          <w:rFonts w:ascii="Times New Roman" w:eastAsia="Times New Roman" w:hAnsi="Times New Roman"/>
          <w:sz w:val="24"/>
          <w:szCs w:val="24"/>
          <w:lang w:eastAsia="bg-BG"/>
        </w:rPr>
      </w:pPr>
      <w:r w:rsidRPr="00191EDE">
        <w:rPr>
          <w:rFonts w:ascii="Times New Roman" w:eastAsia="Times New Roman" w:hAnsi="Times New Roman"/>
          <w:sz w:val="24"/>
          <w:szCs w:val="24"/>
          <w:lang w:eastAsia="bg-BG"/>
        </w:rPr>
        <w:t>Долуподписаният/-ната/.........................................................................................</w:t>
      </w:r>
    </w:p>
    <w:p w14:paraId="4CADCA33" w14:textId="6EC02947" w:rsidR="00191EDE" w:rsidRPr="00191EDE" w:rsidRDefault="00191EDE" w:rsidP="00191EDE">
      <w:pPr>
        <w:spacing w:after="0"/>
        <w:jc w:val="both"/>
        <w:rPr>
          <w:rFonts w:ascii="Times New Roman" w:eastAsia="Times New Roman" w:hAnsi="Times New Roman"/>
          <w:sz w:val="24"/>
          <w:szCs w:val="24"/>
          <w:lang w:eastAsia="bg-BG"/>
        </w:rPr>
      </w:pPr>
      <w:r w:rsidRPr="00191EDE">
        <w:rPr>
          <w:rFonts w:ascii="Times New Roman" w:eastAsia="Times New Roman" w:hAnsi="Times New Roman"/>
          <w:sz w:val="24"/>
          <w:szCs w:val="24"/>
          <w:lang w:eastAsia="bg-BG"/>
        </w:rPr>
        <w:t>ЕГН...................., лична карта №........................., изд. на .....................г. от .................................., в качеството ми на .................................................................... (</w:t>
      </w:r>
      <w:r w:rsidRPr="00191EDE">
        <w:rPr>
          <w:rFonts w:ascii="Times New Roman" w:eastAsia="Times New Roman" w:hAnsi="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191EDE">
        <w:rPr>
          <w:rFonts w:ascii="Times New Roman" w:eastAsia="Times New Roman" w:hAnsi="Times New Roman"/>
          <w:sz w:val="24"/>
          <w:szCs w:val="24"/>
          <w:lang w:eastAsia="bg-BG"/>
        </w:rPr>
        <w:t>.) на…………………….</w:t>
      </w:r>
      <w:r w:rsidRPr="00191EDE">
        <w:rPr>
          <w:rFonts w:ascii="Times New Roman" w:eastAsia="Times New Roman" w:hAnsi="Times New Roman"/>
          <w:i/>
          <w:sz w:val="24"/>
          <w:szCs w:val="24"/>
          <w:lang w:eastAsia="bg-BG"/>
        </w:rPr>
        <w:t xml:space="preserve">(посочва се наименованието на участника), </w:t>
      </w:r>
      <w:r w:rsidRPr="00191EDE">
        <w:rPr>
          <w:rFonts w:ascii="Times New Roman" w:eastAsia="Times New Roman" w:hAnsi="Times New Roman"/>
          <w:sz w:val="24"/>
          <w:szCs w:val="24"/>
          <w:lang w:eastAsia="bg-BG"/>
        </w:rPr>
        <w:t xml:space="preserve">с ЕИК ……….................…, със седалище и адрес на управление: ..................................................... – участник в процедура за възлагане на обществена поръчка с предмет: </w:t>
      </w:r>
      <w:r w:rsidRPr="00191EDE">
        <w:rPr>
          <w:rFonts w:ascii="Times New Roman" w:eastAsia="Times New Roman" w:hAnsi="Times New Roman"/>
          <w:b/>
          <w:i/>
          <w:sz w:val="24"/>
          <w:szCs w:val="24"/>
        </w:rPr>
        <w:t>„Инженеринг (проектиране, извършване на строително-монтажни работи и авторски надзор) и изграждане на производствени халета в Икономическа зона Божурище“</w:t>
      </w:r>
    </w:p>
    <w:p w14:paraId="4232D979" w14:textId="77777777" w:rsidR="00191EDE" w:rsidRPr="00191EDE" w:rsidRDefault="00191EDE" w:rsidP="00191EDE">
      <w:pPr>
        <w:shd w:val="clear" w:color="auto" w:fill="FFFFFF"/>
        <w:spacing w:after="0" w:line="240" w:lineRule="auto"/>
        <w:jc w:val="both"/>
        <w:rPr>
          <w:rFonts w:ascii="Times New Roman" w:eastAsia="Times New Roman" w:hAnsi="Times New Roman"/>
          <w:b/>
          <w:sz w:val="24"/>
          <w:szCs w:val="24"/>
          <w:lang w:eastAsia="bg-BG"/>
        </w:rPr>
      </w:pPr>
    </w:p>
    <w:p w14:paraId="33CDD3B8" w14:textId="77777777" w:rsidR="00191EDE" w:rsidRPr="00191EDE" w:rsidRDefault="00191EDE" w:rsidP="00191EDE">
      <w:pPr>
        <w:shd w:val="clear" w:color="auto" w:fill="FFFFFF"/>
        <w:spacing w:after="0" w:line="240" w:lineRule="auto"/>
        <w:jc w:val="both"/>
        <w:rPr>
          <w:rFonts w:ascii="Times New Roman" w:eastAsia="Times New Roman" w:hAnsi="Times New Roman"/>
          <w:b/>
          <w:sz w:val="24"/>
          <w:szCs w:val="24"/>
          <w:lang w:eastAsia="bg-BG"/>
        </w:rPr>
      </w:pPr>
    </w:p>
    <w:p w14:paraId="7A400EBC" w14:textId="77777777" w:rsidR="00191EDE" w:rsidRPr="00191EDE" w:rsidRDefault="00191EDE" w:rsidP="00191EDE">
      <w:pPr>
        <w:shd w:val="clear" w:color="auto" w:fill="FFFFFF"/>
        <w:spacing w:after="0" w:line="240" w:lineRule="auto"/>
        <w:jc w:val="center"/>
        <w:rPr>
          <w:rFonts w:ascii="Times New Roman" w:eastAsia="Times New Roman" w:hAnsi="Times New Roman"/>
          <w:b/>
          <w:sz w:val="24"/>
          <w:szCs w:val="24"/>
          <w:lang w:eastAsia="bg-BG"/>
        </w:rPr>
      </w:pPr>
      <w:r w:rsidRPr="00191EDE">
        <w:rPr>
          <w:rFonts w:ascii="Times New Roman" w:eastAsia="Times New Roman" w:hAnsi="Times New Roman"/>
          <w:b/>
          <w:sz w:val="24"/>
          <w:szCs w:val="24"/>
          <w:lang w:eastAsia="bg-BG"/>
        </w:rPr>
        <w:t>Д Е К Л А Р И Р А М, че:</w:t>
      </w:r>
    </w:p>
    <w:p w14:paraId="06823AC9" w14:textId="77777777" w:rsidR="00191EDE" w:rsidRPr="00191EDE" w:rsidRDefault="00191EDE" w:rsidP="00191EDE">
      <w:pPr>
        <w:spacing w:after="0" w:line="240" w:lineRule="auto"/>
        <w:jc w:val="both"/>
        <w:rPr>
          <w:rFonts w:ascii="Times New Roman" w:eastAsia="Batang" w:hAnsi="Times New Roman"/>
          <w:bCs/>
          <w:iCs/>
          <w:sz w:val="24"/>
          <w:szCs w:val="24"/>
          <w:lang w:eastAsia="bg-BG"/>
        </w:rPr>
      </w:pPr>
    </w:p>
    <w:p w14:paraId="4D15E77E" w14:textId="77777777" w:rsidR="00191EDE" w:rsidRPr="00191EDE" w:rsidRDefault="00191EDE" w:rsidP="00191EDE">
      <w:pPr>
        <w:spacing w:after="0"/>
        <w:jc w:val="both"/>
        <w:rPr>
          <w:rFonts w:ascii="Times New Roman" w:eastAsia="Batang" w:hAnsi="Times New Roman"/>
          <w:bCs/>
          <w:iCs/>
          <w:sz w:val="24"/>
          <w:szCs w:val="24"/>
          <w:lang w:eastAsia="bg-BG"/>
        </w:rPr>
      </w:pPr>
      <w:r w:rsidRPr="00191EDE">
        <w:rPr>
          <w:rFonts w:ascii="Times New Roman" w:eastAsia="Batang" w:hAnsi="Times New Roman"/>
          <w:bCs/>
          <w:iCs/>
          <w:sz w:val="24"/>
          <w:szCs w:val="24"/>
          <w:lang w:eastAsia="bg-BG"/>
        </w:rPr>
        <w:t xml:space="preserve">Представляваният от мен участник: </w:t>
      </w:r>
    </w:p>
    <w:p w14:paraId="5C5EA8A2" w14:textId="77777777" w:rsidR="00191EDE" w:rsidRPr="00191EDE" w:rsidRDefault="00191EDE" w:rsidP="00191EDE">
      <w:pPr>
        <w:spacing w:after="0"/>
        <w:ind w:firstLine="709"/>
        <w:jc w:val="both"/>
        <w:rPr>
          <w:rFonts w:ascii="Times New Roman" w:eastAsia="Batang" w:hAnsi="Times New Roman"/>
          <w:bCs/>
          <w:iCs/>
          <w:sz w:val="24"/>
          <w:szCs w:val="24"/>
          <w:lang w:eastAsia="bg-BG"/>
        </w:rPr>
      </w:pPr>
      <w:r w:rsidRPr="00191EDE">
        <w:rPr>
          <w:rFonts w:ascii="Times New Roman" w:eastAsia="Batang" w:hAnsi="Times New Roman"/>
          <w:b/>
          <w:bCs/>
          <w:iCs/>
          <w:sz w:val="24"/>
          <w:szCs w:val="24"/>
          <w:lang w:eastAsia="bg-BG"/>
        </w:rPr>
        <w:t>1.</w:t>
      </w:r>
      <w:r w:rsidRPr="00191EDE">
        <w:rPr>
          <w:rFonts w:ascii="Times New Roman" w:eastAsia="Batang" w:hAnsi="Times New Roman"/>
          <w:bCs/>
          <w:iCs/>
          <w:sz w:val="24"/>
          <w:szCs w:val="24"/>
          <w:lang w:eastAsia="bg-BG"/>
        </w:rPr>
        <w:t xml:space="preserve">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14:paraId="36784337" w14:textId="77777777" w:rsidR="00191EDE" w:rsidRPr="00191EDE" w:rsidRDefault="00191EDE" w:rsidP="00191EDE">
      <w:pPr>
        <w:spacing w:after="0"/>
        <w:ind w:firstLine="709"/>
        <w:jc w:val="both"/>
        <w:rPr>
          <w:rFonts w:ascii="Times New Roman" w:eastAsia="Batang" w:hAnsi="Times New Roman"/>
          <w:bCs/>
          <w:iCs/>
          <w:sz w:val="24"/>
          <w:szCs w:val="24"/>
          <w:lang w:eastAsia="bg-BG"/>
        </w:rPr>
      </w:pPr>
      <w:r w:rsidRPr="00191EDE">
        <w:rPr>
          <w:rFonts w:ascii="Times New Roman" w:eastAsia="Batang" w:hAnsi="Times New Roman"/>
          <w:b/>
          <w:bCs/>
          <w:iCs/>
          <w:sz w:val="24"/>
          <w:szCs w:val="24"/>
          <w:lang w:eastAsia="bg-BG"/>
        </w:rPr>
        <w:t>2.</w:t>
      </w:r>
      <w:r w:rsidRPr="00191EDE">
        <w:rPr>
          <w:rFonts w:ascii="Times New Roman" w:eastAsia="Batang" w:hAnsi="Times New Roman"/>
          <w:bCs/>
          <w:iCs/>
          <w:sz w:val="24"/>
          <w:szCs w:val="24"/>
          <w:lang w:eastAsia="bg-BG"/>
        </w:rPr>
        <w:t xml:space="preserve">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14:paraId="3EB77231" w14:textId="77777777" w:rsidR="00191EDE" w:rsidRPr="00191EDE" w:rsidRDefault="00191EDE" w:rsidP="00191EDE">
      <w:pPr>
        <w:spacing w:after="0"/>
        <w:ind w:firstLine="709"/>
        <w:jc w:val="both"/>
        <w:rPr>
          <w:rFonts w:ascii="Times New Roman" w:eastAsia="Batang" w:hAnsi="Times New Roman"/>
          <w:bCs/>
          <w:iCs/>
          <w:sz w:val="24"/>
          <w:szCs w:val="24"/>
          <w:lang w:eastAsia="bg-BG"/>
        </w:rPr>
      </w:pPr>
      <w:r w:rsidRPr="00191EDE">
        <w:rPr>
          <w:rFonts w:ascii="Times New Roman" w:eastAsia="Batang" w:hAnsi="Times New Roman"/>
          <w:b/>
          <w:bCs/>
          <w:iCs/>
          <w:sz w:val="24"/>
          <w:szCs w:val="24"/>
          <w:lang w:eastAsia="bg-BG"/>
        </w:rPr>
        <w:t>3.</w:t>
      </w:r>
      <w:r w:rsidRPr="00191EDE">
        <w:rPr>
          <w:rFonts w:ascii="Times New Roman" w:eastAsia="Batang" w:hAnsi="Times New Roman"/>
          <w:bCs/>
          <w:iCs/>
          <w:sz w:val="24"/>
          <w:szCs w:val="24"/>
          <w:lang w:eastAsia="bg-BG"/>
        </w:rPr>
        <w:t xml:space="preserve">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14:paraId="1EA49A25" w14:textId="77777777" w:rsidR="00191EDE" w:rsidRPr="00191EDE" w:rsidRDefault="00191EDE" w:rsidP="00191EDE">
      <w:pPr>
        <w:spacing w:after="0"/>
        <w:ind w:firstLine="709"/>
        <w:jc w:val="both"/>
        <w:rPr>
          <w:rFonts w:ascii="Times New Roman" w:eastAsia="Times New Roman" w:hAnsi="Times New Roman"/>
          <w:sz w:val="24"/>
          <w:szCs w:val="24"/>
          <w:lang w:eastAsia="bg-BG"/>
        </w:rPr>
      </w:pPr>
      <w:r w:rsidRPr="00191EDE">
        <w:rPr>
          <w:rFonts w:ascii="Times New Roman" w:eastAsia="Times New Roman" w:hAnsi="Times New Roman"/>
          <w:b/>
          <w:sz w:val="24"/>
          <w:szCs w:val="24"/>
          <w:lang w:eastAsia="bg-BG"/>
        </w:rPr>
        <w:t>4.</w:t>
      </w:r>
      <w:r w:rsidRPr="00191EDE">
        <w:rPr>
          <w:rFonts w:ascii="Times New Roman" w:eastAsia="Times New Roman" w:hAnsi="Times New Roman"/>
          <w:sz w:val="24"/>
          <w:szCs w:val="24"/>
          <w:lang w:eastAsia="bg-BG"/>
        </w:rPr>
        <w:t xml:space="preserve"> Представляваното от мен дружество попада в изключението на чл. 4, т. ______</w:t>
      </w:r>
    </w:p>
    <w:p w14:paraId="2BBA36D7" w14:textId="77777777" w:rsidR="00191EDE" w:rsidRPr="00191EDE" w:rsidRDefault="00191EDE" w:rsidP="00191EDE">
      <w:pPr>
        <w:spacing w:after="0"/>
        <w:jc w:val="both"/>
        <w:rPr>
          <w:rFonts w:ascii="Times New Roman" w:eastAsia="Times New Roman" w:hAnsi="Times New Roman"/>
          <w:sz w:val="24"/>
          <w:szCs w:val="24"/>
          <w:lang w:eastAsia="bg-BG"/>
        </w:rPr>
      </w:pPr>
      <w:r w:rsidRPr="00191EDE">
        <w:rPr>
          <w:rFonts w:ascii="Times New Roman" w:eastAsia="Times New Roman" w:hAnsi="Times New Roman"/>
          <w:sz w:val="24"/>
          <w:szCs w:val="24"/>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1D68ED4" w14:textId="23B88BC3" w:rsidR="00191EDE" w:rsidRPr="00191EDE" w:rsidRDefault="00191EDE" w:rsidP="00191EDE">
      <w:pPr>
        <w:spacing w:after="0"/>
        <w:jc w:val="both"/>
        <w:rPr>
          <w:rFonts w:ascii="Times New Roman" w:eastAsia="Times New Roman" w:hAnsi="Times New Roman"/>
          <w:sz w:val="24"/>
          <w:szCs w:val="24"/>
          <w:lang w:eastAsia="bg-BG"/>
        </w:rPr>
      </w:pPr>
      <w:r w:rsidRPr="00191EDE">
        <w:rPr>
          <w:rFonts w:ascii="Times New Roman" w:eastAsia="Times New Roman" w:hAnsi="Times New Roman"/>
          <w:sz w:val="24"/>
          <w:szCs w:val="24"/>
          <w:lang w:val="en-GB" w:eastAsia="bg-BG"/>
        </w:rPr>
        <w:tab/>
      </w:r>
      <w:r w:rsidRPr="00191EDE">
        <w:rPr>
          <w:rFonts w:ascii="Times New Roman" w:eastAsia="Times New Roman" w:hAnsi="Times New Roman"/>
          <w:b/>
          <w:i/>
          <w:sz w:val="24"/>
          <w:szCs w:val="24"/>
          <w:u w:val="single"/>
          <w:lang w:val="ru-RU" w:eastAsia="bg-BG"/>
        </w:rPr>
        <w:t>Забележка:</w:t>
      </w:r>
      <w:r>
        <w:rPr>
          <w:rFonts w:ascii="Times New Roman" w:eastAsia="Times New Roman" w:hAnsi="Times New Roman"/>
          <w:b/>
          <w:i/>
          <w:sz w:val="24"/>
          <w:szCs w:val="24"/>
          <w:u w:val="single"/>
          <w:lang w:val="en-US" w:eastAsia="bg-BG"/>
        </w:rPr>
        <w:t xml:space="preserve"> </w:t>
      </w:r>
      <w:r w:rsidRPr="00191EDE">
        <w:rPr>
          <w:rFonts w:ascii="Times New Roman" w:eastAsia="Times New Roman" w:hAnsi="Times New Roman"/>
          <w:sz w:val="24"/>
          <w:szCs w:val="24"/>
          <w:lang w:val="ru-RU"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3F3221C0" w14:textId="77777777" w:rsidR="00191EDE" w:rsidRPr="00191EDE" w:rsidRDefault="00191EDE" w:rsidP="00191EDE">
      <w:pPr>
        <w:spacing w:after="0"/>
        <w:ind w:firstLine="709"/>
        <w:jc w:val="both"/>
        <w:rPr>
          <w:rFonts w:ascii="Times New Roman" w:eastAsia="Times New Roman" w:hAnsi="Times New Roman"/>
          <w:sz w:val="24"/>
          <w:szCs w:val="24"/>
          <w:lang w:val="en-GB" w:eastAsia="bg-BG"/>
        </w:rPr>
      </w:pPr>
      <w:r w:rsidRPr="00191EDE">
        <w:rPr>
          <w:rFonts w:ascii="Times New Roman" w:eastAsia="Times New Roman" w:hAnsi="Times New Roman"/>
          <w:b/>
          <w:sz w:val="24"/>
          <w:szCs w:val="24"/>
          <w:lang w:val="ru-RU" w:eastAsia="bg-BG"/>
        </w:rPr>
        <w:t>5.</w:t>
      </w:r>
      <w:r w:rsidRPr="00191EDE">
        <w:rPr>
          <w:rFonts w:ascii="Times New Roman" w:eastAsia="Times New Roman" w:hAnsi="Times New Roman"/>
          <w:sz w:val="24"/>
          <w:szCs w:val="24"/>
          <w:lang w:val="ru-RU" w:eastAsia="bg-BG"/>
        </w:rPr>
        <w:t xml:space="preserve">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w:t>
      </w:r>
      <w:r w:rsidRPr="00191EDE">
        <w:rPr>
          <w:rFonts w:ascii="Times New Roman" w:eastAsia="Times New Roman" w:hAnsi="Times New Roman"/>
          <w:sz w:val="24"/>
          <w:szCs w:val="24"/>
          <w:lang w:val="en-GB" w:eastAsia="bg-BG"/>
        </w:rPr>
        <w:t>§7, ал. 2 от Заключителните разпоредби на същия.</w:t>
      </w:r>
    </w:p>
    <w:p w14:paraId="01458836" w14:textId="77777777" w:rsidR="00191EDE" w:rsidRPr="00191EDE" w:rsidRDefault="00191EDE" w:rsidP="00191EDE">
      <w:pPr>
        <w:spacing w:after="0"/>
        <w:jc w:val="both"/>
        <w:rPr>
          <w:rFonts w:ascii="Times New Roman" w:eastAsia="Batang" w:hAnsi="Times New Roman"/>
          <w:bCs/>
          <w:iCs/>
          <w:sz w:val="24"/>
          <w:szCs w:val="24"/>
          <w:lang w:eastAsia="bg-BG"/>
        </w:rPr>
      </w:pPr>
    </w:p>
    <w:p w14:paraId="638741B4" w14:textId="77777777" w:rsidR="00191EDE" w:rsidRPr="00191EDE" w:rsidRDefault="00191EDE" w:rsidP="00191EDE">
      <w:pPr>
        <w:spacing w:after="0"/>
        <w:jc w:val="both"/>
        <w:rPr>
          <w:rFonts w:ascii="Times New Roman" w:eastAsia="Batang" w:hAnsi="Times New Roman"/>
          <w:bCs/>
          <w:iCs/>
          <w:sz w:val="24"/>
          <w:szCs w:val="24"/>
          <w:lang w:eastAsia="bg-BG"/>
        </w:rPr>
      </w:pPr>
      <w:r w:rsidRPr="00191EDE">
        <w:rPr>
          <w:rFonts w:ascii="Times New Roman" w:eastAsia="Batang" w:hAnsi="Times New Roman"/>
          <w:bCs/>
          <w:iCs/>
          <w:sz w:val="24"/>
          <w:szCs w:val="24"/>
          <w:lang w:eastAsia="bg-BG"/>
        </w:rPr>
        <w:t>Задължавам се при промени на горепосочените обстоятелства да уведомя Възложителя в седемдневен срок от настъпването им.</w:t>
      </w:r>
    </w:p>
    <w:p w14:paraId="56F0782C" w14:textId="77777777" w:rsidR="00191EDE" w:rsidRPr="00191EDE" w:rsidRDefault="00191EDE" w:rsidP="00191EDE">
      <w:pPr>
        <w:spacing w:after="0"/>
        <w:jc w:val="both"/>
        <w:rPr>
          <w:rFonts w:ascii="Times New Roman" w:eastAsia="Batang" w:hAnsi="Times New Roman"/>
          <w:bCs/>
          <w:iCs/>
          <w:sz w:val="24"/>
          <w:szCs w:val="24"/>
          <w:lang w:eastAsia="bg-BG"/>
        </w:rPr>
      </w:pPr>
    </w:p>
    <w:p w14:paraId="623F16DC" w14:textId="77777777" w:rsidR="00191EDE" w:rsidRPr="00191EDE" w:rsidRDefault="00191EDE" w:rsidP="00191EDE">
      <w:pPr>
        <w:spacing w:after="0"/>
        <w:jc w:val="both"/>
        <w:rPr>
          <w:rFonts w:ascii="Times New Roman" w:eastAsia="Batang" w:hAnsi="Times New Roman"/>
          <w:bCs/>
          <w:iCs/>
          <w:sz w:val="24"/>
          <w:szCs w:val="24"/>
          <w:lang w:eastAsia="bg-BG"/>
        </w:rPr>
      </w:pPr>
      <w:r w:rsidRPr="00191EDE">
        <w:rPr>
          <w:rFonts w:ascii="Times New Roman" w:eastAsia="Batang" w:hAnsi="Times New Roman"/>
          <w:bCs/>
          <w:iCs/>
          <w:sz w:val="24"/>
          <w:szCs w:val="24"/>
          <w:lang w:eastAsia="bg-BG"/>
        </w:rPr>
        <w:t xml:space="preserve">Известна ми е отговорността по чл.313 от НК за неверни данни. </w:t>
      </w:r>
    </w:p>
    <w:p w14:paraId="295CDED3" w14:textId="77777777" w:rsidR="00191EDE" w:rsidRPr="00191EDE" w:rsidRDefault="00191EDE" w:rsidP="00191EDE">
      <w:pPr>
        <w:spacing w:after="0" w:line="240" w:lineRule="auto"/>
        <w:rPr>
          <w:rFonts w:ascii="Times New Roman" w:eastAsia="Batang" w:hAnsi="Times New Roman"/>
          <w:b/>
          <w:bCs/>
          <w:i/>
          <w:iCs/>
          <w:sz w:val="24"/>
          <w:szCs w:val="24"/>
          <w:lang w:eastAsia="bg-BG"/>
        </w:rPr>
      </w:pPr>
    </w:p>
    <w:p w14:paraId="6ADD0384" w14:textId="77777777" w:rsidR="00191EDE" w:rsidRPr="00191EDE" w:rsidRDefault="00191EDE" w:rsidP="00191EDE">
      <w:pPr>
        <w:spacing w:after="0" w:line="240" w:lineRule="auto"/>
        <w:rPr>
          <w:rFonts w:ascii="Times New Roman" w:eastAsia="Batang" w:hAnsi="Times New Roman"/>
          <w:b/>
          <w:bCs/>
          <w:i/>
          <w:iCs/>
          <w:sz w:val="24"/>
          <w:szCs w:val="24"/>
          <w:lang w:eastAsia="bg-BG"/>
        </w:rPr>
      </w:pPr>
      <w:r w:rsidRPr="00191EDE">
        <w:rPr>
          <w:rFonts w:ascii="Times New Roman" w:eastAsia="Batang" w:hAnsi="Times New Roman"/>
          <w:b/>
          <w:bCs/>
          <w:i/>
          <w:iCs/>
          <w:sz w:val="24"/>
          <w:szCs w:val="24"/>
          <w:lang w:eastAsia="bg-BG"/>
        </w:rPr>
        <w:t xml:space="preserve">Дата: _________________ </w:t>
      </w:r>
      <w:r w:rsidRPr="00191EDE">
        <w:rPr>
          <w:rFonts w:ascii="Times New Roman" w:eastAsia="Batang" w:hAnsi="Times New Roman"/>
          <w:b/>
          <w:bCs/>
          <w:i/>
          <w:iCs/>
          <w:sz w:val="24"/>
          <w:szCs w:val="24"/>
          <w:lang w:eastAsia="bg-BG"/>
        </w:rPr>
        <w:tab/>
      </w:r>
      <w:r w:rsidRPr="00191EDE">
        <w:rPr>
          <w:rFonts w:ascii="Times New Roman" w:eastAsia="Batang" w:hAnsi="Times New Roman"/>
          <w:b/>
          <w:bCs/>
          <w:i/>
          <w:iCs/>
          <w:sz w:val="24"/>
          <w:szCs w:val="24"/>
          <w:lang w:eastAsia="bg-BG"/>
        </w:rPr>
        <w:tab/>
      </w:r>
      <w:r w:rsidRPr="00191EDE">
        <w:rPr>
          <w:rFonts w:ascii="Times New Roman" w:eastAsia="Batang" w:hAnsi="Times New Roman"/>
          <w:b/>
          <w:bCs/>
          <w:i/>
          <w:iCs/>
          <w:sz w:val="24"/>
          <w:szCs w:val="24"/>
          <w:lang w:eastAsia="bg-BG"/>
        </w:rPr>
        <w:tab/>
      </w:r>
    </w:p>
    <w:p w14:paraId="3BDCC801" w14:textId="77777777" w:rsidR="00191EDE" w:rsidRPr="00191EDE" w:rsidRDefault="00191EDE" w:rsidP="00191EDE">
      <w:pPr>
        <w:spacing w:after="0" w:line="240" w:lineRule="auto"/>
        <w:ind w:left="4248" w:firstLine="708"/>
        <w:jc w:val="right"/>
        <w:rPr>
          <w:rFonts w:ascii="Times New Roman" w:eastAsia="Batang" w:hAnsi="Times New Roman"/>
          <w:b/>
          <w:bCs/>
          <w:i/>
          <w:iCs/>
          <w:sz w:val="24"/>
          <w:szCs w:val="24"/>
          <w:lang w:eastAsia="bg-BG"/>
        </w:rPr>
      </w:pPr>
      <w:r w:rsidRPr="00191EDE">
        <w:rPr>
          <w:rFonts w:ascii="Times New Roman" w:eastAsia="Batang" w:hAnsi="Times New Roman"/>
          <w:b/>
          <w:bCs/>
          <w:i/>
          <w:iCs/>
          <w:sz w:val="24"/>
          <w:szCs w:val="24"/>
          <w:lang w:eastAsia="bg-BG"/>
        </w:rPr>
        <w:t>ДЕКЛАРАТОР:_____________________</w:t>
      </w:r>
      <w:r w:rsidRPr="00191EDE">
        <w:rPr>
          <w:rFonts w:ascii="Times New Roman" w:eastAsia="Batang" w:hAnsi="Times New Roman"/>
          <w:b/>
          <w:bCs/>
          <w:i/>
          <w:iCs/>
          <w:sz w:val="24"/>
          <w:szCs w:val="24"/>
          <w:lang w:eastAsia="bg-BG"/>
        </w:rPr>
        <w:tab/>
      </w:r>
      <w:r w:rsidRPr="00191EDE">
        <w:rPr>
          <w:rFonts w:ascii="Times New Roman" w:eastAsia="Batang" w:hAnsi="Times New Roman"/>
          <w:b/>
          <w:bCs/>
          <w:i/>
          <w:iCs/>
          <w:sz w:val="24"/>
          <w:szCs w:val="24"/>
          <w:lang w:eastAsia="bg-BG"/>
        </w:rPr>
        <w:tab/>
      </w:r>
      <w:r w:rsidRPr="00191EDE">
        <w:rPr>
          <w:rFonts w:ascii="Times New Roman" w:eastAsia="Batang" w:hAnsi="Times New Roman"/>
          <w:b/>
          <w:bCs/>
          <w:i/>
          <w:iCs/>
          <w:sz w:val="24"/>
          <w:szCs w:val="24"/>
          <w:lang w:eastAsia="bg-BG"/>
        </w:rPr>
        <w:tab/>
      </w:r>
      <w:r w:rsidRPr="00191EDE">
        <w:rPr>
          <w:rFonts w:ascii="Times New Roman" w:eastAsia="Batang" w:hAnsi="Times New Roman"/>
          <w:b/>
          <w:bCs/>
          <w:i/>
          <w:iCs/>
          <w:sz w:val="24"/>
          <w:szCs w:val="24"/>
          <w:lang w:eastAsia="bg-BG"/>
        </w:rPr>
        <w:tab/>
      </w:r>
      <w:r w:rsidRPr="00191EDE">
        <w:rPr>
          <w:rFonts w:ascii="Times New Roman" w:eastAsia="Batang" w:hAnsi="Times New Roman"/>
          <w:b/>
          <w:bCs/>
          <w:i/>
          <w:iCs/>
          <w:sz w:val="24"/>
          <w:szCs w:val="24"/>
          <w:lang w:eastAsia="bg-BG"/>
        </w:rPr>
        <w:tab/>
      </w:r>
      <w:r w:rsidRPr="00191EDE">
        <w:rPr>
          <w:rFonts w:ascii="Times New Roman" w:eastAsia="Batang" w:hAnsi="Times New Roman"/>
          <w:b/>
          <w:bCs/>
          <w:i/>
          <w:iCs/>
          <w:sz w:val="24"/>
          <w:szCs w:val="24"/>
          <w:lang w:eastAsia="bg-BG"/>
        </w:rPr>
        <w:tab/>
      </w:r>
      <w:r w:rsidRPr="00191EDE">
        <w:rPr>
          <w:rFonts w:ascii="Times New Roman" w:eastAsia="Batang" w:hAnsi="Times New Roman"/>
          <w:b/>
          <w:bCs/>
          <w:i/>
          <w:iCs/>
          <w:sz w:val="24"/>
          <w:szCs w:val="24"/>
          <w:lang w:eastAsia="bg-BG"/>
        </w:rPr>
        <w:tab/>
      </w:r>
      <w:r w:rsidRPr="00191EDE">
        <w:rPr>
          <w:rFonts w:ascii="Times New Roman" w:eastAsia="Batang" w:hAnsi="Times New Roman"/>
          <w:b/>
          <w:bCs/>
          <w:i/>
          <w:iCs/>
          <w:sz w:val="24"/>
          <w:szCs w:val="24"/>
          <w:lang w:eastAsia="bg-BG"/>
        </w:rPr>
        <w:tab/>
        <w:t xml:space="preserve">   (подпис, печат)</w:t>
      </w:r>
    </w:p>
    <w:p w14:paraId="1FF19B51" w14:textId="77777777" w:rsidR="00191EDE" w:rsidRPr="00191EDE" w:rsidRDefault="00191EDE" w:rsidP="00191EDE">
      <w:pPr>
        <w:spacing w:after="0" w:line="240" w:lineRule="auto"/>
        <w:rPr>
          <w:rFonts w:ascii="Times New Roman" w:eastAsia="Batang" w:hAnsi="Times New Roman"/>
          <w:bCs/>
          <w:i/>
          <w:iCs/>
          <w:sz w:val="24"/>
          <w:szCs w:val="24"/>
          <w:lang w:eastAsia="bg-BG"/>
        </w:rPr>
      </w:pPr>
    </w:p>
    <w:p w14:paraId="12E03ACF" w14:textId="77777777" w:rsidR="00191EDE" w:rsidRPr="00191EDE" w:rsidRDefault="00191EDE" w:rsidP="00191EDE">
      <w:pPr>
        <w:spacing w:after="0" w:line="240" w:lineRule="auto"/>
        <w:rPr>
          <w:rFonts w:ascii="Times New Roman" w:eastAsia="Batang" w:hAnsi="Times New Roman"/>
          <w:bCs/>
          <w:i/>
          <w:iCs/>
          <w:sz w:val="24"/>
          <w:szCs w:val="24"/>
          <w:lang w:eastAsia="bg-BG"/>
        </w:rPr>
      </w:pPr>
    </w:p>
    <w:p w14:paraId="3F3CDC82" w14:textId="77777777" w:rsidR="00191EDE" w:rsidRPr="00191EDE" w:rsidRDefault="00191EDE" w:rsidP="00191EDE">
      <w:pPr>
        <w:spacing w:after="0" w:line="240" w:lineRule="auto"/>
        <w:rPr>
          <w:rFonts w:ascii="Times New Roman" w:eastAsia="Batang" w:hAnsi="Times New Roman"/>
          <w:bCs/>
          <w:i/>
          <w:iCs/>
          <w:sz w:val="24"/>
          <w:szCs w:val="24"/>
          <w:lang w:eastAsia="bg-BG"/>
        </w:rPr>
      </w:pPr>
      <w:r w:rsidRPr="00191EDE">
        <w:rPr>
          <w:rFonts w:ascii="Times New Roman" w:eastAsia="Batang" w:hAnsi="Times New Roman"/>
          <w:bCs/>
          <w:i/>
          <w:iCs/>
          <w:sz w:val="24"/>
          <w:szCs w:val="24"/>
          <w:lang w:eastAsia="bg-BG"/>
        </w:rPr>
        <w:t xml:space="preserve">ПОЯСНЕНИЕ: </w:t>
      </w:r>
    </w:p>
    <w:p w14:paraId="1CE441BE" w14:textId="77777777" w:rsidR="00191EDE" w:rsidRPr="00191EDE" w:rsidRDefault="00191EDE" w:rsidP="00191EDE">
      <w:pPr>
        <w:spacing w:after="0" w:line="240" w:lineRule="auto"/>
        <w:ind w:firstLine="708"/>
        <w:jc w:val="both"/>
        <w:rPr>
          <w:rFonts w:ascii="Times New Roman" w:eastAsia="Batang" w:hAnsi="Times New Roman"/>
          <w:bCs/>
          <w:i/>
          <w:iCs/>
          <w:sz w:val="24"/>
          <w:szCs w:val="24"/>
          <w:lang w:eastAsia="bg-BG"/>
        </w:rPr>
      </w:pPr>
      <w:r w:rsidRPr="00191EDE">
        <w:rPr>
          <w:rFonts w:ascii="Times New Roman" w:eastAsia="Batang" w:hAnsi="Times New Roman"/>
          <w:bCs/>
          <w:i/>
          <w:iCs/>
          <w:sz w:val="24"/>
          <w:szCs w:val="24"/>
          <w:lang w:eastAsia="bg-BG"/>
        </w:rPr>
        <w:t>В случай, че участникът е юридическо лице, декларацията се подава от лицата, които представляват участника, членовете на управителни и надзорни органи и за други лиза, които имат правомощия да упражняват контрол при вземане на решения от тези органи.</w:t>
      </w:r>
    </w:p>
    <w:p w14:paraId="7BBAD9AE" w14:textId="77777777" w:rsidR="00191EDE" w:rsidRPr="00191EDE" w:rsidRDefault="00191EDE" w:rsidP="00191EDE">
      <w:pPr>
        <w:spacing w:after="0" w:line="240" w:lineRule="auto"/>
        <w:ind w:firstLine="708"/>
        <w:jc w:val="both"/>
        <w:rPr>
          <w:rFonts w:ascii="Times New Roman" w:eastAsia="Batang" w:hAnsi="Times New Roman"/>
          <w:bCs/>
          <w:i/>
          <w:iCs/>
          <w:sz w:val="24"/>
          <w:szCs w:val="24"/>
          <w:lang w:eastAsia="bg-BG"/>
        </w:rPr>
      </w:pPr>
      <w:r w:rsidRPr="00191EDE">
        <w:rPr>
          <w:rFonts w:ascii="Times New Roman" w:eastAsia="Batang" w:hAnsi="Times New Roman"/>
          <w:bCs/>
          <w:i/>
          <w:iCs/>
          <w:sz w:val="24"/>
          <w:szCs w:val="24"/>
          <w:lang w:eastAsia="bg-BG"/>
        </w:rPr>
        <w:t>В случай, че участникът е обединение, декларация се представя за всяко физическо или юридическо лице, включено в обединението, при спазване на изречение първо от поясненията.</w:t>
      </w:r>
    </w:p>
    <w:p w14:paraId="4A3DE93D" w14:textId="77777777" w:rsidR="00191EDE" w:rsidRPr="00191EDE" w:rsidRDefault="00191EDE" w:rsidP="00191EDE">
      <w:pPr>
        <w:spacing w:after="0" w:line="240" w:lineRule="auto"/>
        <w:jc w:val="both"/>
        <w:rPr>
          <w:rFonts w:ascii="Times New Roman" w:eastAsia="Batang" w:hAnsi="Times New Roman"/>
          <w:bCs/>
          <w:i/>
          <w:iCs/>
          <w:sz w:val="24"/>
          <w:szCs w:val="24"/>
          <w:lang w:eastAsia="bg-BG"/>
        </w:rPr>
      </w:pPr>
      <w:r w:rsidRPr="00191EDE">
        <w:rPr>
          <w:rFonts w:ascii="Times New Roman" w:eastAsia="Batang" w:hAnsi="Times New Roman"/>
          <w:bCs/>
          <w:i/>
          <w:iCs/>
          <w:sz w:val="24"/>
          <w:szCs w:val="24"/>
          <w:lang w:eastAsia="bg-BG"/>
        </w:rPr>
        <w:t>Когато деклараторът е чуждестранен гражданин, декларацията, която е на чужд език се представя и в превод.</w:t>
      </w:r>
    </w:p>
    <w:p w14:paraId="44299AE8" w14:textId="77777777" w:rsidR="00191EDE" w:rsidRPr="00191EDE" w:rsidRDefault="00191EDE" w:rsidP="00191EDE">
      <w:pPr>
        <w:spacing w:after="0" w:line="240" w:lineRule="auto"/>
        <w:ind w:firstLine="708"/>
        <w:jc w:val="both"/>
        <w:rPr>
          <w:rFonts w:ascii="Times New Roman" w:eastAsia="Batang" w:hAnsi="Times New Roman"/>
          <w:bCs/>
          <w:i/>
          <w:iCs/>
          <w:sz w:val="24"/>
          <w:szCs w:val="24"/>
          <w:lang w:eastAsia="bg-BG"/>
        </w:rPr>
      </w:pPr>
      <w:r w:rsidRPr="00191EDE">
        <w:rPr>
          <w:rFonts w:ascii="Times New Roman" w:eastAsia="Batang" w:hAnsi="Times New Roman"/>
          <w:bCs/>
          <w:i/>
          <w:iCs/>
          <w:sz w:val="24"/>
          <w:szCs w:val="24"/>
          <w:lang w:eastAsia="bg-BG"/>
        </w:rPr>
        <w:t>Когато участникът предвижда участие на подизпълнители, документът се представя за всеки един от тях, при спазване на изречение първо от поясненията.</w:t>
      </w:r>
    </w:p>
    <w:p w14:paraId="0B2896A5" w14:textId="77777777" w:rsidR="00191EDE" w:rsidRPr="00191EDE" w:rsidRDefault="00191EDE" w:rsidP="00191EDE">
      <w:pPr>
        <w:spacing w:after="0" w:line="240" w:lineRule="auto"/>
        <w:jc w:val="both"/>
        <w:rPr>
          <w:rFonts w:ascii="Times New Roman" w:eastAsia="Batang" w:hAnsi="Times New Roman"/>
          <w:bCs/>
          <w:i/>
          <w:iCs/>
          <w:sz w:val="24"/>
          <w:szCs w:val="24"/>
          <w:lang w:eastAsia="bg-BG"/>
        </w:rPr>
      </w:pPr>
      <w:r w:rsidRPr="00191EDE">
        <w:rPr>
          <w:rFonts w:ascii="Times New Roman" w:eastAsia="Batang" w:hAnsi="Times New Roman"/>
          <w:bCs/>
          <w:i/>
          <w:iCs/>
          <w:sz w:val="24"/>
          <w:szCs w:val="24"/>
          <w:lang w:eastAsia="bg-BG"/>
        </w:rPr>
        <w:t>„Свързани лица”, са лицата по смисъла на § 1 от допълнителните разпоредби на Търговския закон:</w:t>
      </w:r>
    </w:p>
    <w:p w14:paraId="2F27DBAF" w14:textId="77777777" w:rsidR="00191EDE" w:rsidRPr="00191EDE" w:rsidRDefault="00191EDE" w:rsidP="00191EDE">
      <w:pPr>
        <w:spacing w:after="0" w:line="240" w:lineRule="auto"/>
        <w:jc w:val="both"/>
        <w:rPr>
          <w:rFonts w:ascii="Times New Roman" w:eastAsia="Batang" w:hAnsi="Times New Roman"/>
          <w:bCs/>
          <w:i/>
          <w:iCs/>
          <w:sz w:val="24"/>
          <w:szCs w:val="24"/>
          <w:lang w:eastAsia="bg-BG"/>
        </w:rPr>
      </w:pPr>
      <w:r w:rsidRPr="00191EDE">
        <w:rPr>
          <w:rFonts w:ascii="Times New Roman" w:eastAsia="Batang" w:hAnsi="Times New Roman"/>
          <w:bCs/>
          <w:i/>
          <w:iCs/>
          <w:sz w:val="24"/>
          <w:szCs w:val="24"/>
          <w:lang w:eastAsia="bg-BG"/>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14:paraId="272394B4" w14:textId="77777777" w:rsidR="00191EDE" w:rsidRPr="00191EDE" w:rsidRDefault="00191EDE" w:rsidP="00191EDE">
      <w:pPr>
        <w:suppressAutoHyphens/>
        <w:autoSpaceDN w:val="0"/>
        <w:spacing w:after="0"/>
        <w:ind w:left="142" w:right="-2"/>
        <w:jc w:val="both"/>
        <w:textAlignment w:val="baseline"/>
        <w:rPr>
          <w:rFonts w:ascii="Times New Roman" w:eastAsia="Batang" w:hAnsi="Times New Roman"/>
          <w:bCs/>
          <w:i/>
          <w:iCs/>
          <w:sz w:val="24"/>
          <w:szCs w:val="24"/>
          <w:lang w:eastAsia="bg-BG"/>
        </w:rPr>
      </w:pPr>
      <w:r w:rsidRPr="00191EDE">
        <w:rPr>
          <w:rFonts w:ascii="Times New Roman" w:eastAsia="Batang" w:hAnsi="Times New Roman"/>
          <w:bCs/>
          <w:i/>
          <w:iCs/>
          <w:sz w:val="24"/>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14:paraId="52BE7128" w14:textId="77777777" w:rsidR="00191EDE" w:rsidRDefault="00191EDE" w:rsidP="00191EDE">
      <w:pPr>
        <w:pStyle w:val="FootnoteText"/>
        <w:widowControl w:val="0"/>
        <w:tabs>
          <w:tab w:val="left" w:pos="-720"/>
          <w:tab w:val="left" w:pos="284"/>
        </w:tabs>
        <w:suppressAutoHyphens/>
        <w:ind w:left="142"/>
        <w:jc w:val="both"/>
        <w:rPr>
          <w:sz w:val="18"/>
          <w:szCs w:val="18"/>
        </w:rPr>
      </w:pPr>
    </w:p>
    <w:p w14:paraId="72DBA97D" w14:textId="77777777" w:rsidR="00191EDE" w:rsidRDefault="00FC773B" w:rsidP="00FC773B">
      <w:pPr>
        <w:spacing w:before="120" w:after="120" w:line="240" w:lineRule="auto"/>
        <w:ind w:right="36"/>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                                                                                                                                       </w:t>
      </w:r>
    </w:p>
    <w:p w14:paraId="19993C2A" w14:textId="77777777" w:rsidR="00191EDE" w:rsidRDefault="00191EDE" w:rsidP="00FC773B">
      <w:pPr>
        <w:spacing w:before="120" w:after="120" w:line="240" w:lineRule="auto"/>
        <w:ind w:right="36"/>
        <w:rPr>
          <w:rFonts w:ascii="Times New Roman" w:eastAsia="Times New Roman" w:hAnsi="Times New Roman"/>
          <w:b/>
          <w:bCs/>
          <w:sz w:val="24"/>
          <w:szCs w:val="24"/>
          <w:lang w:eastAsia="bg-BG"/>
        </w:rPr>
      </w:pPr>
    </w:p>
    <w:p w14:paraId="4547B2F7" w14:textId="77777777" w:rsidR="00191EDE" w:rsidRDefault="00191EDE" w:rsidP="00FC773B">
      <w:pPr>
        <w:spacing w:before="120" w:after="120" w:line="240" w:lineRule="auto"/>
        <w:ind w:right="36"/>
        <w:rPr>
          <w:rFonts w:ascii="Times New Roman" w:eastAsia="Times New Roman" w:hAnsi="Times New Roman"/>
          <w:b/>
          <w:bCs/>
          <w:sz w:val="24"/>
          <w:szCs w:val="24"/>
          <w:lang w:eastAsia="bg-BG"/>
        </w:rPr>
      </w:pPr>
    </w:p>
    <w:p w14:paraId="027E17D7" w14:textId="77777777" w:rsidR="00191EDE" w:rsidRDefault="00191EDE" w:rsidP="00FC773B">
      <w:pPr>
        <w:spacing w:before="120" w:after="120" w:line="240" w:lineRule="auto"/>
        <w:ind w:right="36"/>
        <w:rPr>
          <w:rFonts w:ascii="Times New Roman" w:eastAsia="Times New Roman" w:hAnsi="Times New Roman"/>
          <w:b/>
          <w:bCs/>
          <w:sz w:val="24"/>
          <w:szCs w:val="24"/>
          <w:lang w:eastAsia="bg-BG"/>
        </w:rPr>
      </w:pPr>
    </w:p>
    <w:p w14:paraId="5885A87E" w14:textId="77777777" w:rsidR="00191EDE" w:rsidRDefault="00191EDE" w:rsidP="00FC773B">
      <w:pPr>
        <w:spacing w:before="120" w:after="120" w:line="240" w:lineRule="auto"/>
        <w:ind w:right="36"/>
        <w:rPr>
          <w:rFonts w:ascii="Times New Roman" w:eastAsia="Times New Roman" w:hAnsi="Times New Roman"/>
          <w:b/>
          <w:bCs/>
          <w:sz w:val="24"/>
          <w:szCs w:val="24"/>
          <w:lang w:eastAsia="bg-BG"/>
        </w:rPr>
      </w:pPr>
    </w:p>
    <w:p w14:paraId="35DB5C5E" w14:textId="77777777" w:rsidR="00191EDE" w:rsidRDefault="00191EDE" w:rsidP="00FC773B">
      <w:pPr>
        <w:spacing w:before="120" w:after="120" w:line="240" w:lineRule="auto"/>
        <w:ind w:right="36"/>
        <w:rPr>
          <w:rFonts w:ascii="Times New Roman" w:eastAsia="Times New Roman" w:hAnsi="Times New Roman"/>
          <w:b/>
          <w:bCs/>
          <w:sz w:val="24"/>
          <w:szCs w:val="24"/>
          <w:lang w:eastAsia="bg-BG"/>
        </w:rPr>
      </w:pPr>
    </w:p>
    <w:p w14:paraId="4FD4162A" w14:textId="77777777" w:rsidR="00191EDE" w:rsidRDefault="00191EDE" w:rsidP="00FC773B">
      <w:pPr>
        <w:spacing w:before="120" w:after="120" w:line="240" w:lineRule="auto"/>
        <w:ind w:right="36"/>
        <w:rPr>
          <w:rFonts w:ascii="Times New Roman" w:eastAsia="Times New Roman" w:hAnsi="Times New Roman"/>
          <w:b/>
          <w:bCs/>
          <w:sz w:val="24"/>
          <w:szCs w:val="24"/>
          <w:lang w:eastAsia="bg-BG"/>
        </w:rPr>
      </w:pPr>
    </w:p>
    <w:p w14:paraId="755D1B35" w14:textId="77777777" w:rsidR="00191EDE" w:rsidRDefault="00191EDE" w:rsidP="00FC773B">
      <w:pPr>
        <w:spacing w:before="120" w:after="120" w:line="240" w:lineRule="auto"/>
        <w:ind w:right="36"/>
        <w:rPr>
          <w:rFonts w:ascii="Times New Roman" w:eastAsia="Times New Roman" w:hAnsi="Times New Roman"/>
          <w:b/>
          <w:bCs/>
          <w:sz w:val="24"/>
          <w:szCs w:val="24"/>
          <w:lang w:eastAsia="bg-BG"/>
        </w:rPr>
      </w:pPr>
    </w:p>
    <w:p w14:paraId="0887DA45" w14:textId="51A78C27" w:rsidR="00FC773B" w:rsidRPr="00172CE1" w:rsidRDefault="00191EDE" w:rsidP="00FC773B">
      <w:pPr>
        <w:spacing w:before="120" w:after="120" w:line="240" w:lineRule="auto"/>
        <w:ind w:right="36"/>
        <w:rPr>
          <w:rFonts w:ascii="Times New Roman" w:eastAsia="Times New Roman" w:hAnsi="Times New Roman"/>
          <w:bCs/>
          <w:i/>
          <w:sz w:val="24"/>
          <w:szCs w:val="24"/>
          <w:lang w:eastAsia="bg-BG"/>
        </w:rPr>
      </w:pPr>
      <w:r>
        <w:rPr>
          <w:rFonts w:ascii="Times New Roman" w:eastAsia="Times New Roman" w:hAnsi="Times New Roman"/>
          <w:b/>
          <w:bCs/>
          <w:sz w:val="24"/>
          <w:szCs w:val="24"/>
          <w:lang w:val="en-US" w:eastAsia="bg-BG"/>
        </w:rPr>
        <w:lastRenderedPageBreak/>
        <w:t xml:space="preserve">                                                                                                                                  </w:t>
      </w:r>
      <w:r w:rsidR="00FC773B">
        <w:rPr>
          <w:rFonts w:ascii="Times New Roman" w:eastAsia="Times New Roman" w:hAnsi="Times New Roman"/>
          <w:b/>
          <w:bCs/>
          <w:sz w:val="24"/>
          <w:szCs w:val="24"/>
          <w:lang w:eastAsia="bg-BG"/>
        </w:rPr>
        <w:t xml:space="preserve">      </w:t>
      </w:r>
      <w:r w:rsidR="00FC773B" w:rsidRPr="00172CE1">
        <w:rPr>
          <w:rFonts w:ascii="Times New Roman" w:eastAsia="Times New Roman" w:hAnsi="Times New Roman"/>
          <w:bCs/>
          <w:i/>
          <w:sz w:val="24"/>
          <w:szCs w:val="24"/>
          <w:lang w:eastAsia="bg-BG"/>
        </w:rPr>
        <w:t>Проект!</w:t>
      </w:r>
    </w:p>
    <w:p w14:paraId="5ECD3533" w14:textId="77777777" w:rsidR="00FC773B" w:rsidRDefault="00FC773B" w:rsidP="00FC773B">
      <w:pPr>
        <w:suppressAutoHyphens/>
        <w:autoSpaceDN w:val="0"/>
        <w:spacing w:after="0"/>
        <w:jc w:val="center"/>
        <w:textAlignment w:val="baseline"/>
        <w:rPr>
          <w:rFonts w:ascii="Times New Roman" w:hAnsi="Times New Roman"/>
          <w:b/>
          <w:bCs/>
          <w:kern w:val="3"/>
          <w:sz w:val="28"/>
          <w:szCs w:val="28"/>
        </w:rPr>
      </w:pPr>
    </w:p>
    <w:p w14:paraId="017EBED9" w14:textId="77777777" w:rsidR="00FC773B" w:rsidRPr="00172CE1" w:rsidRDefault="00FC773B" w:rsidP="00FC773B">
      <w:pPr>
        <w:suppressAutoHyphens/>
        <w:autoSpaceDN w:val="0"/>
        <w:spacing w:after="0"/>
        <w:jc w:val="center"/>
        <w:textAlignment w:val="baseline"/>
        <w:rPr>
          <w:rFonts w:ascii="Times New Roman" w:hAnsi="Times New Roman"/>
          <w:kern w:val="3"/>
          <w:sz w:val="24"/>
        </w:rPr>
      </w:pPr>
      <w:r w:rsidRPr="00172CE1">
        <w:rPr>
          <w:rFonts w:ascii="Times New Roman" w:hAnsi="Times New Roman"/>
          <w:b/>
          <w:bCs/>
          <w:kern w:val="3"/>
          <w:sz w:val="28"/>
          <w:szCs w:val="28"/>
        </w:rPr>
        <w:t>Д О Г О В О Р</w:t>
      </w:r>
    </w:p>
    <w:p w14:paraId="766C2BB9" w14:textId="77777777" w:rsidR="00FC773B" w:rsidRPr="00172CE1" w:rsidRDefault="00FC773B" w:rsidP="00FC773B">
      <w:pPr>
        <w:suppressAutoHyphens/>
        <w:autoSpaceDN w:val="0"/>
        <w:spacing w:after="0"/>
        <w:jc w:val="center"/>
        <w:textAlignment w:val="baseline"/>
        <w:rPr>
          <w:rFonts w:ascii="Times New Roman" w:hAnsi="Times New Roman"/>
          <w:b/>
          <w:bCs/>
          <w:kern w:val="3"/>
          <w:sz w:val="28"/>
          <w:szCs w:val="28"/>
        </w:rPr>
      </w:pPr>
    </w:p>
    <w:p w14:paraId="2ED64E72" w14:textId="77777777" w:rsidR="00FC773B" w:rsidRDefault="00FC773B" w:rsidP="00FC773B">
      <w:pPr>
        <w:suppressAutoHyphens/>
        <w:autoSpaceDN w:val="0"/>
        <w:spacing w:after="0"/>
        <w:jc w:val="center"/>
        <w:textAlignment w:val="baseline"/>
        <w:rPr>
          <w:rFonts w:ascii="Times New Roman" w:hAnsi="Times New Roman"/>
          <w:bCs/>
          <w:kern w:val="3"/>
          <w:sz w:val="24"/>
        </w:rPr>
      </w:pPr>
      <w:r w:rsidRPr="00172CE1">
        <w:rPr>
          <w:rFonts w:ascii="Times New Roman" w:hAnsi="Times New Roman"/>
          <w:bCs/>
          <w:kern w:val="3"/>
          <w:sz w:val="24"/>
        </w:rPr>
        <w:t xml:space="preserve">за възлагане на обществена поръчка </w:t>
      </w:r>
    </w:p>
    <w:p w14:paraId="6E8C428E" w14:textId="77777777" w:rsidR="00FC773B" w:rsidRPr="00172CE1" w:rsidRDefault="00FC773B" w:rsidP="00FC773B">
      <w:pPr>
        <w:suppressAutoHyphens/>
        <w:autoSpaceDN w:val="0"/>
        <w:spacing w:after="0"/>
        <w:jc w:val="center"/>
        <w:textAlignment w:val="baseline"/>
        <w:rPr>
          <w:rFonts w:ascii="Times New Roman" w:hAnsi="Times New Roman"/>
          <w:kern w:val="3"/>
          <w:sz w:val="24"/>
        </w:rPr>
      </w:pPr>
      <w:r w:rsidRPr="00172CE1">
        <w:rPr>
          <w:rFonts w:ascii="Times New Roman" w:hAnsi="Times New Roman"/>
          <w:bCs/>
          <w:kern w:val="3"/>
          <w:sz w:val="24"/>
        </w:rPr>
        <w:t>……………/……………….г.</w:t>
      </w:r>
    </w:p>
    <w:p w14:paraId="15E224F2" w14:textId="77777777" w:rsidR="00FC773B" w:rsidRPr="00172CE1" w:rsidRDefault="00FC773B" w:rsidP="00FC773B">
      <w:pPr>
        <w:shd w:val="clear" w:color="auto" w:fill="FFFFFF"/>
        <w:suppressAutoHyphens/>
        <w:autoSpaceDN w:val="0"/>
        <w:spacing w:after="0"/>
        <w:textAlignment w:val="baseline"/>
        <w:rPr>
          <w:rFonts w:ascii="Times New Roman" w:eastAsia="SimSun" w:hAnsi="Times New Roman"/>
          <w:color w:val="000000"/>
          <w:spacing w:val="1"/>
          <w:kern w:val="3"/>
          <w:sz w:val="24"/>
          <w:szCs w:val="24"/>
        </w:rPr>
      </w:pPr>
    </w:p>
    <w:p w14:paraId="1FB005FF" w14:textId="77777777" w:rsidR="00FC773B" w:rsidRPr="00172CE1" w:rsidRDefault="00FC773B" w:rsidP="00FC773B">
      <w:pPr>
        <w:suppressAutoHyphens/>
        <w:autoSpaceDN w:val="0"/>
        <w:spacing w:after="0"/>
        <w:jc w:val="both"/>
        <w:textAlignment w:val="baseline"/>
        <w:rPr>
          <w:rFonts w:ascii="Times New Roman" w:hAnsi="Times New Roman"/>
          <w:kern w:val="3"/>
          <w:sz w:val="24"/>
        </w:rPr>
      </w:pPr>
      <w:r w:rsidRPr="00172CE1">
        <w:rPr>
          <w:rFonts w:ascii="Times New Roman" w:hAnsi="Times New Roman"/>
          <w:kern w:val="3"/>
          <w:sz w:val="24"/>
        </w:rPr>
        <w:t>Днес, …………………….... г., в гр. София между:</w:t>
      </w:r>
    </w:p>
    <w:p w14:paraId="3EE2D650" w14:textId="77777777" w:rsidR="00FC773B" w:rsidRPr="00172CE1" w:rsidRDefault="00FC773B" w:rsidP="00FC773B">
      <w:pPr>
        <w:suppressAutoHyphens/>
        <w:autoSpaceDN w:val="0"/>
        <w:spacing w:after="0"/>
        <w:jc w:val="both"/>
        <w:textAlignment w:val="baseline"/>
        <w:rPr>
          <w:rFonts w:ascii="Times New Roman" w:hAnsi="Times New Roman"/>
          <w:kern w:val="3"/>
          <w:sz w:val="24"/>
        </w:rPr>
      </w:pPr>
    </w:p>
    <w:p w14:paraId="1F448A44" w14:textId="77777777" w:rsidR="00FC773B" w:rsidRPr="00172CE1" w:rsidRDefault="00FC773B" w:rsidP="00FC773B">
      <w:pPr>
        <w:suppressAutoHyphens/>
        <w:autoSpaceDN w:val="0"/>
        <w:spacing w:before="120" w:after="120"/>
        <w:jc w:val="both"/>
        <w:textAlignment w:val="baseline"/>
        <w:rPr>
          <w:rFonts w:ascii="Times New Roman" w:hAnsi="Times New Roman"/>
          <w:kern w:val="3"/>
          <w:sz w:val="24"/>
        </w:rPr>
      </w:pPr>
      <w:r w:rsidRPr="00172CE1">
        <w:rPr>
          <w:rFonts w:ascii="Times New Roman" w:hAnsi="Times New Roman"/>
          <w:b/>
          <w:bCs/>
          <w:kern w:val="3"/>
          <w:sz w:val="24"/>
        </w:rPr>
        <w:t xml:space="preserve">1. </w:t>
      </w:r>
      <w:r w:rsidRPr="00172CE1">
        <w:rPr>
          <w:rFonts w:ascii="Times New Roman" w:hAnsi="Times New Roman"/>
          <w:b/>
          <w:kern w:val="3"/>
          <w:sz w:val="24"/>
        </w:rPr>
        <w:t>„Национална компания индустриални зони“ ЕАД</w:t>
      </w:r>
      <w:r w:rsidRPr="00172CE1">
        <w:rPr>
          <w:rFonts w:ascii="Times New Roman" w:hAnsi="Times New Roman"/>
          <w:kern w:val="3"/>
          <w:sz w:val="24"/>
        </w:rPr>
        <w:t>, ЕИК 121706255 със седалище и адрес на управление: гр. София, ул. „Ангел Кънчев“ № 1, ет. 4, представлявано от изпълнителния директор Антоанета Петрова Иванова – Барес, наричано по-нататък за краткост ВЪЗЛОЖИТЕЛ, от една страна и</w:t>
      </w:r>
    </w:p>
    <w:p w14:paraId="237905F5" w14:textId="77777777" w:rsidR="00FC773B" w:rsidRPr="00172CE1" w:rsidRDefault="00FC773B" w:rsidP="00FC773B">
      <w:pPr>
        <w:suppressAutoHyphens/>
        <w:autoSpaceDN w:val="0"/>
        <w:spacing w:after="0"/>
        <w:jc w:val="both"/>
        <w:textAlignment w:val="baseline"/>
        <w:rPr>
          <w:rFonts w:ascii="Times New Roman" w:hAnsi="Times New Roman"/>
          <w:kern w:val="3"/>
          <w:sz w:val="24"/>
        </w:rPr>
      </w:pPr>
      <w:r w:rsidRPr="00172CE1">
        <w:rPr>
          <w:rFonts w:ascii="Times New Roman" w:hAnsi="Times New Roman"/>
          <w:kern w:val="3"/>
          <w:sz w:val="24"/>
        </w:rPr>
        <w:t>и</w:t>
      </w:r>
    </w:p>
    <w:p w14:paraId="74E644C5" w14:textId="77777777" w:rsidR="00FC773B" w:rsidRPr="00172CE1" w:rsidRDefault="00FC773B" w:rsidP="00FC773B">
      <w:pPr>
        <w:suppressAutoHyphens/>
        <w:autoSpaceDN w:val="0"/>
        <w:spacing w:after="0"/>
        <w:jc w:val="both"/>
        <w:textAlignment w:val="baseline"/>
        <w:rPr>
          <w:rFonts w:ascii="Times New Roman" w:hAnsi="Times New Roman"/>
          <w:kern w:val="3"/>
          <w:sz w:val="24"/>
        </w:rPr>
      </w:pPr>
      <w:r w:rsidRPr="00172CE1">
        <w:rPr>
          <w:rFonts w:ascii="Times New Roman" w:hAnsi="Times New Roman"/>
          <w:b/>
          <w:bCs/>
          <w:kern w:val="3"/>
          <w:sz w:val="24"/>
        </w:rPr>
        <w:t>2.</w:t>
      </w:r>
      <w:r w:rsidRPr="00172CE1">
        <w:rPr>
          <w:rFonts w:ascii="Times New Roman" w:hAnsi="Times New Roman"/>
          <w:kern w:val="3"/>
          <w:sz w:val="24"/>
        </w:rPr>
        <w:t xml:space="preserve"> </w:t>
      </w:r>
      <w:r w:rsidRPr="00172CE1">
        <w:rPr>
          <w:rFonts w:ascii="Times New Roman" w:hAnsi="Times New Roman"/>
          <w:b/>
          <w:kern w:val="3"/>
          <w:sz w:val="24"/>
        </w:rPr>
        <w:t>……………………………..</w:t>
      </w:r>
      <w:r w:rsidRPr="00172CE1">
        <w:rPr>
          <w:rFonts w:ascii="Times New Roman" w:hAnsi="Times New Roman"/>
          <w:kern w:val="3"/>
          <w:sz w:val="24"/>
        </w:rPr>
        <w:t xml:space="preserve">, със седалище и адрес на управление: ……………………………, с ЕИК ……………………………., представлявано от …………………………. в качеството му на ………………………., наричано по-долу за краткост </w:t>
      </w:r>
      <w:r w:rsidRPr="00172CE1">
        <w:rPr>
          <w:rFonts w:ascii="Times New Roman" w:hAnsi="Times New Roman"/>
          <w:b/>
          <w:bCs/>
          <w:kern w:val="3"/>
          <w:sz w:val="24"/>
        </w:rPr>
        <w:t>ИЗПЪЛНИТЕЛ,</w:t>
      </w:r>
    </w:p>
    <w:p w14:paraId="40E91F52" w14:textId="77777777" w:rsidR="00FC773B" w:rsidRPr="00172CE1" w:rsidRDefault="00FC773B" w:rsidP="00FC773B">
      <w:pPr>
        <w:suppressAutoHyphens/>
        <w:autoSpaceDN w:val="0"/>
        <w:spacing w:after="0"/>
        <w:jc w:val="both"/>
        <w:textAlignment w:val="baseline"/>
        <w:rPr>
          <w:rFonts w:ascii="Times New Roman" w:hAnsi="Times New Roman"/>
          <w:bCs/>
          <w:kern w:val="3"/>
          <w:sz w:val="24"/>
        </w:rPr>
      </w:pPr>
    </w:p>
    <w:p w14:paraId="4A635A0A" w14:textId="77777777" w:rsidR="00FC773B" w:rsidRPr="00172CE1" w:rsidRDefault="00FC773B" w:rsidP="00FC773B">
      <w:pPr>
        <w:suppressAutoHyphens/>
        <w:autoSpaceDN w:val="0"/>
        <w:spacing w:after="0"/>
        <w:jc w:val="both"/>
        <w:textAlignment w:val="baseline"/>
        <w:rPr>
          <w:rFonts w:ascii="Times New Roman" w:hAnsi="Times New Roman"/>
          <w:kern w:val="3"/>
          <w:sz w:val="24"/>
        </w:rPr>
      </w:pPr>
      <w:r w:rsidRPr="00172CE1">
        <w:rPr>
          <w:rFonts w:ascii="Times New Roman" w:hAnsi="Times New Roman"/>
          <w:kern w:val="3"/>
          <w:sz w:val="24"/>
        </w:rPr>
        <w:t>на основание чл. 112, ал. 1 от Закона за обществените поръчки (ЗОП) и Решение № ………….. от …………….г. на Изпълнителния директор на „Национална компания индустриални зони“ ЕАД за класиране на участниците и определяне на изпълнител, се сключи настоящият договор за следното:</w:t>
      </w:r>
    </w:p>
    <w:p w14:paraId="608215E3" w14:textId="77777777" w:rsidR="00FC773B" w:rsidRPr="00172CE1" w:rsidRDefault="00FC773B" w:rsidP="00FC773B">
      <w:pPr>
        <w:suppressAutoHyphens/>
        <w:autoSpaceDN w:val="0"/>
        <w:spacing w:after="0"/>
        <w:jc w:val="both"/>
        <w:textAlignment w:val="baseline"/>
        <w:rPr>
          <w:rFonts w:ascii="Times New Roman" w:hAnsi="Times New Roman"/>
          <w:bCs/>
          <w:color w:val="000000"/>
          <w:kern w:val="3"/>
          <w:sz w:val="24"/>
        </w:rPr>
      </w:pPr>
    </w:p>
    <w:p w14:paraId="798E80A6" w14:textId="77777777" w:rsidR="00FC773B" w:rsidRPr="00172CE1" w:rsidRDefault="00FC773B" w:rsidP="00FC773B">
      <w:pPr>
        <w:tabs>
          <w:tab w:val="left" w:pos="4140"/>
        </w:tabs>
        <w:suppressAutoHyphens/>
        <w:autoSpaceDN w:val="0"/>
        <w:spacing w:after="0"/>
        <w:jc w:val="center"/>
        <w:textAlignment w:val="baseline"/>
        <w:rPr>
          <w:rFonts w:ascii="Times New Roman" w:hAnsi="Times New Roman"/>
          <w:b/>
          <w:bCs/>
          <w:kern w:val="3"/>
          <w:sz w:val="24"/>
        </w:rPr>
      </w:pPr>
      <w:r w:rsidRPr="00172CE1">
        <w:rPr>
          <w:rFonts w:ascii="Times New Roman" w:hAnsi="Times New Roman"/>
          <w:b/>
          <w:bCs/>
          <w:kern w:val="3"/>
          <w:sz w:val="24"/>
        </w:rPr>
        <w:t>І. ПРЕДМЕТ НА ДОГОВОРА</w:t>
      </w:r>
    </w:p>
    <w:p w14:paraId="6AEA62AD" w14:textId="77777777" w:rsidR="00FC773B" w:rsidRPr="00172CE1" w:rsidRDefault="00FC773B" w:rsidP="00FC773B">
      <w:pPr>
        <w:tabs>
          <w:tab w:val="left" w:pos="4140"/>
        </w:tabs>
        <w:suppressAutoHyphens/>
        <w:autoSpaceDN w:val="0"/>
        <w:spacing w:after="0"/>
        <w:jc w:val="center"/>
        <w:textAlignment w:val="baseline"/>
        <w:rPr>
          <w:rFonts w:ascii="Times New Roman" w:hAnsi="Times New Roman"/>
          <w:kern w:val="3"/>
          <w:sz w:val="24"/>
        </w:rPr>
      </w:pPr>
    </w:p>
    <w:p w14:paraId="3CD88926" w14:textId="77777777" w:rsidR="00FC773B" w:rsidRPr="00172CE1" w:rsidRDefault="00FC773B" w:rsidP="00FC773B">
      <w:pPr>
        <w:tabs>
          <w:tab w:val="left" w:pos="4140"/>
        </w:tabs>
        <w:suppressAutoHyphens/>
        <w:autoSpaceDN w:val="0"/>
        <w:spacing w:after="0"/>
        <w:jc w:val="both"/>
        <w:textAlignment w:val="baseline"/>
        <w:rPr>
          <w:rFonts w:ascii="Times New Roman" w:hAnsi="Times New Roman"/>
          <w:bCs/>
          <w:kern w:val="3"/>
          <w:sz w:val="24"/>
        </w:rPr>
      </w:pPr>
      <w:r w:rsidRPr="00172CE1">
        <w:rPr>
          <w:rFonts w:ascii="Times New Roman" w:hAnsi="Times New Roman"/>
          <w:b/>
          <w:bCs/>
          <w:kern w:val="3"/>
          <w:sz w:val="24"/>
        </w:rPr>
        <w:t xml:space="preserve">Чл. 1. (1) </w:t>
      </w:r>
      <w:r w:rsidRPr="00172CE1">
        <w:rPr>
          <w:rFonts w:ascii="Times New Roman" w:hAnsi="Times New Roman"/>
          <w:bCs/>
          <w:kern w:val="3"/>
          <w:sz w:val="24"/>
        </w:rPr>
        <w:t>ВЪЗЛОЖИТЕЛЯТ възлага, а ИЗПЪЛНИТЕЛЯТ приема, в изпълнение на обществена поръчка с предмет “Инженеринг (проектиране, извършване на строително-монтажни работи и авторски надзор) и изграждане на производствени халета в Икономическа зона</w:t>
      </w:r>
      <w:r>
        <w:rPr>
          <w:rFonts w:ascii="Times New Roman" w:hAnsi="Times New Roman"/>
          <w:bCs/>
          <w:kern w:val="3"/>
          <w:sz w:val="24"/>
          <w:lang w:val="en-US"/>
        </w:rPr>
        <w:t xml:space="preserve"> </w:t>
      </w:r>
      <w:r>
        <w:rPr>
          <w:rFonts w:ascii="Times New Roman" w:hAnsi="Times New Roman"/>
          <w:bCs/>
          <w:kern w:val="3"/>
          <w:sz w:val="24"/>
        </w:rPr>
        <w:t>София -</w:t>
      </w:r>
      <w:r w:rsidRPr="00172CE1">
        <w:rPr>
          <w:rFonts w:ascii="Times New Roman" w:hAnsi="Times New Roman"/>
          <w:bCs/>
          <w:kern w:val="3"/>
          <w:sz w:val="24"/>
        </w:rPr>
        <w:t xml:space="preserve"> Божурище, в поземлен имот с идентификатор 18174.60.3</w:t>
      </w:r>
      <w:r>
        <w:rPr>
          <w:rFonts w:ascii="Times New Roman" w:hAnsi="Times New Roman"/>
          <w:bCs/>
          <w:kern w:val="3"/>
          <w:sz w:val="24"/>
        </w:rPr>
        <w:t>2</w:t>
      </w:r>
      <w:r>
        <w:rPr>
          <w:rFonts w:ascii="Times New Roman" w:hAnsi="Times New Roman"/>
          <w:bCs/>
          <w:kern w:val="3"/>
          <w:sz w:val="24"/>
          <w:lang w:val="en-US"/>
        </w:rPr>
        <w:t>2</w:t>
      </w:r>
      <w:r w:rsidRPr="00172CE1">
        <w:rPr>
          <w:rFonts w:ascii="Times New Roman" w:hAnsi="Times New Roman"/>
          <w:bCs/>
          <w:kern w:val="3"/>
          <w:sz w:val="24"/>
        </w:rPr>
        <w:t xml:space="preserve">, стар номер 256, квартал </w:t>
      </w:r>
      <w:r>
        <w:rPr>
          <w:rFonts w:ascii="Times New Roman" w:hAnsi="Times New Roman"/>
          <w:bCs/>
          <w:kern w:val="3"/>
          <w:sz w:val="24"/>
          <w:lang w:val="en-US"/>
        </w:rPr>
        <w:t>6</w:t>
      </w:r>
      <w:r w:rsidRPr="00172CE1">
        <w:rPr>
          <w:rFonts w:ascii="Times New Roman" w:hAnsi="Times New Roman"/>
          <w:bCs/>
          <w:kern w:val="3"/>
          <w:sz w:val="24"/>
        </w:rPr>
        <w:t>, парцел I, област София, община Божурище, с. Гурмазово, м. Спорното“, да изготви инвестиционен проект, да извърши строително-монтажни работи и авторски надзор за 2 (два) броя производствени халета със ЗП 1 000 м² и 2 000 м², които имат складова и административна част:</w:t>
      </w:r>
    </w:p>
    <w:p w14:paraId="5A124BD9" w14:textId="77777777" w:rsidR="00FC773B" w:rsidRPr="00172CE1" w:rsidRDefault="00FC773B" w:rsidP="00FC773B">
      <w:pPr>
        <w:tabs>
          <w:tab w:val="left" w:pos="4140"/>
        </w:tabs>
        <w:suppressAutoHyphens/>
        <w:autoSpaceDN w:val="0"/>
        <w:spacing w:after="0"/>
        <w:jc w:val="both"/>
        <w:textAlignment w:val="baseline"/>
        <w:rPr>
          <w:rFonts w:ascii="Times New Roman" w:hAnsi="Times New Roman"/>
          <w:bCs/>
          <w:kern w:val="3"/>
          <w:sz w:val="24"/>
        </w:rPr>
      </w:pPr>
      <w:r w:rsidRPr="00172CE1">
        <w:rPr>
          <w:rFonts w:ascii="Times New Roman" w:hAnsi="Times New Roman"/>
          <w:bCs/>
          <w:kern w:val="3"/>
          <w:sz w:val="24"/>
        </w:rPr>
        <w:t>Подобект 1 – производствено хале със ЗП 1 000 м² и прилежаща складова и административна част;</w:t>
      </w:r>
    </w:p>
    <w:p w14:paraId="0AF4A3E5" w14:textId="77777777" w:rsidR="00FC773B" w:rsidRPr="00172CE1" w:rsidRDefault="00FC773B" w:rsidP="00FC773B">
      <w:pPr>
        <w:tabs>
          <w:tab w:val="left" w:pos="4140"/>
        </w:tabs>
        <w:suppressAutoHyphens/>
        <w:autoSpaceDN w:val="0"/>
        <w:spacing w:after="0"/>
        <w:jc w:val="both"/>
        <w:textAlignment w:val="baseline"/>
        <w:rPr>
          <w:rFonts w:ascii="Times New Roman" w:hAnsi="Times New Roman"/>
          <w:bCs/>
          <w:kern w:val="3"/>
          <w:sz w:val="24"/>
        </w:rPr>
      </w:pPr>
      <w:r w:rsidRPr="00172CE1">
        <w:rPr>
          <w:rFonts w:ascii="Times New Roman" w:hAnsi="Times New Roman"/>
          <w:bCs/>
          <w:kern w:val="3"/>
          <w:sz w:val="24"/>
        </w:rPr>
        <w:t>Подобект 2 – производствено хале със ЗП 2 000 м² и прилежаща складова и административна част;</w:t>
      </w:r>
    </w:p>
    <w:p w14:paraId="6640366C" w14:textId="77777777" w:rsidR="00FC773B" w:rsidRDefault="00FC773B" w:rsidP="00FC773B">
      <w:pPr>
        <w:tabs>
          <w:tab w:val="left" w:pos="4140"/>
        </w:tabs>
        <w:suppressAutoHyphens/>
        <w:autoSpaceDN w:val="0"/>
        <w:spacing w:after="0"/>
        <w:jc w:val="both"/>
        <w:textAlignment w:val="baseline"/>
        <w:rPr>
          <w:rFonts w:ascii="Times New Roman" w:hAnsi="Times New Roman"/>
          <w:b/>
          <w:bCs/>
          <w:kern w:val="3"/>
          <w:sz w:val="24"/>
        </w:rPr>
      </w:pPr>
      <w:r w:rsidRPr="00172CE1">
        <w:rPr>
          <w:rFonts w:ascii="Times New Roman" w:hAnsi="Times New Roman"/>
          <w:bCs/>
          <w:kern w:val="3"/>
          <w:sz w:val="24"/>
        </w:rPr>
        <w:t>в съответствие с изискванията на действаща нормативна уредба, указанията на ВЪЗЛОЖИТЕЛЯ в процеса на изпълнение на поръчката, Техническата спецификация и нейните приложения и настоящия договор.</w:t>
      </w:r>
      <w:r w:rsidRPr="00172CE1">
        <w:rPr>
          <w:rFonts w:ascii="Times New Roman" w:hAnsi="Times New Roman"/>
          <w:b/>
          <w:bCs/>
          <w:kern w:val="3"/>
          <w:sz w:val="24"/>
        </w:rPr>
        <w:t xml:space="preserve"> </w:t>
      </w:r>
    </w:p>
    <w:p w14:paraId="4874A9D8" w14:textId="77777777" w:rsidR="00FC773B" w:rsidRPr="00172CE1" w:rsidRDefault="00FC773B" w:rsidP="00FC773B">
      <w:pPr>
        <w:tabs>
          <w:tab w:val="left" w:pos="4140"/>
        </w:tabs>
        <w:suppressAutoHyphens/>
        <w:autoSpaceDN w:val="0"/>
        <w:spacing w:after="0"/>
        <w:jc w:val="both"/>
        <w:textAlignment w:val="baseline"/>
        <w:rPr>
          <w:rFonts w:ascii="Times New Roman" w:eastAsia="Times New Roman" w:hAnsi="Times New Roman"/>
          <w:noProof/>
          <w:sz w:val="24"/>
          <w:szCs w:val="24"/>
        </w:rPr>
      </w:pPr>
      <w:r>
        <w:rPr>
          <w:rFonts w:ascii="Times New Roman" w:hAnsi="Times New Roman"/>
          <w:b/>
          <w:bCs/>
          <w:kern w:val="3"/>
          <w:sz w:val="24"/>
        </w:rPr>
        <w:t xml:space="preserve">           </w:t>
      </w:r>
      <w:r w:rsidRPr="00172CE1">
        <w:rPr>
          <w:rFonts w:ascii="Times New Roman" w:eastAsia="Times New Roman" w:hAnsi="Times New Roman"/>
          <w:b/>
          <w:noProof/>
          <w:sz w:val="24"/>
          <w:szCs w:val="24"/>
        </w:rPr>
        <w:t>(2)</w:t>
      </w:r>
      <w:r w:rsidRPr="00172CE1">
        <w:rPr>
          <w:rFonts w:ascii="Times New Roman" w:eastAsia="Times New Roman" w:hAnsi="Times New Roman"/>
          <w:noProof/>
          <w:sz w:val="24"/>
          <w:szCs w:val="24"/>
        </w:rPr>
        <w:t xml:space="preserve"> Изпълнението на договора включва:</w:t>
      </w:r>
    </w:p>
    <w:p w14:paraId="3EA4B0CA" w14:textId="77777777" w:rsidR="00FC773B" w:rsidRPr="00172CE1" w:rsidRDefault="00FC773B" w:rsidP="00FC773B">
      <w:pPr>
        <w:spacing w:after="0"/>
        <w:ind w:firstLine="708"/>
        <w:jc w:val="both"/>
        <w:rPr>
          <w:rFonts w:ascii="Times New Roman" w:eastAsia="Times New Roman" w:hAnsi="Times New Roman"/>
          <w:noProof/>
          <w:sz w:val="24"/>
          <w:szCs w:val="24"/>
        </w:rPr>
      </w:pPr>
      <w:r w:rsidRPr="00172CE1">
        <w:rPr>
          <w:rFonts w:ascii="Times New Roman" w:eastAsia="Times New Roman" w:hAnsi="Times New Roman"/>
          <w:noProof/>
          <w:sz w:val="24"/>
          <w:szCs w:val="24"/>
        </w:rPr>
        <w:t>1. изготвяне на инвестиционен проект във фаза: работен проект</w:t>
      </w:r>
      <w:r w:rsidRPr="00172CE1">
        <w:rPr>
          <w:rFonts w:ascii="Times New Roman" w:hAnsi="Times New Roman"/>
          <w:sz w:val="24"/>
          <w:szCs w:val="24"/>
          <w:lang w:eastAsia="en-GB"/>
        </w:rPr>
        <w:t xml:space="preserve"> по всички части</w:t>
      </w:r>
      <w:r w:rsidRPr="00172CE1">
        <w:rPr>
          <w:rFonts w:ascii="Times New Roman" w:eastAsia="Times New Roman" w:hAnsi="Times New Roman"/>
          <w:noProof/>
          <w:sz w:val="24"/>
          <w:szCs w:val="24"/>
        </w:rPr>
        <w:t>.</w:t>
      </w:r>
    </w:p>
    <w:p w14:paraId="4F1F0FBF" w14:textId="77777777" w:rsidR="00FC773B" w:rsidRPr="00172CE1" w:rsidRDefault="00FC773B" w:rsidP="00FC773B">
      <w:pPr>
        <w:spacing w:after="0"/>
        <w:ind w:firstLine="708"/>
        <w:jc w:val="both"/>
        <w:rPr>
          <w:rFonts w:ascii="Times New Roman" w:eastAsia="Times New Roman" w:hAnsi="Times New Roman"/>
          <w:noProof/>
          <w:sz w:val="24"/>
          <w:szCs w:val="24"/>
        </w:rPr>
      </w:pPr>
      <w:r w:rsidRPr="00172CE1">
        <w:rPr>
          <w:rFonts w:ascii="Times New Roman" w:eastAsia="Times New Roman" w:hAnsi="Times New Roman"/>
          <w:noProof/>
          <w:sz w:val="24"/>
          <w:szCs w:val="24"/>
        </w:rPr>
        <w:lastRenderedPageBreak/>
        <w:t>2. изпълнение на строителни и монтажни работи (СМР), съгласно одобрения работен проект по</w:t>
      </w:r>
      <w:r w:rsidRPr="00172CE1">
        <w:rPr>
          <w:rFonts w:ascii="Times New Roman" w:eastAsia="Times New Roman" w:hAnsi="Times New Roman"/>
          <w:b/>
          <w:noProof/>
          <w:sz w:val="24"/>
          <w:szCs w:val="24"/>
        </w:rPr>
        <w:t xml:space="preserve"> </w:t>
      </w:r>
      <w:r w:rsidRPr="00172CE1">
        <w:rPr>
          <w:rFonts w:ascii="Times New Roman" w:eastAsia="Times New Roman" w:hAnsi="Times New Roman"/>
          <w:noProof/>
          <w:sz w:val="24"/>
          <w:szCs w:val="24"/>
        </w:rPr>
        <w:t>т.1.</w:t>
      </w:r>
    </w:p>
    <w:p w14:paraId="75ABEE78" w14:textId="77777777" w:rsidR="00FC773B" w:rsidRPr="004A1AD1" w:rsidRDefault="00FC773B" w:rsidP="00FC773B">
      <w:pPr>
        <w:spacing w:after="0"/>
        <w:ind w:firstLine="708"/>
        <w:jc w:val="both"/>
        <w:rPr>
          <w:rFonts w:ascii="Times New Roman" w:eastAsia="Times New Roman" w:hAnsi="Times New Roman"/>
          <w:noProof/>
          <w:sz w:val="24"/>
          <w:szCs w:val="24"/>
        </w:rPr>
      </w:pPr>
      <w:r w:rsidRPr="00172CE1">
        <w:rPr>
          <w:rFonts w:ascii="Times New Roman" w:eastAsia="Times New Roman" w:hAnsi="Times New Roman"/>
          <w:noProof/>
          <w:sz w:val="24"/>
          <w:szCs w:val="24"/>
        </w:rPr>
        <w:t xml:space="preserve">3. </w:t>
      </w:r>
      <w:r>
        <w:rPr>
          <w:rFonts w:ascii="Times New Roman" w:eastAsia="Times New Roman" w:hAnsi="Times New Roman"/>
          <w:noProof/>
          <w:sz w:val="24"/>
          <w:szCs w:val="24"/>
        </w:rPr>
        <w:t xml:space="preserve">упражняване на авторски надзор </w:t>
      </w:r>
      <w:r w:rsidRPr="004A1AD1">
        <w:rPr>
          <w:rFonts w:ascii="Times New Roman" w:eastAsia="Times New Roman" w:hAnsi="Times New Roman"/>
          <w:noProof/>
          <w:sz w:val="24"/>
          <w:szCs w:val="24"/>
        </w:rPr>
        <w:t xml:space="preserve">по всички части на техническия инвестиционен проект в процеса на изпълнение на строителството; </w:t>
      </w:r>
    </w:p>
    <w:p w14:paraId="5FE87ADC" w14:textId="77777777" w:rsidR="00FC773B" w:rsidRPr="004A1AD1" w:rsidRDefault="00FC773B" w:rsidP="00FC773B">
      <w:pPr>
        <w:spacing w:after="0"/>
        <w:ind w:firstLine="708"/>
        <w:jc w:val="both"/>
        <w:rPr>
          <w:rFonts w:ascii="Times New Roman" w:eastAsia="Times New Roman" w:hAnsi="Times New Roman"/>
          <w:noProof/>
          <w:sz w:val="24"/>
          <w:szCs w:val="24"/>
        </w:rPr>
      </w:pPr>
      <w:r w:rsidRPr="004A1AD1">
        <w:rPr>
          <w:rFonts w:ascii="Times New Roman" w:eastAsia="Times New Roman" w:hAnsi="Times New Roman"/>
          <w:noProof/>
          <w:sz w:val="24"/>
          <w:szCs w:val="24"/>
        </w:rPr>
        <w:t xml:space="preserve">4. Изготвяне на екзекутивната документация за строежа след изпълнение на предмета на поръчката.  </w:t>
      </w:r>
    </w:p>
    <w:p w14:paraId="74BE4121" w14:textId="77777777" w:rsidR="00FC773B" w:rsidRPr="004A1AD1" w:rsidRDefault="00FC773B" w:rsidP="00FC773B">
      <w:pPr>
        <w:spacing w:after="0"/>
        <w:ind w:firstLine="708"/>
        <w:jc w:val="both"/>
        <w:rPr>
          <w:rFonts w:ascii="Times New Roman" w:eastAsia="Times New Roman" w:hAnsi="Times New Roman"/>
          <w:noProof/>
          <w:sz w:val="24"/>
          <w:szCs w:val="24"/>
        </w:rPr>
      </w:pPr>
      <w:r w:rsidRPr="004A1AD1">
        <w:rPr>
          <w:rFonts w:ascii="Times New Roman" w:eastAsia="Times New Roman" w:hAnsi="Times New Roman"/>
          <w:noProof/>
          <w:sz w:val="24"/>
          <w:szCs w:val="24"/>
        </w:rPr>
        <w:t>(3)</w:t>
      </w:r>
      <w:r w:rsidRPr="00172CE1">
        <w:rPr>
          <w:rFonts w:ascii="Times New Roman" w:eastAsia="Times New Roman" w:hAnsi="Times New Roman"/>
          <w:noProof/>
          <w:sz w:val="24"/>
          <w:szCs w:val="24"/>
        </w:rPr>
        <w:t xml:space="preserve"> </w:t>
      </w:r>
      <w:r w:rsidRPr="00164A05">
        <w:rPr>
          <w:rFonts w:ascii="Times New Roman" w:eastAsia="Times New Roman" w:hAnsi="Times New Roman"/>
          <w:noProof/>
          <w:sz w:val="24"/>
          <w:szCs w:val="24"/>
        </w:rPr>
        <w:t xml:space="preserve">Авторските права върху изготвените при изпълнението на настоящия договор проекти преминават върху Възложителя от момента на </w:t>
      </w:r>
      <w:r>
        <w:rPr>
          <w:rFonts w:ascii="Times New Roman" w:eastAsia="Times New Roman" w:hAnsi="Times New Roman"/>
          <w:noProof/>
          <w:sz w:val="24"/>
          <w:szCs w:val="24"/>
        </w:rPr>
        <w:t>получаване на Разрешение за ползване на обекта</w:t>
      </w:r>
      <w:r w:rsidRPr="00164A05">
        <w:rPr>
          <w:rFonts w:ascii="Times New Roman" w:eastAsia="Times New Roman" w:hAnsi="Times New Roman"/>
          <w:noProof/>
          <w:sz w:val="24"/>
          <w:szCs w:val="24"/>
        </w:rPr>
        <w:t xml:space="preserve"> с приемателно-предавателен протокол, подписан от представители на Възложителя и Изпълнителя.</w:t>
      </w:r>
    </w:p>
    <w:p w14:paraId="41D58ED1" w14:textId="77777777" w:rsidR="00FC773B" w:rsidRPr="00172CE1" w:rsidRDefault="00FC773B" w:rsidP="00FC773B">
      <w:pPr>
        <w:spacing w:after="0"/>
        <w:ind w:firstLine="708"/>
        <w:jc w:val="both"/>
        <w:rPr>
          <w:rFonts w:ascii="Times New Roman" w:hAnsi="Times New Roman"/>
          <w:kern w:val="3"/>
          <w:sz w:val="24"/>
        </w:rPr>
      </w:pPr>
      <w:r w:rsidRPr="004A1AD1">
        <w:rPr>
          <w:rFonts w:ascii="Times New Roman" w:eastAsia="Times New Roman" w:hAnsi="Times New Roman"/>
          <w:noProof/>
          <w:sz w:val="24"/>
          <w:szCs w:val="24"/>
        </w:rPr>
        <w:tab/>
        <w:t>(4) Ако при изпълнение на възложените СМР възникне необходимост от извършване на непредвидени разходи за допълнителни работи или промени, ИЗПЪЛНИТЕЛЯТ уведомява незабавно ВЪЗЛОЖИТЕЛЯ като представя писмено мотивирано предложение за одобряване на допълнителните работи заедно със съответната количествено-стойностна</w:t>
      </w:r>
      <w:r>
        <w:rPr>
          <w:rFonts w:ascii="Times New Roman" w:hAnsi="Times New Roman"/>
          <w:kern w:val="3"/>
          <w:sz w:val="24"/>
        </w:rPr>
        <w:t xml:space="preserve"> сметка и </w:t>
      </w:r>
      <w:r w:rsidRPr="004A1AD1">
        <w:rPr>
          <w:rFonts w:ascii="Times New Roman" w:eastAsia="Times New Roman" w:hAnsi="Times New Roman"/>
          <w:noProof/>
          <w:sz w:val="24"/>
          <w:szCs w:val="24"/>
        </w:rPr>
        <w:t>приложени анализни</w:t>
      </w:r>
      <w:r w:rsidRPr="004068F2">
        <w:rPr>
          <w:rFonts w:ascii="Times New Roman" w:hAnsi="Times New Roman"/>
          <w:color w:val="FF0000"/>
          <w:kern w:val="3"/>
          <w:sz w:val="24"/>
        </w:rPr>
        <w:t xml:space="preserve"> </w:t>
      </w:r>
      <w:r>
        <w:rPr>
          <w:rFonts w:ascii="Times New Roman" w:hAnsi="Times New Roman"/>
          <w:kern w:val="3"/>
          <w:sz w:val="24"/>
        </w:rPr>
        <w:t>цени</w:t>
      </w:r>
      <w:r w:rsidRPr="00172CE1">
        <w:rPr>
          <w:rFonts w:ascii="Times New Roman" w:hAnsi="Times New Roman"/>
          <w:kern w:val="3"/>
          <w:sz w:val="24"/>
        </w:rPr>
        <w:t>.</w:t>
      </w:r>
      <w:r w:rsidRPr="00172CE1">
        <w:rPr>
          <w:rFonts w:ascii="Times New Roman" w:hAnsi="Times New Roman"/>
          <w:kern w:val="3"/>
          <w:sz w:val="24"/>
          <w:lang w:val="en-US"/>
        </w:rPr>
        <w:t xml:space="preserve"> </w:t>
      </w:r>
      <w:r w:rsidRPr="00172CE1">
        <w:rPr>
          <w:rFonts w:ascii="Times New Roman" w:hAnsi="Times New Roman"/>
          <w:kern w:val="3"/>
          <w:sz w:val="24"/>
        </w:rPr>
        <w:t xml:space="preserve">Допълнителните работи се считат възложени само след писмено одобрение на предложените цени и срокове за изпълнение от страна на </w:t>
      </w:r>
      <w:r w:rsidRPr="00172CE1">
        <w:rPr>
          <w:rFonts w:ascii="Times New Roman" w:hAnsi="Times New Roman"/>
          <w:b/>
          <w:kern w:val="3"/>
          <w:sz w:val="24"/>
        </w:rPr>
        <w:t>ВЪЗЛОЖИТЕЛЯ</w:t>
      </w:r>
      <w:r w:rsidRPr="00172CE1">
        <w:rPr>
          <w:rFonts w:ascii="Times New Roman" w:hAnsi="Times New Roman"/>
          <w:kern w:val="3"/>
          <w:sz w:val="24"/>
        </w:rPr>
        <w:t>.</w:t>
      </w:r>
    </w:p>
    <w:p w14:paraId="38D4BD45" w14:textId="77777777" w:rsidR="00FC773B" w:rsidRPr="00172CE1" w:rsidRDefault="00FC773B" w:rsidP="00FC773B">
      <w:pPr>
        <w:tabs>
          <w:tab w:val="left" w:pos="709"/>
        </w:tabs>
        <w:suppressAutoHyphens/>
        <w:autoSpaceDN w:val="0"/>
        <w:spacing w:after="0"/>
        <w:jc w:val="both"/>
        <w:textAlignment w:val="baseline"/>
        <w:rPr>
          <w:rFonts w:ascii="Times New Roman" w:hAnsi="Times New Roman"/>
          <w:kern w:val="3"/>
          <w:sz w:val="24"/>
        </w:rPr>
      </w:pPr>
      <w:r w:rsidRPr="00172CE1">
        <w:rPr>
          <w:rFonts w:ascii="Times New Roman" w:hAnsi="Times New Roman"/>
          <w:kern w:val="3"/>
          <w:sz w:val="24"/>
        </w:rPr>
        <w:tab/>
      </w:r>
      <w:r w:rsidRPr="00172CE1">
        <w:rPr>
          <w:rFonts w:ascii="Times New Roman" w:hAnsi="Times New Roman"/>
          <w:b/>
          <w:kern w:val="3"/>
          <w:sz w:val="24"/>
        </w:rPr>
        <w:t>(5)</w:t>
      </w:r>
      <w:r w:rsidRPr="00172CE1">
        <w:rPr>
          <w:rFonts w:ascii="Times New Roman" w:hAnsi="Times New Roman"/>
          <w:kern w:val="3"/>
          <w:sz w:val="24"/>
        </w:rPr>
        <w:t xml:space="preserve"> </w:t>
      </w:r>
      <w:r w:rsidRPr="00172CE1">
        <w:rPr>
          <w:rFonts w:ascii="Times New Roman" w:hAnsi="Times New Roman"/>
          <w:b/>
          <w:kern w:val="3"/>
          <w:sz w:val="24"/>
        </w:rPr>
        <w:t>ИЗПЪЛНИТЕЛЯТ</w:t>
      </w:r>
      <w:r w:rsidRPr="00172CE1">
        <w:rPr>
          <w:rFonts w:ascii="Times New Roman" w:hAnsi="Times New Roman"/>
          <w:kern w:val="3"/>
          <w:sz w:val="24"/>
        </w:rPr>
        <w:t xml:space="preserve"> извършва СМР по количества и видове съгласно утвърден от ВЪЗЛОЖИТЕЛЯ и одобрен по реда на действащата нормативна уредба работен проект, разработен в съответните части, съдържащ количествено-стойностни сметки, които след одобряването и заверяването на проектите</w:t>
      </w:r>
      <w:r>
        <w:rPr>
          <w:rFonts w:ascii="Times New Roman" w:hAnsi="Times New Roman"/>
          <w:kern w:val="3"/>
          <w:sz w:val="24"/>
        </w:rPr>
        <w:t xml:space="preserve"> от експлоатационните дружества и община Божурище</w:t>
      </w:r>
      <w:r w:rsidRPr="00172CE1">
        <w:rPr>
          <w:rFonts w:ascii="Times New Roman" w:hAnsi="Times New Roman"/>
          <w:kern w:val="3"/>
          <w:sz w:val="24"/>
        </w:rPr>
        <w:t xml:space="preserve">, стават  неразделна част от настоящия договор. </w:t>
      </w:r>
    </w:p>
    <w:p w14:paraId="546DD5A2" w14:textId="77777777" w:rsidR="00FC773B" w:rsidRDefault="00FC773B" w:rsidP="00FC773B">
      <w:pPr>
        <w:tabs>
          <w:tab w:val="left" w:pos="709"/>
        </w:tabs>
        <w:suppressAutoHyphens/>
        <w:autoSpaceDN w:val="0"/>
        <w:spacing w:after="0"/>
        <w:jc w:val="both"/>
        <w:textAlignment w:val="baseline"/>
        <w:rPr>
          <w:rFonts w:ascii="Times New Roman" w:hAnsi="Times New Roman"/>
          <w:kern w:val="3"/>
          <w:sz w:val="24"/>
        </w:rPr>
      </w:pPr>
      <w:r w:rsidRPr="00172CE1">
        <w:rPr>
          <w:rFonts w:ascii="Times New Roman" w:hAnsi="Times New Roman"/>
          <w:kern w:val="3"/>
          <w:sz w:val="24"/>
        </w:rPr>
        <w:tab/>
      </w:r>
      <w:r w:rsidRPr="00172CE1">
        <w:rPr>
          <w:rFonts w:ascii="Times New Roman" w:hAnsi="Times New Roman"/>
          <w:b/>
          <w:kern w:val="3"/>
          <w:sz w:val="24"/>
        </w:rPr>
        <w:t>(6)</w:t>
      </w:r>
      <w:r w:rsidRPr="00172CE1">
        <w:rPr>
          <w:rFonts w:ascii="Times New Roman" w:hAnsi="Times New Roman"/>
          <w:kern w:val="3"/>
          <w:sz w:val="24"/>
        </w:rPr>
        <w:t xml:space="preserve"> Не се допуска промяна на никоя предложена цена за обобщена позиция от ценовото предложение към офертата, освен при промяна на количества изрично посочени в обобщената позиции или обоснована необходимост от добавяне на непредвидени позиции, които не са били указани в обобщена позиция.</w:t>
      </w:r>
    </w:p>
    <w:p w14:paraId="14A99254" w14:textId="77777777" w:rsidR="00FC773B" w:rsidRPr="00167BBC" w:rsidRDefault="00FC773B" w:rsidP="00FC773B">
      <w:pPr>
        <w:tabs>
          <w:tab w:val="left" w:pos="709"/>
        </w:tabs>
        <w:suppressAutoHyphens/>
        <w:autoSpaceDN w:val="0"/>
        <w:spacing w:after="0"/>
        <w:jc w:val="both"/>
        <w:textAlignment w:val="baseline"/>
        <w:rPr>
          <w:rFonts w:ascii="Times New Roman" w:hAnsi="Times New Roman"/>
          <w:strike/>
          <w:color w:val="FF0000"/>
          <w:kern w:val="3"/>
          <w:sz w:val="24"/>
        </w:rPr>
      </w:pPr>
      <w:r>
        <w:rPr>
          <w:rFonts w:ascii="Times New Roman" w:hAnsi="Times New Roman"/>
          <w:kern w:val="3"/>
          <w:sz w:val="24"/>
        </w:rPr>
        <w:tab/>
      </w:r>
    </w:p>
    <w:p w14:paraId="485F5843" w14:textId="77777777" w:rsidR="00FC773B" w:rsidRPr="00172CE1" w:rsidRDefault="00FC773B" w:rsidP="00FC773B">
      <w:pPr>
        <w:suppressAutoHyphens/>
        <w:autoSpaceDN w:val="0"/>
        <w:spacing w:after="0"/>
        <w:jc w:val="both"/>
        <w:textAlignment w:val="baseline"/>
        <w:rPr>
          <w:rFonts w:ascii="Times New Roman" w:hAnsi="Times New Roman"/>
          <w:kern w:val="3"/>
          <w:sz w:val="24"/>
        </w:rPr>
      </w:pPr>
    </w:p>
    <w:p w14:paraId="0CC9E194" w14:textId="77777777" w:rsidR="00FC773B" w:rsidRPr="00172CE1" w:rsidRDefault="00FC773B" w:rsidP="00FC773B">
      <w:pPr>
        <w:keepNext/>
        <w:suppressAutoHyphens/>
        <w:autoSpaceDN w:val="0"/>
        <w:spacing w:after="0"/>
        <w:jc w:val="center"/>
        <w:textAlignment w:val="baseline"/>
        <w:outlineLvl w:val="0"/>
        <w:rPr>
          <w:rFonts w:ascii="Times New Roman" w:eastAsia="Times New Roman" w:hAnsi="Times New Roman"/>
          <w:b/>
          <w:bCs/>
          <w:kern w:val="3"/>
          <w:sz w:val="24"/>
        </w:rPr>
      </w:pPr>
      <w:r w:rsidRPr="00172CE1">
        <w:rPr>
          <w:rFonts w:ascii="Times New Roman" w:eastAsia="Times New Roman" w:hAnsi="Times New Roman"/>
          <w:b/>
          <w:bCs/>
          <w:kern w:val="3"/>
          <w:sz w:val="24"/>
        </w:rPr>
        <w:t>ІІ. СРОКОВЕ</w:t>
      </w:r>
    </w:p>
    <w:p w14:paraId="37DF9912" w14:textId="77777777" w:rsidR="00FC773B" w:rsidRPr="00172CE1" w:rsidRDefault="00FC773B" w:rsidP="00FC773B">
      <w:pPr>
        <w:keepNext/>
        <w:suppressAutoHyphens/>
        <w:autoSpaceDN w:val="0"/>
        <w:spacing w:after="0"/>
        <w:jc w:val="center"/>
        <w:textAlignment w:val="baseline"/>
        <w:outlineLvl w:val="0"/>
        <w:rPr>
          <w:rFonts w:ascii="Times New Roman" w:hAnsi="Times New Roman"/>
          <w:kern w:val="3"/>
          <w:sz w:val="24"/>
        </w:rPr>
      </w:pPr>
    </w:p>
    <w:p w14:paraId="18002B1F" w14:textId="77777777" w:rsidR="00FC773B" w:rsidRPr="00172CE1" w:rsidRDefault="00FC773B" w:rsidP="00FC773B">
      <w:pPr>
        <w:suppressAutoHyphens/>
        <w:autoSpaceDN w:val="0"/>
        <w:spacing w:after="0"/>
        <w:ind w:firstLine="709"/>
        <w:jc w:val="both"/>
        <w:textAlignment w:val="baseline"/>
        <w:rPr>
          <w:rFonts w:ascii="Times New Roman" w:hAnsi="Times New Roman"/>
          <w:kern w:val="3"/>
          <w:sz w:val="24"/>
        </w:rPr>
      </w:pPr>
      <w:r w:rsidRPr="00172CE1">
        <w:rPr>
          <w:rFonts w:ascii="Times New Roman" w:hAnsi="Times New Roman"/>
          <w:b/>
          <w:bCs/>
          <w:kern w:val="3"/>
          <w:sz w:val="24"/>
        </w:rPr>
        <w:t>Чл. 2.</w:t>
      </w:r>
      <w:r w:rsidRPr="00172CE1">
        <w:rPr>
          <w:rFonts w:ascii="Times New Roman" w:hAnsi="Times New Roman"/>
          <w:kern w:val="3"/>
          <w:sz w:val="24"/>
        </w:rPr>
        <w:t xml:space="preserve"> </w:t>
      </w:r>
      <w:r w:rsidRPr="00172CE1">
        <w:rPr>
          <w:rFonts w:ascii="Times New Roman" w:hAnsi="Times New Roman"/>
          <w:b/>
          <w:kern w:val="3"/>
          <w:sz w:val="24"/>
        </w:rPr>
        <w:t>(1)</w:t>
      </w:r>
      <w:r w:rsidRPr="00172CE1">
        <w:rPr>
          <w:rFonts w:ascii="Times New Roman" w:hAnsi="Times New Roman"/>
          <w:kern w:val="3"/>
          <w:sz w:val="24"/>
        </w:rPr>
        <w:t xml:space="preserve"> Срокът за изпълнение на предмета на настоящия договор е ………(…….) календарни дни, от които: </w:t>
      </w:r>
    </w:p>
    <w:p w14:paraId="59830719" w14:textId="77777777" w:rsidR="00FC773B" w:rsidRPr="00BE5899" w:rsidRDefault="00FC773B" w:rsidP="00FC773B">
      <w:pPr>
        <w:suppressAutoHyphens/>
        <w:autoSpaceDN w:val="0"/>
        <w:spacing w:after="0"/>
        <w:ind w:firstLine="708"/>
        <w:jc w:val="both"/>
        <w:textAlignment w:val="baseline"/>
        <w:rPr>
          <w:rFonts w:ascii="Times New Roman" w:hAnsi="Times New Roman"/>
          <w:kern w:val="3"/>
          <w:sz w:val="24"/>
        </w:rPr>
      </w:pPr>
      <w:r>
        <w:rPr>
          <w:rFonts w:ascii="Times New Roman" w:hAnsi="Times New Roman"/>
          <w:kern w:val="3"/>
          <w:sz w:val="24"/>
        </w:rPr>
        <w:t xml:space="preserve">1. </w:t>
      </w:r>
      <w:r w:rsidRPr="00BE5899">
        <w:rPr>
          <w:rFonts w:ascii="Times New Roman" w:hAnsi="Times New Roman"/>
          <w:kern w:val="3"/>
          <w:sz w:val="24"/>
        </w:rPr>
        <w:t xml:space="preserve">Срок за изработване и предаване на Възложителя на работен проект, съгласно Наредба №4 за обхвата и съдържанието на инвестиционните проекти и Техническата спецификация - …………………….. календарни дни. Срокът започва да тече, считано от датата на получаване на възлагателно писмо изпратено от Възложителя и приключва със съставянето и подписването на приемо-предавателен протокол без забележки между Изпълнителя и Възложителя или, когато са идентифицирани такива до подписването на протокол, въз основа на който Възложителят приема отстранените забележки. </w:t>
      </w:r>
    </w:p>
    <w:p w14:paraId="12B424D3" w14:textId="77777777" w:rsidR="00FC773B" w:rsidRDefault="00FC773B" w:rsidP="00FC773B">
      <w:pPr>
        <w:suppressAutoHyphens/>
        <w:autoSpaceDN w:val="0"/>
        <w:spacing w:after="0"/>
        <w:ind w:firstLine="708"/>
        <w:jc w:val="both"/>
        <w:textAlignment w:val="baseline"/>
        <w:rPr>
          <w:rFonts w:ascii="Times New Roman" w:eastAsia="Times New Roman" w:hAnsi="Times New Roman"/>
          <w:noProof/>
          <w:sz w:val="24"/>
          <w:szCs w:val="24"/>
          <w:highlight w:val="yellow"/>
        </w:rPr>
      </w:pPr>
      <w:r w:rsidRPr="00BE5899">
        <w:rPr>
          <w:rFonts w:ascii="Times New Roman" w:hAnsi="Times New Roman"/>
          <w:kern w:val="3"/>
          <w:sz w:val="24"/>
        </w:rPr>
        <w:t xml:space="preserve">2. Срок за изпълнение на строително–монтажните работи и за упражняване на авторски надзор - ................................ календарни дни. Срокът започва да тече с откриване на строителна площадка и определяне на строителна линия и ниво съгласно Наредба №3 от 31.07.2003 г. за съставяне на актове и протоколи по време на строителството и приключва с предаването на строежа от Изпълнителя на Възложителя с Констативен Акт Образец 15 без </w:t>
      </w:r>
      <w:r w:rsidRPr="00BE5899">
        <w:rPr>
          <w:rFonts w:ascii="Times New Roman" w:hAnsi="Times New Roman"/>
          <w:kern w:val="3"/>
          <w:sz w:val="24"/>
        </w:rPr>
        <w:lastRenderedPageBreak/>
        <w:t>забележки или, когато са идентифицирани такива до подписването на протокол, въз основа на който Възложителят приема отстранените забележки.</w:t>
      </w:r>
      <w:r w:rsidRPr="008F55AA" w:rsidDel="007817FE">
        <w:rPr>
          <w:rFonts w:ascii="Times New Roman" w:eastAsia="Times New Roman" w:hAnsi="Times New Roman"/>
          <w:noProof/>
          <w:sz w:val="24"/>
          <w:szCs w:val="24"/>
          <w:highlight w:val="yellow"/>
        </w:rPr>
        <w:t xml:space="preserve"> </w:t>
      </w:r>
    </w:p>
    <w:p w14:paraId="23F564DB" w14:textId="77777777" w:rsidR="00FC773B" w:rsidRPr="004068F2" w:rsidRDefault="00FC773B" w:rsidP="00FC773B">
      <w:pPr>
        <w:suppressAutoHyphens/>
        <w:autoSpaceDN w:val="0"/>
        <w:spacing w:after="0"/>
        <w:ind w:firstLine="708"/>
        <w:jc w:val="both"/>
        <w:textAlignment w:val="baseline"/>
        <w:rPr>
          <w:rFonts w:ascii="Times New Roman" w:eastAsia="Times New Roman" w:hAnsi="Times New Roman"/>
          <w:noProof/>
          <w:sz w:val="24"/>
          <w:szCs w:val="24"/>
        </w:rPr>
      </w:pPr>
      <w:r w:rsidRPr="004068F2">
        <w:rPr>
          <w:rFonts w:ascii="Times New Roman" w:eastAsia="Times New Roman" w:hAnsi="Times New Roman"/>
          <w:noProof/>
          <w:sz w:val="24"/>
          <w:szCs w:val="24"/>
        </w:rPr>
        <w:t xml:space="preserve">(2)  Изпълнението на СМР се спира за времето, за което по законоустновия ред е съставен акт за установяване състоянието на строежа при спиране на строителството (Приложение №10) по Наредба №3/31.07.2013г. за съставяне на актове и протоколи по време на строителството. Изпълнението на СМР продължава след съставяне на акт за установяване състоянието на строежа при продължаване </w:t>
      </w:r>
      <w:r>
        <w:rPr>
          <w:rFonts w:ascii="Times New Roman" w:eastAsia="Times New Roman" w:hAnsi="Times New Roman"/>
          <w:noProof/>
          <w:sz w:val="24"/>
          <w:szCs w:val="24"/>
        </w:rPr>
        <w:t>на</w:t>
      </w:r>
      <w:r w:rsidRPr="004068F2">
        <w:rPr>
          <w:rFonts w:ascii="Times New Roman" w:eastAsia="Times New Roman" w:hAnsi="Times New Roman"/>
          <w:noProof/>
          <w:sz w:val="24"/>
          <w:szCs w:val="24"/>
        </w:rPr>
        <w:t xml:space="preserve"> строителство Приложение № 11 по Наредба №3/31.07.2013г.</w:t>
      </w:r>
    </w:p>
    <w:p w14:paraId="182AF3DD" w14:textId="77777777" w:rsidR="00FC773B" w:rsidRPr="004068F2" w:rsidRDefault="00FC773B" w:rsidP="00FC773B">
      <w:pPr>
        <w:suppressAutoHyphens/>
        <w:autoSpaceDN w:val="0"/>
        <w:spacing w:after="0"/>
        <w:jc w:val="both"/>
        <w:textAlignment w:val="baseline"/>
        <w:rPr>
          <w:rFonts w:ascii="Times New Roman" w:eastAsia="Times New Roman" w:hAnsi="Times New Roman"/>
          <w:noProof/>
          <w:sz w:val="24"/>
          <w:szCs w:val="24"/>
        </w:rPr>
      </w:pPr>
      <w:r w:rsidRPr="004068F2">
        <w:rPr>
          <w:rFonts w:ascii="Times New Roman" w:eastAsia="Times New Roman" w:hAnsi="Times New Roman"/>
          <w:noProof/>
          <w:sz w:val="24"/>
          <w:szCs w:val="24"/>
        </w:rPr>
        <w:tab/>
        <w:t>(3) Забавянето на плащанията от страна на ВЪЗЛОЖИТЕЛЯ не е основание за спиране или забавяне на строително-монтажните работи от страна на ИЗПЪЛНИТЕЛЯ.</w:t>
      </w:r>
    </w:p>
    <w:p w14:paraId="42DA11A5" w14:textId="77777777" w:rsidR="00FC773B" w:rsidRPr="00172CE1" w:rsidRDefault="00FC773B" w:rsidP="00FC773B">
      <w:pPr>
        <w:suppressAutoHyphens/>
        <w:autoSpaceDN w:val="0"/>
        <w:spacing w:after="0"/>
        <w:ind w:firstLine="708"/>
        <w:jc w:val="both"/>
        <w:textAlignment w:val="baseline"/>
        <w:rPr>
          <w:rFonts w:ascii="Times New Roman" w:eastAsia="Times New Roman" w:hAnsi="Times New Roman"/>
          <w:noProof/>
          <w:sz w:val="24"/>
          <w:szCs w:val="24"/>
        </w:rPr>
      </w:pPr>
      <w:r w:rsidRPr="004068F2">
        <w:rPr>
          <w:rFonts w:ascii="Times New Roman" w:eastAsia="Times New Roman" w:hAnsi="Times New Roman"/>
          <w:noProof/>
          <w:sz w:val="24"/>
          <w:szCs w:val="24"/>
        </w:rPr>
        <w:t>(4) Предметът на договора се счита за изпълнен на датата, на която</w:t>
      </w:r>
      <w:r w:rsidRPr="00172CE1">
        <w:rPr>
          <w:rFonts w:ascii="Times New Roman" w:eastAsia="Times New Roman" w:hAnsi="Times New Roman"/>
          <w:noProof/>
          <w:sz w:val="24"/>
          <w:szCs w:val="24"/>
        </w:rPr>
        <w:t xml:space="preserve"> е издадено Разрешение за ползване за обекта, включително предадена екзекутивна документация.</w:t>
      </w:r>
    </w:p>
    <w:p w14:paraId="42E3AECC" w14:textId="77777777" w:rsidR="00FC773B" w:rsidRPr="00172CE1" w:rsidRDefault="00FC773B" w:rsidP="00FC773B">
      <w:pPr>
        <w:suppressAutoHyphens/>
        <w:autoSpaceDN w:val="0"/>
        <w:spacing w:after="0"/>
        <w:ind w:firstLine="708"/>
        <w:jc w:val="both"/>
        <w:textAlignment w:val="baseline"/>
        <w:rPr>
          <w:rFonts w:ascii="Times New Roman" w:eastAsia="Times New Roman" w:hAnsi="Times New Roman"/>
          <w:noProof/>
          <w:sz w:val="24"/>
          <w:szCs w:val="24"/>
        </w:rPr>
      </w:pPr>
      <w:r w:rsidRPr="00172CE1">
        <w:rPr>
          <w:rFonts w:ascii="Times New Roman" w:eastAsia="Times New Roman" w:hAnsi="Times New Roman"/>
          <w:b/>
          <w:noProof/>
          <w:sz w:val="24"/>
          <w:szCs w:val="24"/>
        </w:rPr>
        <w:t>Чл. 3</w:t>
      </w:r>
      <w:r w:rsidRPr="00172CE1">
        <w:rPr>
          <w:rFonts w:ascii="Times New Roman" w:eastAsia="Times New Roman" w:hAnsi="Times New Roman"/>
          <w:noProof/>
          <w:sz w:val="24"/>
          <w:szCs w:val="24"/>
        </w:rPr>
        <w:t xml:space="preserve"> Срокът за изпълнението на задълженията и свързаните с тях насрещни задължения се спира за времето, през което се процедира съгласуването и одобряването на работния/техническия проект.</w:t>
      </w:r>
    </w:p>
    <w:p w14:paraId="33B5A95E" w14:textId="77777777" w:rsidR="00FC773B" w:rsidRPr="00172CE1" w:rsidRDefault="00FC773B" w:rsidP="00FC773B">
      <w:pPr>
        <w:suppressAutoHyphens/>
        <w:autoSpaceDN w:val="0"/>
        <w:spacing w:after="0"/>
        <w:jc w:val="both"/>
        <w:textAlignment w:val="baseline"/>
        <w:rPr>
          <w:rFonts w:ascii="Times New Roman" w:hAnsi="Times New Roman"/>
          <w:b/>
          <w:bCs/>
          <w:kern w:val="3"/>
          <w:sz w:val="24"/>
        </w:rPr>
      </w:pPr>
      <w:r w:rsidRPr="00172CE1">
        <w:rPr>
          <w:rFonts w:ascii="Times New Roman" w:hAnsi="Times New Roman"/>
          <w:b/>
          <w:bCs/>
          <w:kern w:val="3"/>
          <w:sz w:val="24"/>
        </w:rPr>
        <w:tab/>
      </w:r>
    </w:p>
    <w:p w14:paraId="5B2F4C25" w14:textId="77777777" w:rsidR="00FC773B" w:rsidRPr="00172CE1" w:rsidRDefault="00FC773B" w:rsidP="00FC773B">
      <w:pPr>
        <w:suppressAutoHyphens/>
        <w:autoSpaceDN w:val="0"/>
        <w:spacing w:after="0"/>
        <w:ind w:firstLine="708"/>
        <w:jc w:val="both"/>
        <w:textAlignment w:val="baseline"/>
        <w:rPr>
          <w:rFonts w:ascii="Times New Roman" w:hAnsi="Times New Roman"/>
          <w:kern w:val="3"/>
          <w:sz w:val="24"/>
        </w:rPr>
      </w:pPr>
      <w:r w:rsidRPr="00172CE1">
        <w:rPr>
          <w:rFonts w:ascii="Times New Roman" w:hAnsi="Times New Roman"/>
          <w:b/>
          <w:bCs/>
          <w:kern w:val="3"/>
          <w:sz w:val="24"/>
        </w:rPr>
        <w:t xml:space="preserve">Чл. 4. </w:t>
      </w:r>
      <w:r w:rsidRPr="00172CE1">
        <w:rPr>
          <w:rFonts w:ascii="Times New Roman" w:hAnsi="Times New Roman"/>
          <w:bCs/>
          <w:kern w:val="3"/>
          <w:sz w:val="24"/>
        </w:rPr>
        <w:t xml:space="preserve">Мястото на изпълнение на настоящия договор е </w:t>
      </w:r>
      <w:r w:rsidRPr="00C75E95">
        <w:rPr>
          <w:rFonts w:ascii="Times New Roman" w:hAnsi="Times New Roman"/>
          <w:bCs/>
          <w:kern w:val="3"/>
          <w:sz w:val="24"/>
        </w:rPr>
        <w:t>Икономическа зона София - Божурище, в поземлен имот с идентификатор 18174.60.3</w:t>
      </w:r>
      <w:r>
        <w:rPr>
          <w:rFonts w:ascii="Times New Roman" w:hAnsi="Times New Roman"/>
          <w:bCs/>
          <w:kern w:val="3"/>
          <w:sz w:val="24"/>
        </w:rPr>
        <w:t>22.</w:t>
      </w:r>
    </w:p>
    <w:p w14:paraId="40890ED8" w14:textId="77777777" w:rsidR="00FC773B" w:rsidRPr="00172CE1" w:rsidRDefault="00FC773B" w:rsidP="00FC773B">
      <w:pPr>
        <w:suppressAutoHyphens/>
        <w:autoSpaceDN w:val="0"/>
        <w:spacing w:after="0"/>
        <w:jc w:val="both"/>
        <w:textAlignment w:val="baseline"/>
        <w:rPr>
          <w:rFonts w:ascii="Times New Roman" w:hAnsi="Times New Roman"/>
          <w:bCs/>
          <w:kern w:val="3"/>
          <w:sz w:val="24"/>
        </w:rPr>
      </w:pPr>
    </w:p>
    <w:p w14:paraId="650B416B" w14:textId="77777777" w:rsidR="00FC773B" w:rsidRPr="00172CE1" w:rsidRDefault="00FC773B" w:rsidP="00FC773B">
      <w:pPr>
        <w:keepNext/>
        <w:suppressAutoHyphens/>
        <w:autoSpaceDN w:val="0"/>
        <w:spacing w:after="0"/>
        <w:jc w:val="center"/>
        <w:textAlignment w:val="baseline"/>
        <w:outlineLvl w:val="0"/>
        <w:rPr>
          <w:rFonts w:ascii="Times New Roman" w:eastAsia="Times New Roman" w:hAnsi="Times New Roman"/>
          <w:b/>
          <w:bCs/>
          <w:kern w:val="3"/>
          <w:sz w:val="24"/>
        </w:rPr>
      </w:pPr>
      <w:r w:rsidRPr="00172CE1">
        <w:rPr>
          <w:rFonts w:ascii="Times New Roman" w:eastAsia="Times New Roman" w:hAnsi="Times New Roman"/>
          <w:b/>
          <w:bCs/>
          <w:kern w:val="3"/>
          <w:sz w:val="24"/>
          <w:lang w:val="en-US"/>
        </w:rPr>
        <w:t>III.</w:t>
      </w:r>
      <w:r w:rsidRPr="00172CE1">
        <w:rPr>
          <w:rFonts w:ascii="Times New Roman" w:eastAsia="Times New Roman" w:hAnsi="Times New Roman"/>
          <w:b/>
          <w:bCs/>
          <w:kern w:val="3"/>
          <w:sz w:val="24"/>
        </w:rPr>
        <w:t xml:space="preserve"> ЦЕНА И НАЧИН НА ПЛАЩАНЕ</w:t>
      </w:r>
    </w:p>
    <w:p w14:paraId="7BD9949D" w14:textId="77777777" w:rsidR="00FC773B" w:rsidRPr="00172CE1" w:rsidRDefault="00FC773B" w:rsidP="00FC773B">
      <w:pPr>
        <w:keepNext/>
        <w:suppressAutoHyphens/>
        <w:autoSpaceDN w:val="0"/>
        <w:spacing w:after="0"/>
        <w:jc w:val="center"/>
        <w:textAlignment w:val="baseline"/>
        <w:outlineLvl w:val="0"/>
        <w:rPr>
          <w:rFonts w:ascii="Times New Roman" w:hAnsi="Times New Roman"/>
          <w:kern w:val="3"/>
          <w:sz w:val="24"/>
        </w:rPr>
      </w:pPr>
    </w:p>
    <w:p w14:paraId="652736B5" w14:textId="77777777" w:rsidR="00FC773B" w:rsidRPr="00172CE1" w:rsidRDefault="00FC773B" w:rsidP="00FC773B">
      <w:pPr>
        <w:spacing w:after="0"/>
        <w:ind w:firstLine="708"/>
        <w:jc w:val="both"/>
        <w:rPr>
          <w:rFonts w:ascii="Times New Roman" w:hAnsi="Times New Roman"/>
          <w:sz w:val="24"/>
          <w:szCs w:val="24"/>
        </w:rPr>
      </w:pPr>
      <w:r w:rsidRPr="00172CE1">
        <w:rPr>
          <w:rFonts w:ascii="Times New Roman" w:hAnsi="Times New Roman"/>
          <w:b/>
          <w:bCs/>
          <w:kern w:val="3"/>
          <w:sz w:val="24"/>
        </w:rPr>
        <w:t>Чл. 5. (1)</w:t>
      </w:r>
      <w:r w:rsidRPr="00172CE1">
        <w:rPr>
          <w:rFonts w:ascii="Times New Roman" w:hAnsi="Times New Roman"/>
          <w:sz w:val="24"/>
          <w:szCs w:val="24"/>
        </w:rPr>
        <w:t xml:space="preserve"> Общата цена за изпълнение на договора, дължима от Възложителя на Изпълнителя е в размер на ………………….…………………….…….. (цифром и словом) лева без ДДС или………….…..………………… (цифром и словом) лева с ДДС, съгласно Ценово предложение на Изпълнителя (Приложение № 2) В цената на изпълнение може да се включват </w:t>
      </w:r>
      <w:r w:rsidRPr="0093656E">
        <w:rPr>
          <w:rFonts w:ascii="Times New Roman" w:hAnsi="Times New Roman"/>
          <w:sz w:val="24"/>
          <w:szCs w:val="24"/>
        </w:rPr>
        <w:t xml:space="preserve">до </w:t>
      </w:r>
      <w:r w:rsidRPr="0093656E">
        <w:rPr>
          <w:rFonts w:ascii="Times New Roman" w:hAnsi="Times New Roman"/>
          <w:sz w:val="24"/>
          <w:szCs w:val="24"/>
          <w:lang w:val="en-US"/>
        </w:rPr>
        <w:t>6 %</w:t>
      </w:r>
      <w:r w:rsidRPr="0093656E">
        <w:rPr>
          <w:rFonts w:ascii="Times New Roman" w:hAnsi="Times New Roman"/>
          <w:sz w:val="24"/>
          <w:szCs w:val="24"/>
        </w:rPr>
        <w:t xml:space="preserve"> </w:t>
      </w:r>
      <w:r w:rsidRPr="00172CE1">
        <w:rPr>
          <w:rFonts w:ascii="Times New Roman" w:hAnsi="Times New Roman"/>
          <w:sz w:val="24"/>
          <w:szCs w:val="24"/>
        </w:rPr>
        <w:t>непредвидени разходи, а именно ……………… [посочва се в съответствие с Ценовото предложение], в случай на доказаната им необходимост, предварително писмено одобрение на ВЪЗЛОЖИТЕЛЯ и представяна на съответните доказателства за извършването им. Цената включва:</w:t>
      </w:r>
    </w:p>
    <w:p w14:paraId="2C6A9858" w14:textId="00631CD3" w:rsidR="00FC773B" w:rsidRPr="001A1385" w:rsidRDefault="00FC773B" w:rsidP="00FC773B">
      <w:pPr>
        <w:numPr>
          <w:ilvl w:val="0"/>
          <w:numId w:val="19"/>
        </w:numPr>
        <w:tabs>
          <w:tab w:val="left" w:pos="993"/>
        </w:tabs>
        <w:spacing w:after="0"/>
        <w:ind w:left="0" w:firstLine="709"/>
        <w:jc w:val="both"/>
        <w:rPr>
          <w:rFonts w:ascii="Times New Roman" w:hAnsi="Times New Roman"/>
          <w:sz w:val="24"/>
          <w:szCs w:val="24"/>
          <w:lang w:val="x-none"/>
        </w:rPr>
      </w:pPr>
      <w:r w:rsidRPr="001A1385">
        <w:rPr>
          <w:rFonts w:ascii="Times New Roman" w:hAnsi="Times New Roman"/>
          <w:sz w:val="24"/>
          <w:szCs w:val="24"/>
          <w:lang w:val="x-none"/>
        </w:rPr>
        <w:t xml:space="preserve">Цена за </w:t>
      </w:r>
      <w:r w:rsidRPr="001A1385">
        <w:rPr>
          <w:rFonts w:ascii="Times New Roman" w:hAnsi="Times New Roman"/>
          <w:sz w:val="24"/>
          <w:szCs w:val="24"/>
        </w:rPr>
        <w:t xml:space="preserve">изготвяне на </w:t>
      </w:r>
      <w:r w:rsidRPr="001A1385">
        <w:rPr>
          <w:rFonts w:ascii="Times New Roman" w:hAnsi="Times New Roman"/>
          <w:sz w:val="24"/>
          <w:szCs w:val="24"/>
          <w:lang w:val="x-none"/>
        </w:rPr>
        <w:t xml:space="preserve">работен проект за </w:t>
      </w:r>
      <w:r w:rsidRPr="001A1385">
        <w:rPr>
          <w:rFonts w:ascii="Times New Roman" w:hAnsi="Times New Roman"/>
          <w:sz w:val="24"/>
          <w:szCs w:val="24"/>
        </w:rPr>
        <w:t>изграждане</w:t>
      </w:r>
      <w:r w:rsidRPr="001A1385">
        <w:rPr>
          <w:rFonts w:ascii="Times New Roman" w:hAnsi="Times New Roman"/>
          <w:sz w:val="24"/>
          <w:szCs w:val="24"/>
          <w:lang w:val="x-none"/>
        </w:rPr>
        <w:t xml:space="preserve"> </w:t>
      </w:r>
      <w:r w:rsidRPr="001A1385">
        <w:rPr>
          <w:rFonts w:ascii="Times New Roman" w:hAnsi="Times New Roman"/>
          <w:sz w:val="24"/>
          <w:szCs w:val="24"/>
        </w:rPr>
        <w:t xml:space="preserve">2 (два) броя производствени халета и </w:t>
      </w:r>
      <w:r w:rsidRPr="001A1385">
        <w:rPr>
          <w:rFonts w:ascii="Times New Roman" w:hAnsi="Times New Roman"/>
          <w:sz w:val="24"/>
          <w:szCs w:val="24"/>
          <w:lang w:val="x-none"/>
        </w:rPr>
        <w:t>извършване на авторски надзор по всички части на инвестиционния проект в процеса на изпълнение на строително – монтажните работи в размер на ...........................................</w:t>
      </w:r>
      <w:r w:rsidRPr="001A1385">
        <w:rPr>
          <w:rFonts w:ascii="Times New Roman" w:hAnsi="Times New Roman"/>
          <w:sz w:val="24"/>
          <w:szCs w:val="24"/>
        </w:rPr>
        <w:t>.....................</w:t>
      </w:r>
      <w:r w:rsidRPr="001A1385">
        <w:rPr>
          <w:rFonts w:ascii="Times New Roman" w:hAnsi="Times New Roman"/>
          <w:sz w:val="24"/>
          <w:szCs w:val="24"/>
          <w:lang w:val="x-none"/>
        </w:rPr>
        <w:t>......... (цифром и словом) лева без ДДС или ……………………………… лв. с включен ДДС</w:t>
      </w:r>
      <w:r w:rsidRPr="001A1385">
        <w:rPr>
          <w:rFonts w:ascii="Times New Roman" w:hAnsi="Times New Roman"/>
          <w:sz w:val="24"/>
          <w:szCs w:val="24"/>
        </w:rPr>
        <w:t xml:space="preserve"> ………………..</w:t>
      </w:r>
      <w:r w:rsidRPr="001A1385">
        <w:rPr>
          <w:rFonts w:ascii="Times New Roman" w:hAnsi="Times New Roman"/>
          <w:sz w:val="24"/>
          <w:szCs w:val="24"/>
          <w:lang w:val="x-none"/>
        </w:rPr>
        <w:t>(цифром и словом)</w:t>
      </w:r>
      <w:r w:rsidRPr="001A1385">
        <w:rPr>
          <w:rFonts w:ascii="Times New Roman" w:hAnsi="Times New Roman"/>
          <w:sz w:val="24"/>
          <w:szCs w:val="24"/>
        </w:rPr>
        <w:t>.</w:t>
      </w:r>
    </w:p>
    <w:p w14:paraId="1063329A" w14:textId="77777777" w:rsidR="00FC773B" w:rsidRPr="001A1385" w:rsidRDefault="00FC773B" w:rsidP="00FC773B">
      <w:pPr>
        <w:numPr>
          <w:ilvl w:val="0"/>
          <w:numId w:val="19"/>
        </w:numPr>
        <w:tabs>
          <w:tab w:val="left" w:pos="993"/>
        </w:tabs>
        <w:spacing w:after="0"/>
        <w:ind w:left="0" w:firstLine="709"/>
        <w:jc w:val="both"/>
        <w:rPr>
          <w:rFonts w:ascii="Times New Roman" w:hAnsi="Times New Roman"/>
          <w:sz w:val="24"/>
          <w:szCs w:val="24"/>
          <w:lang w:val="x-none"/>
        </w:rPr>
      </w:pPr>
      <w:r w:rsidRPr="001A1385">
        <w:rPr>
          <w:rFonts w:ascii="Times New Roman" w:hAnsi="Times New Roman"/>
          <w:sz w:val="24"/>
          <w:szCs w:val="24"/>
          <w:lang w:val="x-none"/>
        </w:rPr>
        <w:t>Цена за изпълнение на строително-</w:t>
      </w:r>
      <w:r w:rsidRPr="001A1385">
        <w:rPr>
          <w:rFonts w:ascii="Times New Roman" w:hAnsi="Times New Roman"/>
          <w:sz w:val="24"/>
          <w:szCs w:val="24"/>
        </w:rPr>
        <w:t>монтажните</w:t>
      </w:r>
      <w:r w:rsidRPr="001A1385">
        <w:rPr>
          <w:rFonts w:ascii="Times New Roman" w:hAnsi="Times New Roman"/>
          <w:sz w:val="24"/>
          <w:szCs w:val="24"/>
          <w:lang w:val="x-none"/>
        </w:rPr>
        <w:t xml:space="preserve"> работи</w:t>
      </w:r>
      <w:r w:rsidRPr="001A1385">
        <w:rPr>
          <w:rFonts w:ascii="Times New Roman" w:hAnsi="Times New Roman"/>
          <w:sz w:val="24"/>
          <w:szCs w:val="24"/>
          <w:lang w:val="en-GB"/>
        </w:rPr>
        <w:t xml:space="preserve"> </w:t>
      </w:r>
      <w:r w:rsidRPr="001A1385">
        <w:rPr>
          <w:rFonts w:ascii="Times New Roman" w:hAnsi="Times New Roman"/>
          <w:sz w:val="24"/>
          <w:szCs w:val="24"/>
          <w:lang w:val="x-none"/>
        </w:rPr>
        <w:t>в размер на .................................................... (цифром и словом) лева без ДДС или ……………………………… лв. с включен ДДС</w:t>
      </w:r>
      <w:r w:rsidRPr="001A1385">
        <w:rPr>
          <w:rFonts w:ascii="Times New Roman" w:hAnsi="Times New Roman"/>
          <w:sz w:val="24"/>
          <w:szCs w:val="24"/>
        </w:rPr>
        <w:t xml:space="preserve"> ……………… </w:t>
      </w:r>
      <w:r w:rsidRPr="001A1385">
        <w:rPr>
          <w:rFonts w:ascii="Times New Roman" w:hAnsi="Times New Roman"/>
          <w:sz w:val="24"/>
          <w:szCs w:val="24"/>
          <w:lang w:val="x-none"/>
        </w:rPr>
        <w:t>(цифром и словом)</w:t>
      </w:r>
    </w:p>
    <w:p w14:paraId="4898EE20" w14:textId="77777777" w:rsidR="00FC773B" w:rsidRPr="001A1385" w:rsidRDefault="00FC773B" w:rsidP="00FC773B">
      <w:pPr>
        <w:tabs>
          <w:tab w:val="left" w:pos="993"/>
        </w:tabs>
        <w:spacing w:after="0"/>
        <w:ind w:firstLine="709"/>
        <w:jc w:val="both"/>
        <w:rPr>
          <w:rFonts w:ascii="Times New Roman" w:hAnsi="Times New Roman"/>
          <w:sz w:val="24"/>
          <w:szCs w:val="24"/>
        </w:rPr>
      </w:pPr>
      <w:r w:rsidRPr="001A1385">
        <w:rPr>
          <w:rFonts w:ascii="Times New Roman" w:hAnsi="Times New Roman"/>
          <w:sz w:val="24"/>
          <w:szCs w:val="24"/>
        </w:rPr>
        <w:t>3.</w:t>
      </w:r>
      <w:r w:rsidRPr="001A1385">
        <w:rPr>
          <w:rFonts w:ascii="Times New Roman" w:hAnsi="Times New Roman"/>
          <w:sz w:val="24"/>
          <w:szCs w:val="24"/>
        </w:rPr>
        <w:tab/>
        <w:t>Цена при възникване на непредвидени видове работи, които ще се доказват в процеса на строителството, в размер до 6 % от цената за изпълнение на строително-монтажните работи .................................................... (цифром и словом) лева без ДДС или ………………………………(цифром и словом) лева с включен ДДС.</w:t>
      </w:r>
    </w:p>
    <w:p w14:paraId="2DF41399" w14:textId="77777777" w:rsidR="00FC773B" w:rsidRPr="00172CE1" w:rsidRDefault="00FC773B" w:rsidP="00FC773B">
      <w:pPr>
        <w:tabs>
          <w:tab w:val="left" w:pos="993"/>
        </w:tabs>
        <w:spacing w:after="0"/>
        <w:ind w:firstLine="709"/>
        <w:jc w:val="both"/>
        <w:rPr>
          <w:rFonts w:ascii="Times New Roman" w:hAnsi="Times New Roman"/>
          <w:sz w:val="24"/>
          <w:szCs w:val="24"/>
        </w:rPr>
      </w:pPr>
      <w:r w:rsidRPr="001A1385">
        <w:rPr>
          <w:rFonts w:ascii="Times New Roman" w:hAnsi="Times New Roman"/>
          <w:sz w:val="24"/>
          <w:szCs w:val="24"/>
        </w:rPr>
        <w:t>3.1.</w:t>
      </w:r>
      <w:r w:rsidRPr="001A1385">
        <w:rPr>
          <w:rFonts w:ascii="Times New Roman" w:hAnsi="Times New Roman"/>
          <w:sz w:val="24"/>
          <w:szCs w:val="24"/>
        </w:rPr>
        <w:tab/>
        <w:t>Остойностяването на непредвидените разходи ще става на база елементите на</w:t>
      </w:r>
      <w:r w:rsidRPr="00172CE1">
        <w:rPr>
          <w:rFonts w:ascii="Times New Roman" w:hAnsi="Times New Roman"/>
          <w:sz w:val="24"/>
          <w:szCs w:val="24"/>
        </w:rPr>
        <w:t xml:space="preserve"> ценообразуване, приложени в техническото предложение, с приложена оферта за вложените материали и изделия, както следва:</w:t>
      </w:r>
    </w:p>
    <w:p w14:paraId="07A0A37C" w14:textId="77777777" w:rsidR="00FC773B" w:rsidRPr="00172CE1" w:rsidRDefault="00FC773B" w:rsidP="00FC773B">
      <w:pPr>
        <w:spacing w:after="0"/>
        <w:ind w:firstLine="709"/>
        <w:jc w:val="both"/>
        <w:rPr>
          <w:rFonts w:ascii="Times New Roman" w:hAnsi="Times New Roman"/>
          <w:sz w:val="24"/>
          <w:szCs w:val="24"/>
        </w:rPr>
      </w:pPr>
      <w:r w:rsidRPr="00172CE1">
        <w:rPr>
          <w:rFonts w:ascii="Times New Roman" w:hAnsi="Times New Roman"/>
          <w:sz w:val="24"/>
          <w:szCs w:val="24"/>
        </w:rPr>
        <w:lastRenderedPageBreak/>
        <w:t>- часова ставка</w:t>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t>…........ лв./час</w:t>
      </w:r>
    </w:p>
    <w:p w14:paraId="38AC89CA" w14:textId="77777777" w:rsidR="00FC773B" w:rsidRPr="00172CE1" w:rsidRDefault="00FC773B" w:rsidP="00FC773B">
      <w:pPr>
        <w:spacing w:after="0"/>
        <w:ind w:firstLine="709"/>
        <w:jc w:val="both"/>
        <w:rPr>
          <w:rFonts w:ascii="Times New Roman" w:hAnsi="Times New Roman"/>
          <w:sz w:val="24"/>
          <w:szCs w:val="24"/>
        </w:rPr>
      </w:pPr>
      <w:r w:rsidRPr="00172CE1">
        <w:rPr>
          <w:rFonts w:ascii="Times New Roman" w:hAnsi="Times New Roman"/>
          <w:sz w:val="24"/>
          <w:szCs w:val="24"/>
        </w:rPr>
        <w:t>- допълнителни разходи върху труда</w:t>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t>.................... %</w:t>
      </w:r>
    </w:p>
    <w:p w14:paraId="4E2ED7A2" w14:textId="77777777" w:rsidR="00FC773B" w:rsidRPr="00172CE1" w:rsidRDefault="00FC773B" w:rsidP="00FC773B">
      <w:pPr>
        <w:spacing w:after="0"/>
        <w:ind w:firstLine="709"/>
        <w:jc w:val="both"/>
        <w:rPr>
          <w:rFonts w:ascii="Times New Roman" w:hAnsi="Times New Roman"/>
          <w:sz w:val="24"/>
          <w:szCs w:val="24"/>
        </w:rPr>
      </w:pPr>
      <w:r w:rsidRPr="00172CE1">
        <w:rPr>
          <w:rFonts w:ascii="Times New Roman" w:hAnsi="Times New Roman"/>
          <w:sz w:val="24"/>
          <w:szCs w:val="24"/>
        </w:rPr>
        <w:t>- допълнителни разходи върху механизацията</w:t>
      </w:r>
      <w:r w:rsidRPr="00172CE1">
        <w:rPr>
          <w:rFonts w:ascii="Times New Roman" w:hAnsi="Times New Roman"/>
          <w:sz w:val="24"/>
          <w:szCs w:val="24"/>
        </w:rPr>
        <w:tab/>
      </w:r>
      <w:r w:rsidRPr="00172CE1">
        <w:rPr>
          <w:rFonts w:ascii="Times New Roman" w:hAnsi="Times New Roman"/>
          <w:sz w:val="24"/>
          <w:szCs w:val="24"/>
        </w:rPr>
        <w:tab/>
        <w:t>.................... %</w:t>
      </w:r>
    </w:p>
    <w:p w14:paraId="7613461A" w14:textId="77777777" w:rsidR="00FC773B" w:rsidRPr="00172CE1" w:rsidRDefault="00FC773B" w:rsidP="00FC773B">
      <w:pPr>
        <w:spacing w:after="0"/>
        <w:ind w:firstLine="709"/>
        <w:jc w:val="both"/>
        <w:rPr>
          <w:rFonts w:ascii="Times New Roman" w:hAnsi="Times New Roman"/>
          <w:sz w:val="24"/>
          <w:szCs w:val="24"/>
        </w:rPr>
      </w:pPr>
      <w:r w:rsidRPr="00172CE1">
        <w:rPr>
          <w:rFonts w:ascii="Times New Roman" w:hAnsi="Times New Roman"/>
          <w:sz w:val="24"/>
          <w:szCs w:val="24"/>
        </w:rPr>
        <w:t xml:space="preserve">- доставно-складови разходи </w:t>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t>.................... %</w:t>
      </w:r>
    </w:p>
    <w:p w14:paraId="5C7554FF" w14:textId="77777777" w:rsidR="00FC773B" w:rsidRPr="00172CE1" w:rsidRDefault="00FC773B" w:rsidP="00FC773B">
      <w:pPr>
        <w:spacing w:after="0"/>
        <w:ind w:firstLine="709"/>
        <w:jc w:val="both"/>
        <w:rPr>
          <w:rFonts w:ascii="Times New Roman" w:hAnsi="Times New Roman"/>
          <w:sz w:val="24"/>
          <w:szCs w:val="24"/>
        </w:rPr>
      </w:pPr>
      <w:r w:rsidRPr="00172CE1">
        <w:rPr>
          <w:rFonts w:ascii="Times New Roman" w:hAnsi="Times New Roman"/>
          <w:sz w:val="24"/>
          <w:szCs w:val="24"/>
        </w:rPr>
        <w:t>- печалба</w:t>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r>
      <w:r w:rsidRPr="00172CE1">
        <w:rPr>
          <w:rFonts w:ascii="Times New Roman" w:hAnsi="Times New Roman"/>
          <w:sz w:val="24"/>
          <w:szCs w:val="24"/>
        </w:rPr>
        <w:tab/>
        <w:t>.................... %</w:t>
      </w:r>
    </w:p>
    <w:p w14:paraId="1C4A96BA" w14:textId="77777777" w:rsidR="00FC773B" w:rsidRPr="00172CE1" w:rsidRDefault="00FC773B" w:rsidP="00FC773B">
      <w:pPr>
        <w:spacing w:after="0"/>
        <w:ind w:firstLine="709"/>
        <w:jc w:val="both"/>
        <w:rPr>
          <w:rFonts w:ascii="Times New Roman" w:hAnsi="Times New Roman"/>
          <w:sz w:val="24"/>
          <w:szCs w:val="24"/>
        </w:rPr>
      </w:pPr>
      <w:r>
        <w:rPr>
          <w:rFonts w:ascii="Times New Roman" w:hAnsi="Times New Roman"/>
          <w:sz w:val="24"/>
          <w:szCs w:val="24"/>
          <w:lang w:val="en-US"/>
        </w:rPr>
        <w:t>3</w:t>
      </w:r>
      <w:r w:rsidRPr="00172CE1">
        <w:rPr>
          <w:rFonts w:ascii="Times New Roman" w:hAnsi="Times New Roman"/>
          <w:sz w:val="24"/>
          <w:szCs w:val="24"/>
          <w:lang w:val="en-US"/>
        </w:rPr>
        <w:t>.</w:t>
      </w:r>
      <w:r w:rsidRPr="00172CE1">
        <w:rPr>
          <w:rFonts w:ascii="Times New Roman" w:hAnsi="Times New Roman"/>
          <w:sz w:val="24"/>
          <w:szCs w:val="24"/>
        </w:rPr>
        <w:t>2. Необходимостта от непредвидените разходи се обосновава и доказва от ИЗПЪЛНИТЕЛЯ пред ВЪЗЛОЖИТЕЛЯ. След получаване на предварително писмено одобрение от ВЪЗЛОЖИТЕЛЯ и когато непредвидените разходи се отнасят за СМР, изпълнението на същите се удостоверява чрез заверка от консултанта осъществяващ строителен надзор, върху акта за изпълнените СМР, където те се описват отделно от останалите СМР;</w:t>
      </w:r>
    </w:p>
    <w:p w14:paraId="74851A1C" w14:textId="77777777" w:rsidR="00FC773B" w:rsidRPr="00172CE1" w:rsidRDefault="00FC773B" w:rsidP="00FC773B">
      <w:pPr>
        <w:spacing w:after="0"/>
        <w:ind w:firstLine="709"/>
        <w:jc w:val="both"/>
        <w:rPr>
          <w:rFonts w:ascii="Times New Roman" w:hAnsi="Times New Roman"/>
          <w:sz w:val="24"/>
          <w:szCs w:val="24"/>
        </w:rPr>
      </w:pPr>
      <w:r>
        <w:rPr>
          <w:rFonts w:ascii="Times New Roman" w:hAnsi="Times New Roman"/>
          <w:sz w:val="24"/>
          <w:szCs w:val="24"/>
        </w:rPr>
        <w:t>3</w:t>
      </w:r>
      <w:r w:rsidRPr="00172CE1">
        <w:rPr>
          <w:rFonts w:ascii="Times New Roman" w:hAnsi="Times New Roman"/>
          <w:sz w:val="24"/>
          <w:szCs w:val="24"/>
        </w:rPr>
        <w:t>.</w:t>
      </w:r>
      <w:r w:rsidRPr="00172CE1">
        <w:rPr>
          <w:rFonts w:ascii="Times New Roman" w:hAnsi="Times New Roman"/>
          <w:sz w:val="24"/>
          <w:szCs w:val="24"/>
          <w:lang w:val="en-US"/>
        </w:rPr>
        <w:t>3.</w:t>
      </w:r>
      <w:r w:rsidRPr="00172CE1">
        <w:rPr>
          <w:rFonts w:ascii="Times New Roman" w:hAnsi="Times New Roman"/>
          <w:sz w:val="24"/>
          <w:szCs w:val="24"/>
        </w:rPr>
        <w:t xml:space="preserve"> Допълнително възникналите работи и други дейности и разходи, подлежат на изпълнение и заплащане, единствено и само в рамките на бюджета за непредвидените разходи;</w:t>
      </w:r>
    </w:p>
    <w:p w14:paraId="31479B62" w14:textId="77777777" w:rsidR="00FC773B" w:rsidRPr="00172CE1" w:rsidRDefault="00FC773B" w:rsidP="00FC773B">
      <w:pPr>
        <w:spacing w:after="0"/>
        <w:ind w:firstLine="709"/>
        <w:jc w:val="both"/>
        <w:rPr>
          <w:rFonts w:ascii="Times New Roman" w:hAnsi="Times New Roman"/>
          <w:sz w:val="24"/>
          <w:szCs w:val="24"/>
        </w:rPr>
      </w:pPr>
      <w:r>
        <w:rPr>
          <w:rFonts w:ascii="Times New Roman" w:hAnsi="Times New Roman"/>
          <w:sz w:val="24"/>
          <w:szCs w:val="24"/>
        </w:rPr>
        <w:t>3</w:t>
      </w:r>
      <w:r w:rsidRPr="00172CE1">
        <w:rPr>
          <w:rFonts w:ascii="Times New Roman" w:hAnsi="Times New Roman"/>
          <w:sz w:val="24"/>
          <w:szCs w:val="24"/>
        </w:rPr>
        <w:t>.4. При непредвидено отпадане необходимостта от работи или при замяна на работи, включително след датата на одобрението на работната Количествено-стойностна сметка, ВЪЗЛОЖИТЕЛЯТ писмено информира ИЗПЪЛНИТЕЛЯ и страните сключват допълнително споразумение.</w:t>
      </w:r>
    </w:p>
    <w:p w14:paraId="2320D825" w14:textId="77777777" w:rsidR="00FC773B" w:rsidRPr="00172CE1" w:rsidRDefault="00FC773B" w:rsidP="00FC773B">
      <w:pPr>
        <w:tabs>
          <w:tab w:val="left" w:pos="1464"/>
        </w:tabs>
        <w:spacing w:after="0"/>
        <w:ind w:firstLine="720"/>
        <w:jc w:val="both"/>
        <w:rPr>
          <w:rFonts w:ascii="Times New Roman" w:eastAsia="Times New Roman" w:hAnsi="Times New Roman"/>
          <w:noProof/>
          <w:sz w:val="24"/>
          <w:szCs w:val="23"/>
        </w:rPr>
      </w:pPr>
      <w:r w:rsidRPr="00172CE1">
        <w:rPr>
          <w:rFonts w:ascii="Times New Roman" w:hAnsi="Times New Roman"/>
          <w:b/>
          <w:sz w:val="24"/>
          <w:szCs w:val="24"/>
          <w:lang w:eastAsia="en-GB"/>
        </w:rPr>
        <w:t>(2)</w:t>
      </w:r>
      <w:r w:rsidRPr="00172CE1">
        <w:rPr>
          <w:rFonts w:ascii="Times New Roman" w:hAnsi="Times New Roman"/>
          <w:sz w:val="24"/>
          <w:szCs w:val="24"/>
          <w:lang w:eastAsia="en-GB"/>
        </w:rPr>
        <w:t xml:space="preserve"> Цената по ал. 1 е окончателна и включва всички разходи, свързани с проектирането, авторския надзор, изпълнението на СМР и гаранционното обслужване в рамките на гаранционния срок - предмет на настоящия договор, включително доставка на материали, доставно-складови разходи, транспортни разходи, труд, печалба и други.</w:t>
      </w:r>
    </w:p>
    <w:p w14:paraId="3E10B93E" w14:textId="77777777" w:rsidR="00FC773B" w:rsidRPr="00172CE1" w:rsidRDefault="00FC773B" w:rsidP="00FC773B">
      <w:pPr>
        <w:tabs>
          <w:tab w:val="left" w:pos="1464"/>
        </w:tabs>
        <w:spacing w:after="0"/>
        <w:ind w:firstLine="720"/>
        <w:jc w:val="both"/>
        <w:rPr>
          <w:rFonts w:ascii="Times New Roman" w:eastAsia="Times New Roman" w:hAnsi="Times New Roman"/>
          <w:noProof/>
          <w:sz w:val="24"/>
          <w:szCs w:val="23"/>
        </w:rPr>
      </w:pPr>
      <w:r w:rsidRPr="00172CE1">
        <w:rPr>
          <w:rFonts w:ascii="Times New Roman" w:hAnsi="Times New Roman"/>
          <w:b/>
          <w:sz w:val="24"/>
          <w:szCs w:val="24"/>
          <w:lang w:eastAsia="en-GB"/>
        </w:rPr>
        <w:t>(3)</w:t>
      </w:r>
      <w:r w:rsidRPr="00172CE1">
        <w:rPr>
          <w:rFonts w:ascii="Times New Roman" w:hAnsi="Times New Roman"/>
          <w:sz w:val="24"/>
          <w:szCs w:val="24"/>
          <w:lang w:eastAsia="en-GB"/>
        </w:rPr>
        <w:t xml:space="preserve"> Плащането на цената по ал.1 се извършва както следва:</w:t>
      </w:r>
    </w:p>
    <w:p w14:paraId="229F4309" w14:textId="77777777" w:rsidR="00FC773B" w:rsidRPr="00172CE1" w:rsidRDefault="00FC773B" w:rsidP="00FC773B">
      <w:pPr>
        <w:tabs>
          <w:tab w:val="left" w:pos="1134"/>
        </w:tabs>
        <w:suppressAutoHyphens/>
        <w:autoSpaceDN w:val="0"/>
        <w:spacing w:after="0"/>
        <w:ind w:firstLine="709"/>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1.</w:t>
      </w:r>
      <w:r w:rsidRPr="00172CE1">
        <w:rPr>
          <w:rFonts w:ascii="Times New Roman" w:hAnsi="Times New Roman"/>
          <w:sz w:val="24"/>
          <w:szCs w:val="24"/>
          <w:lang w:eastAsia="en-GB"/>
        </w:rPr>
        <w:tab/>
      </w:r>
      <w:r w:rsidRPr="00DA214D">
        <w:rPr>
          <w:rFonts w:ascii="Times New Roman" w:hAnsi="Times New Roman"/>
          <w:sz w:val="24"/>
          <w:szCs w:val="24"/>
          <w:lang w:eastAsia="en-GB"/>
        </w:rPr>
        <w:t>Авансово плащане към Изпълнителя, в размер на 20 % (двадесет</w:t>
      </w:r>
      <w:r w:rsidRPr="00172CE1">
        <w:rPr>
          <w:rFonts w:ascii="Times New Roman" w:hAnsi="Times New Roman"/>
          <w:sz w:val="24"/>
          <w:szCs w:val="24"/>
          <w:lang w:eastAsia="en-GB"/>
        </w:rPr>
        <w:t xml:space="preserve"> на сто) от стойността на Общата цена за изпълнение на договора без включени непредвидени разходи, а именно ………………….. (………………………) лв. без ДДС, или …………….. (…………….) с включен ДДС. Авансът се изплаща в срок до 7 (седем) работни дни от сключване на договора и след представяне на Възложителя на следните документи:</w:t>
      </w:r>
    </w:p>
    <w:p w14:paraId="52DB7CFF"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ab/>
        <w:t>а) Оригинал на Гаранция за обезпечаване на авансово предоставени средства, в полза на Възложителя, покриваща пълния размер на аванса в лв. с ДДС, представена в една от формите, посочени в чл. 5, ал. 3, т. 1.1.;</w:t>
      </w:r>
    </w:p>
    <w:p w14:paraId="49571C7A"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ab/>
        <w:t xml:space="preserve">б) Фактура оригинал, издадена от Изпълнителя, на стойност, равна на стойността на авансово предоставените средства. </w:t>
      </w:r>
    </w:p>
    <w:p w14:paraId="2DEC45FE" w14:textId="77777777" w:rsidR="00FC773B" w:rsidRPr="00172CE1" w:rsidRDefault="00FC773B" w:rsidP="00FC773B">
      <w:pPr>
        <w:suppressAutoHyphens/>
        <w:autoSpaceDN w:val="0"/>
        <w:spacing w:after="0"/>
        <w:ind w:firstLine="708"/>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1.1. Гаранцията за обезпечаване на авансово предоставените средства е в размер на  ……. лева (цифром и словом) с ДДС, без включени непредвидени разходи и се предоставя в една от следните форми:</w:t>
      </w:r>
    </w:p>
    <w:p w14:paraId="5C45FAA9"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ab/>
        <w:t>1.1.1. Парична сума в размер, равен на стойността на авансово предоставените средства в лв. с ДДС, преведена по сметката на Възложителя:</w:t>
      </w:r>
    </w:p>
    <w:p w14:paraId="03AE19FD"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Банка: „Централна кооперативна банка“</w:t>
      </w:r>
    </w:p>
    <w:p w14:paraId="4927A44D"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IBAN: BG62 CECB 9790 10A5 1470 00</w:t>
      </w:r>
    </w:p>
    <w:p w14:paraId="10D6E9F4"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 xml:space="preserve">BIC: CECBBGSF </w:t>
      </w:r>
    </w:p>
    <w:p w14:paraId="1FD9F029"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ab/>
        <w:t xml:space="preserve">1.1.2. Безусловна и неотменима банкова гаранция, издадена в полза на Възложителя (по образец на банката издател), покриваща пълния размер на авансово предоставените </w:t>
      </w:r>
      <w:r w:rsidRPr="00172CE1">
        <w:rPr>
          <w:rFonts w:ascii="Times New Roman" w:hAnsi="Times New Roman"/>
          <w:sz w:val="24"/>
          <w:szCs w:val="24"/>
          <w:lang w:eastAsia="en-GB"/>
        </w:rPr>
        <w:lastRenderedPageBreak/>
        <w:t>средства в лв. с ДДС, обезпечаваща задължението на Изпълнителя да възстановява същите по договора, при условията, посочени в него;</w:t>
      </w:r>
    </w:p>
    <w:p w14:paraId="06DF296B"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ab/>
        <w:t>1.1.3. Застраховка в полза на Възложителя, която обезпечава авансово предоставените средства в лв. с ДДС, чрез покритие на отговорността на Изпълнителя да възстановява същите по договора, при условията, посочени в него (по образец на застрахователя). Застраховката следва да покрива пълния размер на авансово предоставените средства в лв. с ДДС и риска от неизпълнението на задължението по договора на Изпълнителя да възстановява авансово предоставените средства, съгласно договора. В тези случаи, дължимата по застраховката премия следва да бъде изцяло платена. Застрахователната полица следва да съдържа клауза, че ползващото се лице не е обвързано с Общите условия на застраховката.</w:t>
      </w:r>
    </w:p>
    <w:p w14:paraId="3A449D27"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ab/>
        <w:t xml:space="preserve"> 1.2. В случай, че участникът, избран за изпълнител, представи Гаранцията за обезпечаване на авансово предоставени средства под формата на застраховка, той представя на Възложителя и доказателства, че дължимата по застраховката премия е изцяло платена.</w:t>
      </w:r>
    </w:p>
    <w:p w14:paraId="754DAC3E"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ab/>
        <w:t xml:space="preserve"> 1.3. Когато Гаранцията за обезпечаване на авансово предоставени средства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w:t>
      </w:r>
    </w:p>
    <w:p w14:paraId="3FD5C6E0"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задължава да изплати на Възложителя в срок до 5 (пет) работни дни, от датата на получаване на искането претендираната от Възложителя сума.</w:t>
      </w:r>
    </w:p>
    <w:p w14:paraId="073B5F10" w14:textId="466CC553"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ab/>
        <w:t>1.4. Гаранцията за обезпечаване на авансово предоставените средства се освобождава от Възложителя до 3 (три) дни след усвояване или връщане на аванса, като авансът се счита за усвоен след изплащане на първо междинно плащане за изпълнени СМР по договора, съответстващи на стойността на авансово заплатената сума. Възложителят може да изиска удължаването й с оглед обезпечаване на авансовото плащане до пълното му възстановяване, съгласно договора.</w:t>
      </w:r>
    </w:p>
    <w:p w14:paraId="0BBA9A92"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ab/>
        <w:t>1.5. Валидността на Гаранцията за обезпечаване на авансово предоставените средства следва да бъде 12 (дванадесет) месеца, считано от датата на получаване на възлагателното писмо от Изпълнителя. Възложителят може да изиска удължаването й с оглед обезпечаване на авансовото плащане до пълното му възстановяване, съгласно договора.</w:t>
      </w:r>
    </w:p>
    <w:p w14:paraId="10C87788" w14:textId="77777777" w:rsidR="00FC773B" w:rsidRPr="00172CE1" w:rsidRDefault="00FC773B" w:rsidP="00FC773B">
      <w:pPr>
        <w:suppressAutoHyphens/>
        <w:autoSpaceDN w:val="0"/>
        <w:spacing w:after="0"/>
        <w:ind w:firstLine="708"/>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 xml:space="preserve">2.1. </w:t>
      </w:r>
      <w:r w:rsidRPr="00DA214D">
        <w:rPr>
          <w:rFonts w:ascii="Times New Roman" w:hAnsi="Times New Roman"/>
          <w:sz w:val="24"/>
          <w:szCs w:val="24"/>
          <w:lang w:eastAsia="en-GB"/>
        </w:rPr>
        <w:t>Първо междинно плащане, в размер на 40 % (четиридесет на сто) от стойността на Ценовото предложение без включени непредвидени разходи, а именно....................лв</w:t>
      </w:r>
      <w:r w:rsidRPr="00172CE1">
        <w:rPr>
          <w:rFonts w:ascii="Times New Roman" w:hAnsi="Times New Roman"/>
          <w:sz w:val="24"/>
          <w:szCs w:val="24"/>
          <w:lang w:eastAsia="en-GB"/>
        </w:rPr>
        <w:t xml:space="preserve">. без ДДС или ......................лв. с ДДС се осъществява от ВЪЗЛОЖИТЕЛЯ в срок до 10 /десет/ работни дни, след представяне на заверен от надзора акт за натурални СМР на стойност най-малко 40% (четиридесет на сто) от стойността на Ценовото предложение без включени непредвидени разходи и представена фактура </w:t>
      </w:r>
      <w:r>
        <w:rPr>
          <w:rFonts w:ascii="Times New Roman" w:hAnsi="Times New Roman"/>
          <w:sz w:val="24"/>
          <w:szCs w:val="24"/>
          <w:lang w:eastAsia="en-GB"/>
        </w:rPr>
        <w:t xml:space="preserve">в </w:t>
      </w:r>
      <w:r w:rsidRPr="00172CE1">
        <w:rPr>
          <w:rFonts w:ascii="Times New Roman" w:hAnsi="Times New Roman"/>
          <w:sz w:val="24"/>
          <w:szCs w:val="24"/>
          <w:lang w:eastAsia="en-GB"/>
        </w:rPr>
        <w:t xml:space="preserve">оригинал. </w:t>
      </w:r>
    </w:p>
    <w:p w14:paraId="759E617D" w14:textId="77777777" w:rsidR="00FC773B" w:rsidRPr="00172CE1" w:rsidRDefault="00FC773B" w:rsidP="00FC773B">
      <w:pPr>
        <w:suppressAutoHyphens/>
        <w:autoSpaceDN w:val="0"/>
        <w:spacing w:after="0"/>
        <w:ind w:firstLine="708"/>
        <w:jc w:val="both"/>
        <w:textAlignment w:val="baseline"/>
        <w:rPr>
          <w:rFonts w:ascii="Times New Roman" w:eastAsia="Times New Roman" w:hAnsi="Times New Roman"/>
          <w:noProof/>
          <w:sz w:val="24"/>
          <w:szCs w:val="24"/>
        </w:rPr>
      </w:pPr>
      <w:r w:rsidRPr="00172CE1">
        <w:rPr>
          <w:rFonts w:ascii="Times New Roman" w:hAnsi="Times New Roman"/>
          <w:sz w:val="24"/>
          <w:szCs w:val="24"/>
          <w:lang w:eastAsia="en-GB"/>
        </w:rPr>
        <w:t>2.2</w:t>
      </w:r>
      <w:r w:rsidRPr="00DA214D">
        <w:rPr>
          <w:rFonts w:ascii="Times New Roman" w:hAnsi="Times New Roman"/>
          <w:sz w:val="24"/>
          <w:szCs w:val="24"/>
          <w:lang w:eastAsia="en-GB"/>
        </w:rPr>
        <w:t>. Второ междинно плащане, в размера на 30 % (тридесет на сто) от  стойността</w:t>
      </w:r>
      <w:r w:rsidRPr="00172CE1">
        <w:rPr>
          <w:rFonts w:ascii="Times New Roman" w:hAnsi="Times New Roman"/>
          <w:sz w:val="24"/>
          <w:szCs w:val="24"/>
          <w:lang w:eastAsia="en-GB"/>
        </w:rPr>
        <w:t xml:space="preserve"> на Ценовото предложение без включени непредвидени разходи, а именно .............................. лв. Без ДДС или .....................лв. с ДДС, се осъществява от ВЪЗЛОЖИТЕЛЯ в срок до 10 /десет/ работни дни, след представяне на заверен от надзора акт за действително изпълнени натуралн</w:t>
      </w:r>
      <w:r>
        <w:rPr>
          <w:rFonts w:ascii="Times New Roman" w:hAnsi="Times New Roman"/>
          <w:sz w:val="24"/>
          <w:szCs w:val="24"/>
          <w:lang w:eastAsia="en-GB"/>
        </w:rPr>
        <w:t xml:space="preserve">и СМР и проектантски дейности, </w:t>
      </w:r>
      <w:r w:rsidRPr="00172CE1">
        <w:rPr>
          <w:rFonts w:ascii="Times New Roman" w:hAnsi="Times New Roman"/>
          <w:sz w:val="24"/>
          <w:szCs w:val="24"/>
          <w:lang w:eastAsia="en-GB"/>
        </w:rPr>
        <w:t xml:space="preserve">подписан </w:t>
      </w:r>
      <w:r w:rsidRPr="00172CE1">
        <w:rPr>
          <w:rFonts w:ascii="Times New Roman" w:eastAsia="Times New Roman" w:hAnsi="Times New Roman"/>
          <w:noProof/>
          <w:sz w:val="24"/>
          <w:szCs w:val="24"/>
        </w:rPr>
        <w:t>Констативен акт за установяване годността за приемане на строежа – Приложение № 15 към чл. 7, ал. 3, т. 15 от Наредба № 3 от 31 юли 2003 година.</w:t>
      </w:r>
      <w:r w:rsidRPr="00172CE1">
        <w:rPr>
          <w:rFonts w:ascii="Times New Roman" w:hAnsi="Times New Roman"/>
          <w:sz w:val="24"/>
          <w:szCs w:val="24"/>
          <w:lang w:eastAsia="en-GB"/>
        </w:rPr>
        <w:t>и представена фактура</w:t>
      </w:r>
      <w:r>
        <w:rPr>
          <w:rFonts w:ascii="Times New Roman" w:hAnsi="Times New Roman"/>
          <w:sz w:val="24"/>
          <w:szCs w:val="24"/>
          <w:lang w:eastAsia="en-GB"/>
        </w:rPr>
        <w:t xml:space="preserve"> в</w:t>
      </w:r>
      <w:r w:rsidRPr="00172CE1">
        <w:rPr>
          <w:rFonts w:ascii="Times New Roman" w:hAnsi="Times New Roman"/>
          <w:sz w:val="24"/>
          <w:szCs w:val="24"/>
          <w:lang w:eastAsia="en-GB"/>
        </w:rPr>
        <w:t xml:space="preserve"> оригинал. </w:t>
      </w:r>
    </w:p>
    <w:p w14:paraId="580EE461" w14:textId="51EC84F8" w:rsidR="00FC773B" w:rsidRPr="00172CE1" w:rsidRDefault="00FC773B" w:rsidP="00FC773B">
      <w:pPr>
        <w:suppressAutoHyphens/>
        <w:autoSpaceDN w:val="0"/>
        <w:spacing w:after="0"/>
        <w:ind w:firstLine="708"/>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lastRenderedPageBreak/>
        <w:t>3. Окончателно плащане в размер на разликата между сумата посочена от ИЗПЪЛНИТЕЛЯ в Протокола по чл. 5, ал. 4 за установяване на пълния обем на всички действително  извършени СМР и предходните плащания, като в Протокола са отчетени всички непредвидени</w:t>
      </w:r>
      <w:r w:rsidR="007F5846">
        <w:rPr>
          <w:rFonts w:ascii="Times New Roman" w:hAnsi="Times New Roman"/>
          <w:sz w:val="24"/>
          <w:szCs w:val="24"/>
          <w:lang w:val="en-US" w:eastAsia="en-GB"/>
        </w:rPr>
        <w:t xml:space="preserve"> </w:t>
      </w:r>
      <w:r w:rsidR="007F5846">
        <w:rPr>
          <w:rFonts w:ascii="Times New Roman" w:hAnsi="Times New Roman"/>
          <w:sz w:val="24"/>
          <w:szCs w:val="24"/>
          <w:lang w:eastAsia="en-GB"/>
        </w:rPr>
        <w:t>(</w:t>
      </w:r>
      <w:r w:rsidR="007F5846" w:rsidRPr="007F5846">
        <w:rPr>
          <w:rFonts w:ascii="Times New Roman" w:hAnsi="Times New Roman"/>
          <w:i/>
          <w:iCs/>
          <w:sz w:val="24"/>
          <w:szCs w:val="24"/>
          <w:lang w:eastAsia="en-GB"/>
        </w:rPr>
        <w:t>при необходимост</w:t>
      </w:r>
      <w:r w:rsidR="007F5846">
        <w:rPr>
          <w:rFonts w:ascii="Times New Roman" w:hAnsi="Times New Roman"/>
          <w:sz w:val="24"/>
          <w:szCs w:val="24"/>
          <w:lang w:eastAsia="en-GB"/>
        </w:rPr>
        <w:t>)</w:t>
      </w:r>
      <w:r>
        <w:rPr>
          <w:rFonts w:ascii="Times New Roman" w:hAnsi="Times New Roman"/>
          <w:sz w:val="24"/>
          <w:szCs w:val="24"/>
          <w:lang w:eastAsia="en-GB"/>
        </w:rPr>
        <w:t xml:space="preserve">, </w:t>
      </w:r>
      <w:r w:rsidRPr="00DA214D">
        <w:rPr>
          <w:rFonts w:ascii="Times New Roman" w:hAnsi="Times New Roman"/>
          <w:sz w:val="24"/>
          <w:szCs w:val="24"/>
          <w:lang w:eastAsia="en-GB"/>
        </w:rPr>
        <w:t>одобрени от възложителя и строителния надзор</w:t>
      </w:r>
      <w:r w:rsidRPr="00172CE1">
        <w:rPr>
          <w:rFonts w:ascii="Times New Roman" w:hAnsi="Times New Roman"/>
          <w:sz w:val="24"/>
          <w:szCs w:val="24"/>
          <w:lang w:eastAsia="en-GB"/>
        </w:rPr>
        <w:t xml:space="preserve"> разходи, непредвидено отпаднали и/или заменени работи, се осъществява в срок до 10 /десет/ работни дни, след въвеждане в експлоатация на обекта (Разрешение за ползване), посочен в разрешението за строеж, приспадане на извършените авансови/междинни плащания и представяне на оригинална фактура за стойността на окончателното плащане.</w:t>
      </w:r>
    </w:p>
    <w:p w14:paraId="4E5C53B3" w14:textId="77777777" w:rsidR="00FC773B" w:rsidRPr="00172CE1" w:rsidRDefault="00FC773B" w:rsidP="00FC773B">
      <w:pPr>
        <w:suppressAutoHyphens/>
        <w:autoSpaceDN w:val="0"/>
        <w:spacing w:after="0"/>
        <w:ind w:firstLine="708"/>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(4)</w:t>
      </w:r>
      <w:r w:rsidRPr="00172CE1">
        <w:t xml:space="preserve"> </w:t>
      </w:r>
      <w:r w:rsidRPr="00172CE1">
        <w:rPr>
          <w:rFonts w:ascii="Times New Roman" w:hAnsi="Times New Roman"/>
          <w:sz w:val="24"/>
          <w:szCs w:val="24"/>
          <w:lang w:eastAsia="en-GB"/>
        </w:rPr>
        <w:t>При искане за плащане ИЗПЪЛНИТЕЛЯТ представя Протокол за установяване на действително извършени СМР, проверен и съгласуван с инвеститорски контрол/представител на ВЪЗЛОЖИТЕЛЯ и строителния надзор.</w:t>
      </w:r>
    </w:p>
    <w:p w14:paraId="4703DA89" w14:textId="77777777" w:rsidR="00FC773B" w:rsidRPr="00172CE1" w:rsidRDefault="00FC773B" w:rsidP="00FC773B">
      <w:pPr>
        <w:suppressAutoHyphens/>
        <w:autoSpaceDN w:val="0"/>
        <w:spacing w:after="0"/>
        <w:ind w:firstLine="708"/>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(5) Плащанията по настоящия договор ще се извършват в български левове.</w:t>
      </w:r>
    </w:p>
    <w:p w14:paraId="79E391CF" w14:textId="77777777" w:rsidR="00FC773B" w:rsidRPr="00172CE1" w:rsidRDefault="00FC773B" w:rsidP="00FC773B">
      <w:pPr>
        <w:suppressAutoHyphens/>
        <w:autoSpaceDN w:val="0"/>
        <w:spacing w:after="0"/>
        <w:ind w:firstLine="708"/>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(6) ВЪЗЛОЖИТЕЛЯТ извършва плащанията по настоящия договор с платежно нареждане по следната сметка на ИЗПЪЛНИТЕЛЯ:</w:t>
      </w:r>
    </w:p>
    <w:p w14:paraId="2A5D9C73"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p>
    <w:p w14:paraId="6447B121"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 xml:space="preserve">Банка .................... </w:t>
      </w:r>
    </w:p>
    <w:p w14:paraId="2D633886"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BIC .......................</w:t>
      </w:r>
    </w:p>
    <w:p w14:paraId="527C37FB"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IBAN ....................</w:t>
      </w:r>
    </w:p>
    <w:p w14:paraId="027C8715" w14:textId="77777777" w:rsidR="00FC773B" w:rsidRPr="00172CE1" w:rsidRDefault="00FC773B" w:rsidP="00FC773B">
      <w:pPr>
        <w:suppressAutoHyphens/>
        <w:autoSpaceDN w:val="0"/>
        <w:spacing w:after="0"/>
        <w:jc w:val="both"/>
        <w:textAlignment w:val="baseline"/>
        <w:rPr>
          <w:rFonts w:ascii="Times New Roman" w:hAnsi="Times New Roman"/>
          <w:sz w:val="24"/>
          <w:szCs w:val="24"/>
          <w:lang w:eastAsia="en-GB"/>
        </w:rPr>
      </w:pPr>
      <w:r w:rsidRPr="00172CE1">
        <w:rPr>
          <w:rFonts w:ascii="Times New Roman" w:hAnsi="Times New Roman"/>
          <w:sz w:val="24"/>
          <w:szCs w:val="24"/>
          <w:lang w:eastAsia="en-GB"/>
        </w:rPr>
        <w:t xml:space="preserve"> </w:t>
      </w:r>
      <w:r w:rsidRPr="00172CE1">
        <w:rPr>
          <w:rFonts w:ascii="Times New Roman" w:hAnsi="Times New Roman"/>
          <w:sz w:val="24"/>
          <w:szCs w:val="24"/>
          <w:lang w:eastAsia="en-GB"/>
        </w:rPr>
        <w:tab/>
      </w:r>
      <w:r w:rsidRPr="00172CE1">
        <w:rPr>
          <w:rFonts w:ascii="Times New Roman" w:hAnsi="Times New Roman"/>
          <w:b/>
          <w:sz w:val="24"/>
          <w:szCs w:val="24"/>
          <w:lang w:eastAsia="en-GB"/>
        </w:rPr>
        <w:t>Чл. 6</w:t>
      </w:r>
      <w:r w:rsidRPr="00172CE1">
        <w:rPr>
          <w:rFonts w:ascii="Times New Roman" w:hAnsi="Times New Roman"/>
          <w:sz w:val="24"/>
          <w:szCs w:val="24"/>
          <w:lang w:eastAsia="en-GB"/>
        </w:rPr>
        <w:t>.</w:t>
      </w:r>
      <w:r>
        <w:rPr>
          <w:rFonts w:ascii="Times New Roman" w:hAnsi="Times New Roman"/>
          <w:sz w:val="24"/>
          <w:szCs w:val="24"/>
          <w:lang w:eastAsia="en-GB"/>
        </w:rPr>
        <w:t xml:space="preserve"> (1) </w:t>
      </w:r>
      <w:r w:rsidRPr="00172CE1">
        <w:rPr>
          <w:rFonts w:ascii="Times New Roman" w:hAnsi="Times New Roman"/>
          <w:sz w:val="24"/>
          <w:szCs w:val="24"/>
          <w:lang w:eastAsia="en-GB"/>
        </w:rPr>
        <w:t>Изпълнителят е длъжен да уведоми Възложителя при промяна на банковата си сметка, седалище и адрес на управление или постоянен адрес в срок до 5 (пет) работни дни от промяната.</w:t>
      </w:r>
    </w:p>
    <w:p w14:paraId="7E56DD82" w14:textId="77777777" w:rsidR="00FC773B" w:rsidRPr="00172CE1" w:rsidRDefault="00FC773B" w:rsidP="00FC773B">
      <w:pPr>
        <w:suppressAutoHyphens/>
        <w:autoSpaceDN w:val="0"/>
        <w:spacing w:after="0"/>
        <w:jc w:val="both"/>
        <w:textAlignment w:val="baseline"/>
        <w:rPr>
          <w:rFonts w:ascii="Times New Roman" w:eastAsia="SimSun" w:hAnsi="Times New Roman"/>
          <w:kern w:val="3"/>
          <w:sz w:val="24"/>
        </w:rPr>
      </w:pPr>
      <w:r w:rsidRPr="00172CE1">
        <w:rPr>
          <w:rFonts w:ascii="Times New Roman" w:hAnsi="Times New Roman"/>
          <w:sz w:val="24"/>
          <w:szCs w:val="24"/>
          <w:lang w:eastAsia="en-GB"/>
        </w:rPr>
        <w:t xml:space="preserve"> </w:t>
      </w:r>
      <w:r w:rsidRPr="00172CE1">
        <w:rPr>
          <w:rFonts w:ascii="Times New Roman" w:hAnsi="Times New Roman"/>
          <w:sz w:val="24"/>
          <w:szCs w:val="24"/>
          <w:lang w:eastAsia="en-GB"/>
        </w:rPr>
        <w:tab/>
      </w:r>
      <w:r>
        <w:rPr>
          <w:rFonts w:ascii="Times New Roman" w:hAnsi="Times New Roman"/>
          <w:b/>
          <w:sz w:val="24"/>
          <w:szCs w:val="24"/>
          <w:lang w:eastAsia="en-GB"/>
        </w:rPr>
        <w:t>(2)</w:t>
      </w:r>
      <w:r w:rsidRPr="00172CE1">
        <w:rPr>
          <w:rFonts w:ascii="Times New Roman" w:hAnsi="Times New Roman"/>
          <w:sz w:val="24"/>
          <w:szCs w:val="24"/>
          <w:lang w:eastAsia="en-GB"/>
        </w:rPr>
        <w:t xml:space="preserve">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5 (пет) работни дни, след като бъде уведомен за това. Периодът за плащане продължава да тече от датата, на която Възложителят получи правилно формулирана фактура или поисканите разяснения, корекции или допълнителна информация.</w:t>
      </w:r>
    </w:p>
    <w:p w14:paraId="657CBCDD" w14:textId="77777777" w:rsidR="00FC773B" w:rsidRPr="0039302C" w:rsidRDefault="00FC773B" w:rsidP="00FC773B">
      <w:pPr>
        <w:tabs>
          <w:tab w:val="left" w:pos="1134"/>
        </w:tabs>
        <w:spacing w:after="0"/>
        <w:ind w:left="-3" w:right="10"/>
        <w:jc w:val="both"/>
        <w:rPr>
          <w:rFonts w:ascii="Times New Roman" w:eastAsia="Times New Roman" w:hAnsi="Times New Roman"/>
          <w:color w:val="000000"/>
          <w:sz w:val="24"/>
          <w:lang w:eastAsia="bg-BG"/>
        </w:rPr>
      </w:pPr>
      <w:r>
        <w:rPr>
          <w:rFonts w:ascii="Times New Roman" w:eastAsia="Times New Roman" w:hAnsi="Times New Roman"/>
          <w:b/>
          <w:bCs/>
          <w:kern w:val="3"/>
          <w:sz w:val="24"/>
        </w:rPr>
        <w:t xml:space="preserve">             </w:t>
      </w:r>
      <w:r w:rsidRPr="0039302C">
        <w:rPr>
          <w:rFonts w:ascii="Times New Roman" w:eastAsia="Times New Roman" w:hAnsi="Times New Roman"/>
          <w:b/>
          <w:color w:val="000000"/>
          <w:sz w:val="24"/>
          <w:lang w:eastAsia="bg-BG"/>
        </w:rPr>
        <w:t xml:space="preserve">Чл. 7. (1) </w:t>
      </w:r>
      <w:r w:rsidRPr="005F50C2">
        <w:rPr>
          <w:rFonts w:ascii="Times New Roman" w:eastAsia="Times New Roman" w:hAnsi="Times New Roman"/>
          <w:color w:val="000000"/>
          <w:sz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Pr="005F50C2">
        <w:rPr>
          <w:rFonts w:ascii="Times New Roman" w:eastAsia="Times New Roman" w:hAnsi="Times New Roman"/>
          <w:i/>
          <w:color w:val="000000"/>
          <w:sz w:val="24"/>
          <w:lang w:eastAsia="bg-BG"/>
        </w:rPr>
        <w:t xml:space="preserve"> </w:t>
      </w:r>
      <w:r w:rsidRPr="0039302C">
        <w:rPr>
          <w:rFonts w:ascii="Times New Roman" w:eastAsia="Times New Roman" w:hAnsi="Times New Roman"/>
          <w:i/>
          <w:color w:val="000000"/>
          <w:sz w:val="24"/>
          <w:lang w:eastAsia="bg-BG"/>
        </w:rPr>
        <w:t>(в случай,</w:t>
      </w:r>
      <w:r w:rsidRPr="0039302C">
        <w:rPr>
          <w:rFonts w:ascii="Times New Roman" w:eastAsia="Times New Roman" w:hAnsi="Times New Roman"/>
          <w:b/>
          <w:color w:val="000000"/>
          <w:sz w:val="24"/>
          <w:lang w:eastAsia="bg-BG"/>
        </w:rPr>
        <w:t xml:space="preserve"> </w:t>
      </w:r>
      <w:r w:rsidRPr="0039302C">
        <w:rPr>
          <w:rFonts w:ascii="Times New Roman" w:eastAsia="Times New Roman" w:hAnsi="Times New Roman"/>
          <w:i/>
          <w:color w:val="000000"/>
          <w:sz w:val="24"/>
          <w:lang w:eastAsia="bg-BG"/>
        </w:rPr>
        <w:t>че е предложил ползване на подизпълнители</w:t>
      </w:r>
      <w:r w:rsidRPr="0039302C">
        <w:rPr>
          <w:rFonts w:ascii="Times New Roman" w:eastAsia="Times New Roman" w:hAnsi="Times New Roman"/>
          <w:b/>
          <w:color w:val="000000"/>
          <w:sz w:val="24"/>
          <w:lang w:eastAsia="bg-BG"/>
        </w:rPr>
        <w:t xml:space="preserve"> </w:t>
      </w:r>
      <w:r w:rsidRPr="0039302C">
        <w:rPr>
          <w:rFonts w:ascii="Times New Roman" w:eastAsia="Times New Roman" w:hAnsi="Times New Roman"/>
          <w:i/>
          <w:color w:val="000000"/>
          <w:sz w:val="24"/>
          <w:lang w:eastAsia="bg-BG"/>
        </w:rPr>
        <w:t>в офертата си</w:t>
      </w:r>
      <w:r>
        <w:rPr>
          <w:rFonts w:ascii="Times New Roman" w:eastAsia="Times New Roman" w:hAnsi="Times New Roman"/>
          <w:i/>
          <w:color w:val="000000"/>
          <w:sz w:val="24"/>
          <w:lang w:eastAsia="bg-BG"/>
        </w:rPr>
        <w:t>)</w:t>
      </w:r>
    </w:p>
    <w:p w14:paraId="7D6645C5" w14:textId="77777777" w:rsidR="00FC773B" w:rsidRPr="0039302C" w:rsidRDefault="00FC773B" w:rsidP="00FC773B">
      <w:pPr>
        <w:numPr>
          <w:ilvl w:val="0"/>
          <w:numId w:val="30"/>
        </w:numPr>
        <w:tabs>
          <w:tab w:val="left" w:pos="1134"/>
        </w:tabs>
        <w:spacing w:after="0" w:line="248" w:lineRule="auto"/>
        <w:ind w:right="10" w:firstLine="712"/>
        <w:contextualSpacing/>
        <w:jc w:val="both"/>
        <w:rPr>
          <w:rFonts w:ascii="Times New Roman" w:eastAsia="Times New Roman" w:hAnsi="Times New Roman"/>
          <w:color w:val="000000"/>
          <w:sz w:val="24"/>
          <w:lang w:eastAsia="bg-BG"/>
        </w:rPr>
      </w:pPr>
      <w:r w:rsidRPr="0039302C">
        <w:rPr>
          <w:rFonts w:ascii="Times New Roman" w:eastAsia="Times New Roman" w:hAnsi="Times New Roman"/>
          <w:color w:val="000000"/>
          <w:sz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578F8E73" w14:textId="77777777" w:rsidR="00FC773B" w:rsidRPr="0039302C" w:rsidRDefault="00FC773B" w:rsidP="00FC773B">
      <w:pPr>
        <w:numPr>
          <w:ilvl w:val="0"/>
          <w:numId w:val="30"/>
        </w:numPr>
        <w:tabs>
          <w:tab w:val="left" w:pos="1134"/>
        </w:tabs>
        <w:spacing w:after="0" w:line="248" w:lineRule="auto"/>
        <w:ind w:right="10" w:firstLine="712"/>
        <w:jc w:val="both"/>
        <w:rPr>
          <w:rFonts w:ascii="Times New Roman" w:eastAsia="Times New Roman" w:hAnsi="Times New Roman"/>
          <w:color w:val="000000"/>
          <w:sz w:val="24"/>
          <w:lang w:eastAsia="bg-BG"/>
        </w:rPr>
      </w:pPr>
      <w:r w:rsidRPr="0039302C">
        <w:rPr>
          <w:rFonts w:ascii="Times New Roman" w:eastAsia="Times New Roman" w:hAnsi="Times New Roman"/>
          <w:color w:val="000000"/>
          <w:sz w:val="24"/>
          <w:lang w:eastAsia="bg-BG"/>
        </w:rPr>
        <w:t>Разплащанията по ал. 1 се осъществяват въз основа на искане, отправено от подизпълнителя до ВЪЗЛОЖИТЕЛЯ чрез ИЗПЪЛНИТЕЛЯ</w:t>
      </w:r>
      <w:r w:rsidRPr="0039302C">
        <w:rPr>
          <w:rFonts w:ascii="Times New Roman" w:eastAsia="Times New Roman" w:hAnsi="Times New Roman"/>
          <w:b/>
          <w:color w:val="000000"/>
          <w:sz w:val="24"/>
          <w:lang w:eastAsia="bg-BG"/>
        </w:rPr>
        <w:t>,</w:t>
      </w:r>
      <w:r w:rsidRPr="0039302C">
        <w:rPr>
          <w:rFonts w:ascii="Times New Roman" w:eastAsia="Times New Roman" w:hAnsi="Times New Roman"/>
          <w:color w:val="000000"/>
          <w:sz w:val="24"/>
          <w:lang w:eastAsia="bg-BG"/>
        </w:rPr>
        <w:t xml:space="preserve"> който е длъжен да го предостави на ВЪЗЛОЖИТЕЛЯ в 15-дневен срок от получаването му.</w:t>
      </w:r>
      <w:r w:rsidRPr="0039302C">
        <w:rPr>
          <w:rFonts w:ascii="Times New Roman" w:eastAsia="Times New Roman" w:hAnsi="Times New Roman"/>
          <w:b/>
          <w:color w:val="000000"/>
          <w:sz w:val="24"/>
          <w:lang w:eastAsia="bg-BG"/>
        </w:rPr>
        <w:t xml:space="preserve"> </w:t>
      </w:r>
    </w:p>
    <w:p w14:paraId="3958C398" w14:textId="77777777" w:rsidR="00FC773B" w:rsidRPr="0039302C" w:rsidRDefault="00FC773B" w:rsidP="00FC773B">
      <w:pPr>
        <w:numPr>
          <w:ilvl w:val="0"/>
          <w:numId w:val="30"/>
        </w:numPr>
        <w:tabs>
          <w:tab w:val="left" w:pos="1134"/>
        </w:tabs>
        <w:spacing w:after="0" w:line="248" w:lineRule="auto"/>
        <w:ind w:right="10" w:firstLine="712"/>
        <w:jc w:val="both"/>
        <w:rPr>
          <w:rFonts w:ascii="Times New Roman" w:eastAsia="Times New Roman" w:hAnsi="Times New Roman"/>
          <w:color w:val="000000"/>
          <w:sz w:val="24"/>
          <w:lang w:eastAsia="bg-BG"/>
        </w:rPr>
      </w:pPr>
      <w:r w:rsidRPr="0039302C">
        <w:rPr>
          <w:rFonts w:ascii="Times New Roman" w:eastAsia="Times New Roman" w:hAnsi="Times New Roman"/>
          <w:color w:val="000000"/>
          <w:sz w:val="24"/>
          <w:lang w:eastAsia="bg-BG"/>
        </w:rPr>
        <w:t>Искането по ал. 2 трябва да съдържа най-малко следната информация: идентификационни данни за подизпълнителя, основание и сума на искането за разплащане, вида на изпълнените дейности като самостоятелна част от поръчката, съответстващия на тези дейности дял от поръчката, банкова сметка, по която да се извърши плащането.</w:t>
      </w:r>
      <w:r w:rsidRPr="0039302C">
        <w:rPr>
          <w:rFonts w:ascii="Times New Roman" w:eastAsia="Times New Roman" w:hAnsi="Times New Roman"/>
          <w:b/>
          <w:color w:val="000000"/>
          <w:sz w:val="24"/>
          <w:lang w:eastAsia="bg-BG"/>
        </w:rPr>
        <w:t xml:space="preserve"> </w:t>
      </w:r>
    </w:p>
    <w:p w14:paraId="1D5474B0" w14:textId="77777777" w:rsidR="00FC773B" w:rsidRPr="0039302C" w:rsidRDefault="00FC773B" w:rsidP="00FC773B">
      <w:pPr>
        <w:numPr>
          <w:ilvl w:val="0"/>
          <w:numId w:val="30"/>
        </w:numPr>
        <w:tabs>
          <w:tab w:val="left" w:pos="1134"/>
        </w:tabs>
        <w:spacing w:after="0" w:line="248" w:lineRule="auto"/>
        <w:ind w:right="10" w:firstLine="712"/>
        <w:jc w:val="both"/>
        <w:rPr>
          <w:rFonts w:ascii="Times New Roman" w:eastAsia="Times New Roman" w:hAnsi="Times New Roman"/>
          <w:color w:val="000000"/>
          <w:sz w:val="24"/>
          <w:lang w:eastAsia="bg-BG"/>
        </w:rPr>
      </w:pPr>
      <w:r w:rsidRPr="0039302C">
        <w:rPr>
          <w:rFonts w:ascii="Times New Roman" w:eastAsia="Times New Roman" w:hAnsi="Times New Roman"/>
          <w:color w:val="000000"/>
          <w:sz w:val="24"/>
          <w:lang w:eastAsia="bg-BG"/>
        </w:rPr>
        <w:t>Искането по ал. 2 трябва да бъде придружено от документи, доказващи го по основание и размер, в т.ч. протокол, подписан от представители на подизпълнителя и на ВЪЗЛОЖИТЕЛЯ</w:t>
      </w:r>
      <w:r w:rsidRPr="0039302C">
        <w:rPr>
          <w:rFonts w:ascii="Times New Roman" w:eastAsia="Times New Roman" w:hAnsi="Times New Roman"/>
          <w:b/>
          <w:color w:val="000000"/>
          <w:sz w:val="24"/>
          <w:lang w:eastAsia="bg-BG"/>
        </w:rPr>
        <w:t xml:space="preserve"> </w:t>
      </w:r>
      <w:r w:rsidRPr="0039302C">
        <w:rPr>
          <w:rFonts w:ascii="Times New Roman" w:eastAsia="Times New Roman" w:hAnsi="Times New Roman"/>
          <w:color w:val="000000"/>
          <w:sz w:val="24"/>
          <w:lang w:eastAsia="bg-BG"/>
        </w:rPr>
        <w:t>или</w:t>
      </w:r>
      <w:r w:rsidRPr="0039302C">
        <w:rPr>
          <w:rFonts w:ascii="Times New Roman" w:eastAsia="Times New Roman" w:hAnsi="Times New Roman"/>
          <w:b/>
          <w:color w:val="000000"/>
          <w:sz w:val="24"/>
          <w:lang w:eastAsia="bg-BG"/>
        </w:rPr>
        <w:t xml:space="preserve"> </w:t>
      </w:r>
      <w:r w:rsidRPr="0039302C">
        <w:rPr>
          <w:rFonts w:ascii="Times New Roman" w:eastAsia="Times New Roman" w:hAnsi="Times New Roman"/>
          <w:color w:val="000000"/>
          <w:sz w:val="24"/>
          <w:lang w:eastAsia="bg-BG"/>
        </w:rPr>
        <w:t>ИЗПЪЛНИТЕЛЯ.</w:t>
      </w:r>
      <w:r w:rsidRPr="0039302C">
        <w:rPr>
          <w:rFonts w:ascii="Times New Roman" w:eastAsia="Times New Roman" w:hAnsi="Times New Roman"/>
          <w:b/>
          <w:color w:val="000000"/>
          <w:sz w:val="24"/>
          <w:lang w:eastAsia="bg-BG"/>
        </w:rPr>
        <w:t xml:space="preserve"> </w:t>
      </w:r>
    </w:p>
    <w:p w14:paraId="4C0D4EF1" w14:textId="77777777" w:rsidR="00FC773B" w:rsidRPr="0039302C" w:rsidRDefault="00FC773B" w:rsidP="00FC773B">
      <w:pPr>
        <w:numPr>
          <w:ilvl w:val="0"/>
          <w:numId w:val="30"/>
        </w:numPr>
        <w:tabs>
          <w:tab w:val="left" w:pos="1134"/>
        </w:tabs>
        <w:spacing w:after="0" w:line="248" w:lineRule="auto"/>
        <w:ind w:right="10" w:firstLine="712"/>
        <w:jc w:val="both"/>
        <w:rPr>
          <w:rFonts w:ascii="Times New Roman" w:eastAsia="Times New Roman" w:hAnsi="Times New Roman"/>
          <w:color w:val="000000"/>
          <w:sz w:val="24"/>
          <w:lang w:eastAsia="bg-BG"/>
        </w:rPr>
      </w:pPr>
      <w:r w:rsidRPr="0039302C">
        <w:rPr>
          <w:rFonts w:ascii="Times New Roman" w:eastAsia="Times New Roman" w:hAnsi="Times New Roman"/>
          <w:color w:val="000000"/>
          <w:sz w:val="24"/>
          <w:lang w:eastAsia="bg-BG"/>
        </w:rPr>
        <w:lastRenderedPageBreak/>
        <w:t>Към искането по ал. 2 ИЗПЪЛНИТЕЛЯТ предоставя становище, от което да е видно, дали оспорва плащанията или част от тях като недължими.</w:t>
      </w:r>
      <w:r w:rsidRPr="0039302C">
        <w:rPr>
          <w:rFonts w:ascii="Times New Roman" w:eastAsia="Times New Roman" w:hAnsi="Times New Roman"/>
          <w:b/>
          <w:color w:val="000000"/>
          <w:sz w:val="24"/>
          <w:lang w:eastAsia="bg-BG"/>
        </w:rPr>
        <w:t xml:space="preserve"> </w:t>
      </w:r>
    </w:p>
    <w:p w14:paraId="359A4693" w14:textId="77777777" w:rsidR="00FC773B" w:rsidRPr="0039302C" w:rsidRDefault="00FC773B" w:rsidP="00FC773B">
      <w:pPr>
        <w:numPr>
          <w:ilvl w:val="0"/>
          <w:numId w:val="30"/>
        </w:numPr>
        <w:tabs>
          <w:tab w:val="left" w:pos="1134"/>
        </w:tabs>
        <w:spacing w:after="0" w:line="248" w:lineRule="auto"/>
        <w:ind w:right="10" w:firstLine="712"/>
        <w:jc w:val="both"/>
        <w:rPr>
          <w:rFonts w:ascii="Times New Roman" w:eastAsia="Times New Roman" w:hAnsi="Times New Roman"/>
          <w:color w:val="000000"/>
          <w:sz w:val="24"/>
          <w:lang w:eastAsia="bg-BG"/>
        </w:rPr>
      </w:pPr>
      <w:r w:rsidRPr="0039302C">
        <w:rPr>
          <w:rFonts w:ascii="Times New Roman" w:eastAsia="Times New Roman" w:hAnsi="Times New Roman"/>
          <w:color w:val="000000"/>
          <w:sz w:val="24"/>
          <w:lang w:eastAsia="bg-BG"/>
        </w:rPr>
        <w:t>ВЪЗЛОЖИТЕЛЯТ</w:t>
      </w:r>
      <w:r w:rsidRPr="0039302C">
        <w:rPr>
          <w:rFonts w:ascii="Times New Roman" w:eastAsia="Times New Roman" w:hAnsi="Times New Roman"/>
          <w:b/>
          <w:color w:val="000000"/>
          <w:sz w:val="24"/>
          <w:lang w:eastAsia="bg-BG"/>
        </w:rPr>
        <w:t xml:space="preserve"> </w:t>
      </w:r>
      <w:r w:rsidRPr="0039302C">
        <w:rPr>
          <w:rFonts w:ascii="Times New Roman" w:eastAsia="Times New Roman" w:hAnsi="Times New Roman"/>
          <w:color w:val="000000"/>
          <w:sz w:val="24"/>
          <w:lang w:eastAsia="bg-BG"/>
        </w:rPr>
        <w:t>има право да откаже плащане по ал. 1,</w:t>
      </w:r>
      <w:r w:rsidRPr="0039302C">
        <w:rPr>
          <w:rFonts w:ascii="Times New Roman" w:eastAsia="Times New Roman" w:hAnsi="Times New Roman"/>
          <w:b/>
          <w:color w:val="000000"/>
          <w:sz w:val="24"/>
          <w:lang w:eastAsia="bg-BG"/>
        </w:rPr>
        <w:t xml:space="preserve"> </w:t>
      </w:r>
      <w:r w:rsidRPr="0039302C">
        <w:rPr>
          <w:rFonts w:ascii="Times New Roman" w:eastAsia="Times New Roman" w:hAnsi="Times New Roman"/>
          <w:color w:val="000000"/>
          <w:sz w:val="24"/>
          <w:lang w:eastAsia="bg-BG"/>
        </w:rPr>
        <w:t>когато искането за</w:t>
      </w:r>
      <w:r w:rsidRPr="0039302C">
        <w:rPr>
          <w:rFonts w:ascii="Times New Roman" w:eastAsia="Times New Roman" w:hAnsi="Times New Roman"/>
          <w:b/>
          <w:color w:val="000000"/>
          <w:sz w:val="24"/>
          <w:lang w:eastAsia="bg-BG"/>
        </w:rPr>
        <w:t xml:space="preserve"> </w:t>
      </w:r>
      <w:r w:rsidRPr="0039302C">
        <w:rPr>
          <w:rFonts w:ascii="Times New Roman" w:eastAsia="Times New Roman" w:hAnsi="Times New Roman"/>
          <w:color w:val="000000"/>
          <w:sz w:val="24"/>
          <w:lang w:eastAsia="bg-BG"/>
        </w:rPr>
        <w:t>плащане е оспорено, до момента на отстраняване на причината за отказа.</w:t>
      </w:r>
      <w:r w:rsidRPr="0039302C">
        <w:rPr>
          <w:rFonts w:ascii="Times New Roman" w:eastAsia="Times New Roman" w:hAnsi="Times New Roman"/>
          <w:b/>
          <w:color w:val="000000"/>
          <w:sz w:val="24"/>
          <w:lang w:eastAsia="bg-BG"/>
        </w:rPr>
        <w:t xml:space="preserve"> </w:t>
      </w:r>
    </w:p>
    <w:p w14:paraId="7A9232C4" w14:textId="77777777" w:rsidR="00FC773B" w:rsidRPr="00172CE1" w:rsidRDefault="00FC773B" w:rsidP="00FC773B">
      <w:pPr>
        <w:keepNext/>
        <w:suppressAutoHyphens/>
        <w:autoSpaceDN w:val="0"/>
        <w:spacing w:after="0"/>
        <w:textAlignment w:val="baseline"/>
        <w:outlineLvl w:val="0"/>
        <w:rPr>
          <w:rFonts w:ascii="Times New Roman" w:eastAsia="Times New Roman" w:hAnsi="Times New Roman"/>
          <w:b/>
          <w:bCs/>
          <w:kern w:val="3"/>
          <w:sz w:val="24"/>
        </w:rPr>
      </w:pPr>
    </w:p>
    <w:p w14:paraId="55B28057" w14:textId="77777777" w:rsidR="00FC773B" w:rsidRPr="00172CE1" w:rsidRDefault="00FC773B" w:rsidP="00FC773B">
      <w:pPr>
        <w:keepNext/>
        <w:suppressAutoHyphens/>
        <w:autoSpaceDN w:val="0"/>
        <w:spacing w:after="0"/>
        <w:jc w:val="both"/>
        <w:textAlignment w:val="baseline"/>
        <w:outlineLvl w:val="0"/>
        <w:rPr>
          <w:rFonts w:ascii="Times New Roman" w:eastAsia="Times New Roman" w:hAnsi="Times New Roman"/>
          <w:b/>
          <w:bCs/>
          <w:kern w:val="3"/>
          <w:sz w:val="24"/>
        </w:rPr>
      </w:pPr>
    </w:p>
    <w:p w14:paraId="3BF25C40" w14:textId="77777777" w:rsidR="00FC773B" w:rsidRPr="00172CE1" w:rsidRDefault="00FC773B" w:rsidP="00FC773B">
      <w:pPr>
        <w:keepNext/>
        <w:suppressAutoHyphens/>
        <w:autoSpaceDN w:val="0"/>
        <w:spacing w:after="0"/>
        <w:jc w:val="center"/>
        <w:textAlignment w:val="baseline"/>
        <w:outlineLvl w:val="0"/>
        <w:rPr>
          <w:rFonts w:ascii="Times New Roman" w:eastAsia="Times New Roman" w:hAnsi="Times New Roman"/>
          <w:b/>
          <w:bCs/>
          <w:kern w:val="3"/>
          <w:sz w:val="24"/>
        </w:rPr>
      </w:pPr>
      <w:r w:rsidRPr="00172CE1">
        <w:rPr>
          <w:rFonts w:ascii="Times New Roman" w:eastAsia="Times New Roman" w:hAnsi="Times New Roman"/>
          <w:b/>
          <w:bCs/>
          <w:kern w:val="3"/>
          <w:sz w:val="24"/>
          <w:lang w:val="en-US"/>
        </w:rPr>
        <w:t>I</w:t>
      </w:r>
      <w:r w:rsidRPr="00172CE1">
        <w:rPr>
          <w:rFonts w:ascii="Times New Roman" w:eastAsia="Times New Roman" w:hAnsi="Times New Roman"/>
          <w:b/>
          <w:bCs/>
          <w:kern w:val="3"/>
          <w:sz w:val="24"/>
        </w:rPr>
        <w:t>V. ПРАВА И ЗАДЪЛЖЕНИЯ НА ВЪЗЛОЖИТЕЛЯ</w:t>
      </w:r>
    </w:p>
    <w:p w14:paraId="5BC9EA80" w14:textId="77777777" w:rsidR="00FC773B" w:rsidRPr="00172CE1" w:rsidRDefault="00FC773B" w:rsidP="00FC773B">
      <w:pPr>
        <w:keepNext/>
        <w:suppressAutoHyphens/>
        <w:autoSpaceDN w:val="0"/>
        <w:spacing w:after="0"/>
        <w:jc w:val="center"/>
        <w:textAlignment w:val="baseline"/>
        <w:outlineLvl w:val="0"/>
        <w:rPr>
          <w:rFonts w:ascii="Times New Roman" w:hAnsi="Times New Roman"/>
          <w:kern w:val="3"/>
          <w:sz w:val="24"/>
        </w:rPr>
      </w:pPr>
    </w:p>
    <w:p w14:paraId="6C3615E0" w14:textId="77777777" w:rsidR="00FC773B" w:rsidRPr="00172CE1" w:rsidRDefault="00FC773B" w:rsidP="00FC773B">
      <w:pPr>
        <w:suppressAutoHyphens/>
        <w:autoSpaceDN w:val="0"/>
        <w:spacing w:after="0"/>
        <w:ind w:right="-50" w:firstLine="708"/>
        <w:jc w:val="both"/>
        <w:textAlignment w:val="baseline"/>
        <w:rPr>
          <w:rFonts w:ascii="Times New Roman" w:hAnsi="Times New Roman"/>
          <w:kern w:val="3"/>
          <w:sz w:val="24"/>
        </w:rPr>
      </w:pPr>
      <w:r w:rsidRPr="00172CE1">
        <w:rPr>
          <w:rFonts w:ascii="Times New Roman" w:hAnsi="Times New Roman"/>
          <w:b/>
          <w:bCs/>
          <w:kern w:val="3"/>
          <w:sz w:val="24"/>
        </w:rPr>
        <w:t>Чл. 8. (1) ВЪЗЛОЖИТЕЛЯТ</w:t>
      </w:r>
      <w:r w:rsidRPr="00172CE1">
        <w:rPr>
          <w:rFonts w:ascii="Times New Roman" w:hAnsi="Times New Roman"/>
          <w:kern w:val="3"/>
          <w:sz w:val="24"/>
        </w:rPr>
        <w:t xml:space="preserve"> има право:</w:t>
      </w:r>
    </w:p>
    <w:p w14:paraId="71F2295C" w14:textId="77777777" w:rsidR="00FC773B" w:rsidRPr="00172CE1" w:rsidRDefault="00FC773B" w:rsidP="00FC773B">
      <w:pPr>
        <w:numPr>
          <w:ilvl w:val="1"/>
          <w:numId w:val="30"/>
        </w:numPr>
        <w:tabs>
          <w:tab w:val="left" w:pos="710"/>
          <w:tab w:val="left" w:pos="993"/>
        </w:tabs>
        <w:suppressAutoHyphens/>
        <w:autoSpaceDN w:val="0"/>
        <w:spacing w:after="0" w:line="240" w:lineRule="auto"/>
        <w:ind w:left="0" w:right="-50" w:firstLine="567"/>
        <w:contextualSpacing/>
        <w:jc w:val="both"/>
        <w:textAlignment w:val="baseline"/>
        <w:rPr>
          <w:rFonts w:ascii="Times New Roman" w:hAnsi="Times New Roman"/>
          <w:kern w:val="3"/>
          <w:sz w:val="24"/>
        </w:rPr>
      </w:pPr>
      <w:r w:rsidRPr="00172CE1">
        <w:rPr>
          <w:rFonts w:ascii="Times New Roman" w:hAnsi="Times New Roman"/>
          <w:kern w:val="3"/>
          <w:sz w:val="24"/>
        </w:rPr>
        <w:t xml:space="preserve">Да изиска от </w:t>
      </w:r>
      <w:r w:rsidRPr="00172CE1">
        <w:rPr>
          <w:rFonts w:ascii="Times New Roman" w:hAnsi="Times New Roman"/>
          <w:b/>
          <w:kern w:val="3"/>
          <w:sz w:val="24"/>
        </w:rPr>
        <w:t>ИЗПЪЛНИТЕЛЯ</w:t>
      </w:r>
      <w:r w:rsidRPr="00172CE1">
        <w:rPr>
          <w:rFonts w:ascii="Times New Roman" w:hAnsi="Times New Roman"/>
          <w:kern w:val="3"/>
          <w:sz w:val="24"/>
        </w:rPr>
        <w:t xml:space="preserve"> да изпълни възложената работа в срок и без отклонения от условията на настоящия</w:t>
      </w:r>
      <w:r>
        <w:rPr>
          <w:rFonts w:ascii="Times New Roman" w:hAnsi="Times New Roman"/>
          <w:kern w:val="3"/>
          <w:sz w:val="24"/>
        </w:rPr>
        <w:t xml:space="preserve"> договор </w:t>
      </w:r>
      <w:r w:rsidRPr="00172CE1">
        <w:rPr>
          <w:rFonts w:ascii="Times New Roman" w:hAnsi="Times New Roman"/>
          <w:kern w:val="3"/>
          <w:sz w:val="24"/>
        </w:rPr>
        <w:t xml:space="preserve">и на предложената от </w:t>
      </w:r>
      <w:r w:rsidRPr="00172CE1">
        <w:rPr>
          <w:rFonts w:ascii="Times New Roman" w:hAnsi="Times New Roman"/>
          <w:b/>
          <w:kern w:val="3"/>
          <w:sz w:val="24"/>
        </w:rPr>
        <w:t>ИЗПЪЛНИТЕЛЯ</w:t>
      </w:r>
      <w:r w:rsidRPr="00172CE1">
        <w:rPr>
          <w:rFonts w:ascii="Times New Roman" w:hAnsi="Times New Roman"/>
          <w:kern w:val="3"/>
          <w:sz w:val="24"/>
        </w:rPr>
        <w:t xml:space="preserve"> оферта;</w:t>
      </w:r>
    </w:p>
    <w:p w14:paraId="72299958" w14:textId="77777777" w:rsidR="00FC773B" w:rsidRPr="00172CE1" w:rsidRDefault="00FC773B" w:rsidP="00FC773B">
      <w:pPr>
        <w:numPr>
          <w:ilvl w:val="1"/>
          <w:numId w:val="30"/>
        </w:numPr>
        <w:tabs>
          <w:tab w:val="left" w:pos="993"/>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оказва текущ контрол по изпълнението на работата. Контролът ще се осъществява от определени от ВЪЗЛОЖИТЕЛЯ длъжностни лица (или упълномощени консултанти), които ще подписват от негово име протоколите за извършените констатации.</w:t>
      </w:r>
      <w:r w:rsidRPr="00172CE1">
        <w:rPr>
          <w:rFonts w:ascii="Times New Roman" w:eastAsia="Times New Roman" w:hAnsi="Times New Roman"/>
          <w:b/>
          <w:color w:val="000000"/>
          <w:sz w:val="24"/>
          <w:lang w:eastAsia="bg-BG"/>
        </w:rPr>
        <w:t xml:space="preserve"> </w:t>
      </w:r>
    </w:p>
    <w:p w14:paraId="40ECA69A" w14:textId="77777777" w:rsidR="00FC773B" w:rsidRPr="00172CE1" w:rsidRDefault="00FC773B" w:rsidP="00FC773B">
      <w:pPr>
        <w:numPr>
          <w:ilvl w:val="1"/>
          <w:numId w:val="30"/>
        </w:numPr>
        <w:tabs>
          <w:tab w:val="left" w:pos="993"/>
          <w:tab w:val="left" w:pos="1134"/>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Във всеки момент от изпълнението на договора да поиска информация за хода на изпълнението и да изисква некачествено изпълнените работи да бъдат отстранени или поправени своевременно, съгласно изискванията на одобрените проекти и нормативните документи, като допълнителните разходи в тези случаи са за сметка на ИЗПЪЛНИТЕЛЯ.</w:t>
      </w:r>
      <w:r w:rsidRPr="00172CE1">
        <w:rPr>
          <w:rFonts w:ascii="Times New Roman" w:eastAsia="Times New Roman" w:hAnsi="Times New Roman"/>
          <w:b/>
          <w:color w:val="000000"/>
          <w:sz w:val="24"/>
          <w:lang w:eastAsia="bg-BG"/>
        </w:rPr>
        <w:t xml:space="preserve"> </w:t>
      </w:r>
    </w:p>
    <w:p w14:paraId="51C02F7F" w14:textId="77777777" w:rsidR="00FC773B" w:rsidRPr="00172CE1" w:rsidRDefault="00FC773B" w:rsidP="00FC773B">
      <w:pPr>
        <w:numPr>
          <w:ilvl w:val="1"/>
          <w:numId w:val="30"/>
        </w:numPr>
        <w:tabs>
          <w:tab w:val="left" w:pos="993"/>
          <w:tab w:val="left" w:pos="1134"/>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удържа от дължимите плащания начислените и предявени неустойки и/или санкции за неизпълнение.</w:t>
      </w:r>
      <w:r w:rsidRPr="00172CE1">
        <w:rPr>
          <w:rFonts w:ascii="Times New Roman" w:eastAsia="Times New Roman" w:hAnsi="Times New Roman"/>
          <w:b/>
          <w:color w:val="000000"/>
          <w:sz w:val="24"/>
          <w:lang w:eastAsia="bg-BG"/>
        </w:rPr>
        <w:t xml:space="preserve"> </w:t>
      </w:r>
    </w:p>
    <w:p w14:paraId="54EAF4E6" w14:textId="77777777" w:rsidR="00FC773B" w:rsidRPr="00172CE1" w:rsidRDefault="00FC773B" w:rsidP="00FC773B">
      <w:pPr>
        <w:numPr>
          <w:ilvl w:val="1"/>
          <w:numId w:val="30"/>
        </w:numPr>
        <w:tabs>
          <w:tab w:val="left" w:pos="993"/>
          <w:tab w:val="left" w:pos="1134"/>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откаже да приеме извършените работи при установяване на отклонения от качеството на извършените работи и/или на вложените основни и спомагателни материали, както и в случай, че изпълнените работи не са придружени от необходимите документи, сертификати и строителни книжа, или че са изпълнени в отклонение от договора.</w:t>
      </w:r>
      <w:r w:rsidRPr="00172CE1">
        <w:rPr>
          <w:rFonts w:ascii="Times New Roman" w:eastAsia="Times New Roman" w:hAnsi="Times New Roman"/>
          <w:b/>
          <w:color w:val="000000"/>
          <w:sz w:val="24"/>
          <w:lang w:eastAsia="bg-BG"/>
        </w:rPr>
        <w:t xml:space="preserve"> </w:t>
      </w:r>
    </w:p>
    <w:p w14:paraId="54C20C9F" w14:textId="77777777" w:rsidR="00FC773B" w:rsidRPr="00172CE1" w:rsidRDefault="00FC773B" w:rsidP="00FC773B">
      <w:pPr>
        <w:numPr>
          <w:ilvl w:val="1"/>
          <w:numId w:val="30"/>
        </w:numPr>
        <w:tabs>
          <w:tab w:val="left" w:pos="993"/>
          <w:tab w:val="left" w:pos="1134"/>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При възникнали дефекти в извършените СМР в периода на гаранционния срок на същите, да изиска дефектите да бъдат отстранени от ИЗПЪЛНИТЕЛЯ без допълнително заплащане.</w:t>
      </w:r>
      <w:r w:rsidRPr="00172CE1">
        <w:rPr>
          <w:rFonts w:ascii="Times New Roman" w:eastAsia="Times New Roman" w:hAnsi="Times New Roman"/>
          <w:b/>
          <w:color w:val="000000"/>
          <w:sz w:val="24"/>
          <w:lang w:eastAsia="bg-BG"/>
        </w:rPr>
        <w:t xml:space="preserve"> </w:t>
      </w:r>
    </w:p>
    <w:p w14:paraId="336B0D46" w14:textId="77777777" w:rsidR="00FC773B" w:rsidRPr="00172CE1" w:rsidRDefault="00FC773B" w:rsidP="00FC773B">
      <w:pPr>
        <w:numPr>
          <w:ilvl w:val="1"/>
          <w:numId w:val="30"/>
        </w:numPr>
        <w:tabs>
          <w:tab w:val="left" w:pos="993"/>
          <w:tab w:val="left" w:pos="1134"/>
        </w:tabs>
        <w:spacing w:after="0"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изисква от ИЗПЪЛНИТЕЛЯ да сключи и да му представи договори за подизпълнение с посочените в офертата му подизпълнители или при включване на подизпълнител по време на изпълнение на договора (в приложимите случаи).</w:t>
      </w:r>
      <w:r w:rsidRPr="00172CE1">
        <w:rPr>
          <w:rFonts w:ascii="Times New Roman" w:eastAsia="Times New Roman" w:hAnsi="Times New Roman"/>
          <w:b/>
          <w:color w:val="000000"/>
          <w:sz w:val="24"/>
          <w:lang w:eastAsia="bg-BG"/>
        </w:rPr>
        <w:t xml:space="preserve"> </w:t>
      </w:r>
    </w:p>
    <w:p w14:paraId="2CE90448" w14:textId="77777777" w:rsidR="00FC773B" w:rsidRPr="00172CE1" w:rsidRDefault="00FC773B" w:rsidP="00FC773B">
      <w:pPr>
        <w:numPr>
          <w:ilvl w:val="0"/>
          <w:numId w:val="31"/>
        </w:numPr>
        <w:tabs>
          <w:tab w:val="left" w:pos="993"/>
          <w:tab w:val="left" w:pos="1134"/>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ВЪЗЛОЖИТЕЛЯТ има право да откаже заплащането:</w:t>
      </w:r>
      <w:r w:rsidRPr="00172CE1">
        <w:rPr>
          <w:rFonts w:ascii="Times New Roman" w:eastAsia="Times New Roman" w:hAnsi="Times New Roman"/>
          <w:b/>
          <w:color w:val="000000"/>
          <w:sz w:val="24"/>
          <w:lang w:eastAsia="bg-BG"/>
        </w:rPr>
        <w:t xml:space="preserve"> </w:t>
      </w:r>
    </w:p>
    <w:p w14:paraId="02560D6F" w14:textId="77777777" w:rsidR="00FC773B" w:rsidRPr="00172CE1" w:rsidRDefault="00FC773B" w:rsidP="00FC773B">
      <w:pPr>
        <w:numPr>
          <w:ilvl w:val="3"/>
          <w:numId w:val="33"/>
        </w:numPr>
        <w:tabs>
          <w:tab w:val="left" w:pos="993"/>
          <w:tab w:val="left" w:pos="1134"/>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На некачествено изпълнени строително-монтажни работи до отстраняването на недостатъците и дефектите, ако са отстраними;</w:t>
      </w:r>
      <w:r w:rsidRPr="00172CE1">
        <w:rPr>
          <w:rFonts w:ascii="Times New Roman" w:eastAsia="Times New Roman" w:hAnsi="Times New Roman"/>
          <w:b/>
          <w:color w:val="000000"/>
          <w:sz w:val="24"/>
          <w:lang w:eastAsia="bg-BG"/>
        </w:rPr>
        <w:t xml:space="preserve"> </w:t>
      </w:r>
    </w:p>
    <w:p w14:paraId="3A4E158B" w14:textId="77777777" w:rsidR="00FC773B" w:rsidRPr="00172CE1" w:rsidRDefault="00FC773B" w:rsidP="00FC773B">
      <w:pPr>
        <w:numPr>
          <w:ilvl w:val="3"/>
          <w:numId w:val="33"/>
        </w:numPr>
        <w:tabs>
          <w:tab w:val="left" w:pos="993"/>
          <w:tab w:val="left" w:pos="1134"/>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На  изпълнени  строително  –  монтажни  работи,  за  които  не  са  представени изискващите се от нормативната уредба и от настоящия договор документи, вкл. за вложените материали и скритите работи, до тяхното представяне;</w:t>
      </w:r>
      <w:r w:rsidRPr="00172CE1">
        <w:rPr>
          <w:rFonts w:ascii="Times New Roman" w:eastAsia="Times New Roman" w:hAnsi="Times New Roman"/>
          <w:b/>
          <w:color w:val="000000"/>
          <w:sz w:val="24"/>
          <w:lang w:eastAsia="bg-BG"/>
        </w:rPr>
        <w:t xml:space="preserve"> </w:t>
      </w:r>
    </w:p>
    <w:p w14:paraId="609D5481" w14:textId="77777777" w:rsidR="00FC773B" w:rsidRPr="00172CE1" w:rsidRDefault="00FC773B" w:rsidP="00FC773B">
      <w:pPr>
        <w:numPr>
          <w:ilvl w:val="3"/>
          <w:numId w:val="33"/>
        </w:numPr>
        <w:tabs>
          <w:tab w:val="left" w:pos="993"/>
          <w:tab w:val="left" w:pos="1134"/>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На изпълнени строително – монтажни работи, допълнително възникнали по вина на ИЗПЪЛНИТЕЛЯ</w:t>
      </w:r>
      <w:r w:rsidRPr="00172CE1">
        <w:rPr>
          <w:rFonts w:ascii="Times New Roman" w:eastAsia="Times New Roman" w:hAnsi="Times New Roman"/>
          <w:b/>
          <w:color w:val="000000"/>
          <w:sz w:val="24"/>
          <w:lang w:eastAsia="bg-BG"/>
        </w:rPr>
        <w:t xml:space="preserve">; </w:t>
      </w:r>
    </w:p>
    <w:p w14:paraId="0EBFD5FF" w14:textId="77777777" w:rsidR="00FC773B" w:rsidRPr="00172CE1" w:rsidRDefault="00FC773B" w:rsidP="00FC773B">
      <w:pPr>
        <w:numPr>
          <w:ilvl w:val="3"/>
          <w:numId w:val="33"/>
        </w:numPr>
        <w:tabs>
          <w:tab w:val="left" w:pos="993"/>
          <w:tab w:val="left" w:pos="1134"/>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На некачествено изпълнени строително-монтажни работи, ако недостатъците не могат да бъдат отстранени;</w:t>
      </w:r>
      <w:r w:rsidRPr="00172CE1">
        <w:rPr>
          <w:rFonts w:ascii="Times New Roman" w:eastAsia="Times New Roman" w:hAnsi="Times New Roman"/>
          <w:b/>
          <w:color w:val="000000"/>
          <w:sz w:val="24"/>
          <w:lang w:eastAsia="bg-BG"/>
        </w:rPr>
        <w:t xml:space="preserve"> </w:t>
      </w:r>
    </w:p>
    <w:p w14:paraId="70815826" w14:textId="77777777" w:rsidR="00FC773B" w:rsidRPr="00172CE1" w:rsidRDefault="00FC773B" w:rsidP="00FC773B">
      <w:pPr>
        <w:numPr>
          <w:ilvl w:val="3"/>
          <w:numId w:val="33"/>
        </w:numPr>
        <w:tabs>
          <w:tab w:val="left" w:pos="993"/>
          <w:tab w:val="left" w:pos="1134"/>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На некачествено изпълнени строително – монтажни работи, чиито дефекти са отстраними, но ИЗПЪЛНИТЕЛЯТ не извърши предписаната от лицата извършващи строителен и авторски надзор, инвеститорски контрол и ВЪЗЛОЖИТЕЛЯ, поправка и/или не спази указания от тях начин за отстраняване на дефектите и/или определения срок за поправката.</w:t>
      </w:r>
      <w:r w:rsidRPr="00172CE1">
        <w:rPr>
          <w:rFonts w:ascii="Times New Roman" w:eastAsia="Times New Roman" w:hAnsi="Times New Roman"/>
          <w:b/>
          <w:color w:val="000000"/>
          <w:sz w:val="24"/>
          <w:lang w:eastAsia="bg-BG"/>
        </w:rPr>
        <w:t xml:space="preserve"> </w:t>
      </w:r>
    </w:p>
    <w:p w14:paraId="2D1F92B5" w14:textId="77777777" w:rsidR="00FC773B" w:rsidRPr="00172CE1" w:rsidRDefault="00FC773B" w:rsidP="00FC773B">
      <w:pPr>
        <w:numPr>
          <w:ilvl w:val="3"/>
          <w:numId w:val="33"/>
        </w:numPr>
        <w:tabs>
          <w:tab w:val="left" w:pos="993"/>
          <w:tab w:val="left" w:pos="1134"/>
        </w:tabs>
        <w:spacing w:after="22" w:line="248" w:lineRule="auto"/>
        <w:ind w:left="0"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lastRenderedPageBreak/>
        <w:t>Ако строителната площадка не е почистена от строителни отпадъци и излишни земни маси – до почистването или има нарушени от ИЗПЪЛНИТЕЛЯ и невъзстановени подземни комуникации – до възстановяването им.</w:t>
      </w:r>
      <w:r w:rsidRPr="00172CE1">
        <w:rPr>
          <w:rFonts w:ascii="Times New Roman" w:eastAsia="Times New Roman" w:hAnsi="Times New Roman"/>
          <w:b/>
          <w:color w:val="000000"/>
          <w:sz w:val="24"/>
          <w:lang w:eastAsia="bg-BG"/>
        </w:rPr>
        <w:t xml:space="preserve"> </w:t>
      </w:r>
    </w:p>
    <w:p w14:paraId="2F4BE89F" w14:textId="77777777" w:rsidR="00FC773B" w:rsidRPr="00172CE1" w:rsidRDefault="00FC773B" w:rsidP="00FC773B">
      <w:pPr>
        <w:numPr>
          <w:ilvl w:val="0"/>
          <w:numId w:val="31"/>
        </w:numPr>
        <w:tabs>
          <w:tab w:val="left" w:pos="1134"/>
        </w:tabs>
        <w:spacing w:after="0"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Недостатъците по предходната алинея се отстраняват в определен от ВЪЗЛОЖИТЕЛЯ срок. Ако</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ИЗПЪЛНИТЕЛЯТ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не отстрани недостатъците в определения срок,</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ВЪЗЛОЖИТЕЛЯТ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има право да възложи отстраняването им на друго физическо или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юридическо лице, като направените разходи, доказани със съответните документи, са за сметка на ИЗПЪЛНИТЕЛЯ</w:t>
      </w:r>
      <w:r w:rsidRPr="00172CE1">
        <w:rPr>
          <w:rFonts w:ascii="Times New Roman" w:eastAsia="Times New Roman" w:hAnsi="Times New Roman"/>
          <w:b/>
          <w:color w:val="000000"/>
          <w:sz w:val="24"/>
          <w:lang w:eastAsia="bg-BG"/>
        </w:rPr>
        <w:t>.</w:t>
      </w:r>
      <w:r w:rsidRPr="00172CE1">
        <w:rPr>
          <w:rFonts w:ascii="Times New Roman" w:eastAsia="Times New Roman" w:hAnsi="Times New Roman"/>
          <w:color w:val="000000"/>
          <w:sz w:val="24"/>
          <w:lang w:eastAsia="bg-BG"/>
        </w:rPr>
        <w:t xml:space="preserve"> ВЪЗЛОЖИТЕЛЯТ може да приспадне разходите по тази алинея от стойността на окончателното плащане по настоящия договор. </w:t>
      </w:r>
      <w:r w:rsidRPr="00172CE1">
        <w:rPr>
          <w:rFonts w:ascii="Times New Roman" w:hAnsi="Times New Roman"/>
          <w:sz w:val="24"/>
          <w:szCs w:val="24"/>
          <w:lang w:eastAsia="bg-BG"/>
        </w:rPr>
        <w:t>Срокът за отстраняване на недостатъците се определя с предписание на ВЪЗЛОЖИТЕЛЯ в съответния констативен акт и не може да бъде по-кратък от 7 дни.</w:t>
      </w:r>
    </w:p>
    <w:p w14:paraId="0E27DE74" w14:textId="77777777" w:rsidR="00FC773B" w:rsidRPr="00172CE1" w:rsidRDefault="00FC773B" w:rsidP="00FC773B">
      <w:pPr>
        <w:numPr>
          <w:ilvl w:val="0"/>
          <w:numId w:val="31"/>
        </w:numPr>
        <w:tabs>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С разпоредбите на предходните алинеи не се засягат правата на ВЪЗЛОЖИТЕЛЯ по чл. 265 от ЗЗД.</w:t>
      </w:r>
      <w:r w:rsidRPr="00172CE1">
        <w:rPr>
          <w:rFonts w:ascii="Times New Roman" w:eastAsia="Times New Roman" w:hAnsi="Times New Roman"/>
          <w:b/>
          <w:color w:val="000000"/>
          <w:sz w:val="24"/>
          <w:lang w:eastAsia="bg-BG"/>
        </w:rPr>
        <w:t xml:space="preserve"> </w:t>
      </w:r>
    </w:p>
    <w:p w14:paraId="2A8DAE95" w14:textId="77777777" w:rsidR="00FC773B" w:rsidRPr="00172CE1" w:rsidRDefault="00FC773B" w:rsidP="00FC773B">
      <w:pPr>
        <w:tabs>
          <w:tab w:val="left" w:pos="710"/>
          <w:tab w:val="left" w:pos="993"/>
        </w:tabs>
        <w:suppressAutoHyphens/>
        <w:autoSpaceDN w:val="0"/>
        <w:spacing w:after="0"/>
        <w:ind w:right="-50" w:firstLine="710"/>
        <w:jc w:val="both"/>
        <w:textAlignment w:val="baseline"/>
        <w:rPr>
          <w:rFonts w:ascii="Times New Roman" w:hAnsi="Times New Roman"/>
          <w:kern w:val="3"/>
          <w:sz w:val="24"/>
        </w:rPr>
      </w:pPr>
      <w:r w:rsidRPr="00172CE1">
        <w:rPr>
          <w:rFonts w:ascii="Times New Roman" w:hAnsi="Times New Roman"/>
          <w:b/>
          <w:bCs/>
          <w:kern w:val="3"/>
          <w:sz w:val="24"/>
        </w:rPr>
        <w:t>Чл. 9. ВЪЗЛОЖИТЕЛЯТ</w:t>
      </w:r>
      <w:r w:rsidRPr="00172CE1">
        <w:rPr>
          <w:rFonts w:ascii="Times New Roman" w:hAnsi="Times New Roman"/>
          <w:kern w:val="3"/>
          <w:sz w:val="24"/>
        </w:rPr>
        <w:t xml:space="preserve"> се задължава:</w:t>
      </w:r>
    </w:p>
    <w:p w14:paraId="186F4493" w14:textId="77777777" w:rsidR="00FC773B" w:rsidRPr="00236926" w:rsidRDefault="00FC773B" w:rsidP="00FC773B">
      <w:pPr>
        <w:numPr>
          <w:ilvl w:val="1"/>
          <w:numId w:val="31"/>
        </w:numPr>
        <w:tabs>
          <w:tab w:val="left" w:pos="1134"/>
        </w:tabs>
        <w:spacing w:after="22" w:line="248" w:lineRule="auto"/>
        <w:ind w:left="0" w:right="10" w:firstLine="709"/>
        <w:jc w:val="both"/>
        <w:rPr>
          <w:rFonts w:ascii="Times New Roman" w:eastAsia="Times New Roman" w:hAnsi="Times New Roman"/>
          <w:color w:val="000000"/>
          <w:sz w:val="24"/>
          <w:lang w:eastAsia="bg-BG"/>
        </w:rPr>
      </w:pPr>
      <w:bookmarkStart w:id="14" w:name="id.ba22e31cc934"/>
      <w:bookmarkEnd w:id="14"/>
      <w:r w:rsidRPr="00172CE1">
        <w:rPr>
          <w:rFonts w:ascii="Times New Roman" w:eastAsia="Times New Roman" w:hAnsi="Times New Roman"/>
          <w:color w:val="000000"/>
          <w:sz w:val="24"/>
          <w:lang w:eastAsia="bg-BG"/>
        </w:rPr>
        <w:t>Да предостави достъп на ИЗПЪЛНИТЕЛЯ до строителната площадка за времето, предвидено за изпълнение на СМР - предмет на настоящия договор, и за реализиране целите по договора;</w:t>
      </w:r>
      <w:r w:rsidRPr="00172CE1">
        <w:rPr>
          <w:rFonts w:ascii="Times New Roman" w:eastAsia="Times New Roman" w:hAnsi="Times New Roman"/>
          <w:b/>
          <w:color w:val="000000"/>
          <w:sz w:val="24"/>
          <w:lang w:eastAsia="bg-BG"/>
        </w:rPr>
        <w:t xml:space="preserve"> </w:t>
      </w:r>
    </w:p>
    <w:p w14:paraId="7FA688F3" w14:textId="77777777" w:rsidR="00FC773B" w:rsidRPr="00172CE1" w:rsidRDefault="00FC773B" w:rsidP="00FC773B">
      <w:pPr>
        <w:numPr>
          <w:ilvl w:val="1"/>
          <w:numId w:val="31"/>
        </w:numPr>
        <w:tabs>
          <w:tab w:val="left" w:pos="1134"/>
        </w:tabs>
        <w:spacing w:after="22" w:line="248" w:lineRule="auto"/>
        <w:ind w:left="0" w:right="10" w:firstLine="720"/>
        <w:jc w:val="both"/>
        <w:rPr>
          <w:rFonts w:ascii="Times New Roman" w:eastAsia="Times New Roman" w:hAnsi="Times New Roman"/>
          <w:color w:val="000000"/>
          <w:sz w:val="24"/>
          <w:lang w:eastAsia="bg-BG"/>
        </w:rPr>
      </w:pPr>
      <w:r w:rsidRPr="00236926">
        <w:rPr>
          <w:rFonts w:ascii="Times New Roman" w:eastAsia="Times New Roman" w:hAnsi="Times New Roman"/>
          <w:color w:val="000000"/>
          <w:sz w:val="24"/>
          <w:lang w:eastAsia="bg-BG"/>
        </w:rPr>
        <w:t>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14:paraId="32E0D268" w14:textId="77777777" w:rsidR="00FC773B" w:rsidRPr="00172CE1" w:rsidRDefault="00FC773B" w:rsidP="00FC773B">
      <w:pPr>
        <w:numPr>
          <w:ilvl w:val="1"/>
          <w:numId w:val="31"/>
        </w:numPr>
        <w:tabs>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предостави на ИЗПЪЛНИТЕЛЯ своевременно всички налични документи информация и разрешителни, позволяващи изпълнението на предмета на настоящия договор;</w:t>
      </w:r>
      <w:r w:rsidRPr="00172CE1">
        <w:rPr>
          <w:rFonts w:ascii="Times New Roman" w:eastAsia="Times New Roman" w:hAnsi="Times New Roman"/>
          <w:b/>
          <w:color w:val="000000"/>
          <w:sz w:val="24"/>
          <w:lang w:eastAsia="bg-BG"/>
        </w:rPr>
        <w:t xml:space="preserve"> </w:t>
      </w:r>
    </w:p>
    <w:p w14:paraId="75F4AAA2" w14:textId="77777777" w:rsidR="00FC773B" w:rsidRPr="00172CE1" w:rsidRDefault="00FC773B" w:rsidP="00FC773B">
      <w:pPr>
        <w:numPr>
          <w:ilvl w:val="1"/>
          <w:numId w:val="31"/>
        </w:numPr>
        <w:tabs>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компетентност, както и да проведе своевременно всички административни процедури, предшестващи и обезпечаващи строителството по настоящия договор;</w:t>
      </w:r>
      <w:r w:rsidRPr="00172CE1">
        <w:rPr>
          <w:rFonts w:ascii="Times New Roman" w:eastAsia="Times New Roman" w:hAnsi="Times New Roman"/>
          <w:b/>
          <w:color w:val="000000"/>
          <w:sz w:val="24"/>
          <w:lang w:eastAsia="bg-BG"/>
        </w:rPr>
        <w:t xml:space="preserve"> </w:t>
      </w:r>
    </w:p>
    <w:p w14:paraId="4642F44C" w14:textId="77777777" w:rsidR="00FC773B" w:rsidRPr="00172CE1" w:rsidRDefault="00FC773B" w:rsidP="00FC773B">
      <w:pPr>
        <w:numPr>
          <w:ilvl w:val="1"/>
          <w:numId w:val="31"/>
        </w:numPr>
        <w:tabs>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приеме в срок изпълнените работи;</w:t>
      </w:r>
      <w:r w:rsidRPr="00172CE1">
        <w:rPr>
          <w:rFonts w:ascii="Times New Roman" w:eastAsia="Times New Roman" w:hAnsi="Times New Roman"/>
          <w:b/>
          <w:color w:val="000000"/>
          <w:sz w:val="24"/>
          <w:lang w:eastAsia="bg-BG"/>
        </w:rPr>
        <w:t xml:space="preserve"> </w:t>
      </w:r>
    </w:p>
    <w:p w14:paraId="11A2F3BC" w14:textId="77777777" w:rsidR="00FC773B" w:rsidRPr="00172CE1" w:rsidRDefault="00FC773B" w:rsidP="00FC773B">
      <w:pPr>
        <w:numPr>
          <w:ilvl w:val="1"/>
          <w:numId w:val="31"/>
        </w:numPr>
        <w:tabs>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заплати в договорените срокове и при условията на договора дължимите суми на ИЗПЪЛНИТЕЛЯ</w:t>
      </w:r>
      <w:r w:rsidRPr="00172CE1">
        <w:rPr>
          <w:rFonts w:ascii="Times New Roman" w:eastAsia="Times New Roman" w:hAnsi="Times New Roman"/>
          <w:color w:val="000000"/>
          <w:sz w:val="24"/>
          <w:lang w:val="en-US" w:eastAsia="bg-BG"/>
        </w:rPr>
        <w:t xml:space="preserve"> </w:t>
      </w:r>
      <w:r w:rsidRPr="00172CE1">
        <w:rPr>
          <w:rFonts w:ascii="Times New Roman" w:eastAsia="Times New Roman" w:hAnsi="Times New Roman"/>
          <w:color w:val="000000"/>
          <w:sz w:val="24"/>
          <w:lang w:eastAsia="bg-BG"/>
        </w:rPr>
        <w:t>при точно и качествено изпълнение от страна на последния;</w:t>
      </w:r>
      <w:r w:rsidRPr="00172CE1">
        <w:rPr>
          <w:rFonts w:ascii="Times New Roman" w:eastAsia="Times New Roman" w:hAnsi="Times New Roman"/>
          <w:b/>
          <w:color w:val="000000"/>
          <w:sz w:val="24"/>
          <w:lang w:eastAsia="bg-BG"/>
        </w:rPr>
        <w:t xml:space="preserve"> </w:t>
      </w:r>
    </w:p>
    <w:p w14:paraId="336D2AE5" w14:textId="77777777" w:rsidR="00FC773B" w:rsidRPr="00172CE1" w:rsidRDefault="00FC773B" w:rsidP="00FC773B">
      <w:pPr>
        <w:numPr>
          <w:ilvl w:val="1"/>
          <w:numId w:val="31"/>
        </w:numPr>
        <w:tabs>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уведомява ИЗПЪЛНИТЕЛЯ писмено, чрез уведомително писмо, при установяване на появили се в гаранционния срок дефекти;</w:t>
      </w:r>
      <w:r w:rsidRPr="00172CE1">
        <w:rPr>
          <w:rFonts w:ascii="Times New Roman" w:eastAsia="Times New Roman" w:hAnsi="Times New Roman"/>
          <w:b/>
          <w:color w:val="000000"/>
          <w:sz w:val="24"/>
          <w:lang w:eastAsia="bg-BG"/>
        </w:rPr>
        <w:t xml:space="preserve"> </w:t>
      </w:r>
    </w:p>
    <w:p w14:paraId="7E13647C" w14:textId="77777777" w:rsidR="00FC773B" w:rsidRPr="00172CE1" w:rsidRDefault="00FC773B" w:rsidP="00FC773B">
      <w:pPr>
        <w:numPr>
          <w:ilvl w:val="1"/>
          <w:numId w:val="31"/>
        </w:numPr>
        <w:tabs>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Преди започване на строителните работи, да определи лице, което да упражнява инвеститорски контрол по време на строителството;</w:t>
      </w:r>
      <w:r w:rsidRPr="00172CE1">
        <w:rPr>
          <w:rFonts w:ascii="Times New Roman" w:eastAsia="Times New Roman" w:hAnsi="Times New Roman"/>
          <w:b/>
          <w:color w:val="000000"/>
          <w:sz w:val="24"/>
          <w:lang w:eastAsia="bg-BG"/>
        </w:rPr>
        <w:t xml:space="preserve"> </w:t>
      </w:r>
    </w:p>
    <w:p w14:paraId="4902EC52" w14:textId="77777777" w:rsidR="00FC773B" w:rsidRPr="00172CE1" w:rsidRDefault="00FC773B" w:rsidP="00FC773B">
      <w:pPr>
        <w:numPr>
          <w:ilvl w:val="1"/>
          <w:numId w:val="31"/>
        </w:numPr>
        <w:tabs>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Преди извършване на плащане към ИЗПЪЛНИТЕЛЯ, да извърши пълна документална проверка и проверка на място, за удостоверяване на извършеното на заявените за плащане дейности, съгласно настоящия договор.</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Проверката се осъществява от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представители на ВЪЗЛОЖИТЕЛЯ.</w:t>
      </w:r>
      <w:r w:rsidRPr="00172CE1">
        <w:rPr>
          <w:rFonts w:ascii="Times New Roman" w:eastAsia="Times New Roman" w:hAnsi="Times New Roman"/>
          <w:b/>
          <w:color w:val="000000"/>
          <w:sz w:val="24"/>
          <w:lang w:eastAsia="bg-BG"/>
        </w:rPr>
        <w:t xml:space="preserve"> </w:t>
      </w:r>
    </w:p>
    <w:p w14:paraId="1030E89F" w14:textId="77777777" w:rsidR="00FC773B" w:rsidRDefault="00FC773B" w:rsidP="00FC773B">
      <w:pPr>
        <w:numPr>
          <w:ilvl w:val="1"/>
          <w:numId w:val="31"/>
        </w:numPr>
        <w:tabs>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ВЪЗЛОЖИТЕЛЯТ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се задължава да спазва изискванията за защита на личните</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данни, съобразно разпоредбите на приложимото европейско и национално законодателство;</w:t>
      </w:r>
    </w:p>
    <w:p w14:paraId="3F58E5A4" w14:textId="77777777" w:rsidR="00FC773B" w:rsidRPr="00172CE1" w:rsidRDefault="00FC773B" w:rsidP="00FC773B">
      <w:pPr>
        <w:tabs>
          <w:tab w:val="left" w:pos="1134"/>
        </w:tabs>
        <w:spacing w:after="22" w:line="248" w:lineRule="auto"/>
        <w:ind w:right="10"/>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 </w:t>
      </w:r>
    </w:p>
    <w:p w14:paraId="506EA22A" w14:textId="77777777" w:rsidR="00FC773B" w:rsidRPr="00172CE1" w:rsidRDefault="00FC773B" w:rsidP="00FC773B">
      <w:pPr>
        <w:suppressAutoHyphens/>
        <w:autoSpaceDN w:val="0"/>
        <w:spacing w:after="0"/>
        <w:jc w:val="both"/>
        <w:textAlignment w:val="baseline"/>
        <w:rPr>
          <w:rFonts w:ascii="Times New Roman" w:hAnsi="Times New Roman"/>
          <w:kern w:val="3"/>
          <w:sz w:val="24"/>
        </w:rPr>
      </w:pPr>
    </w:p>
    <w:p w14:paraId="3F4FFA14" w14:textId="77777777" w:rsidR="00FC773B" w:rsidRDefault="00FC773B" w:rsidP="00FC773B">
      <w:pPr>
        <w:suppressAutoHyphens/>
        <w:autoSpaceDN w:val="0"/>
        <w:spacing w:after="0"/>
        <w:jc w:val="center"/>
        <w:textAlignment w:val="baseline"/>
        <w:rPr>
          <w:rFonts w:ascii="Times New Roman" w:hAnsi="Times New Roman"/>
          <w:b/>
          <w:bCs/>
          <w:kern w:val="3"/>
          <w:sz w:val="24"/>
        </w:rPr>
      </w:pPr>
      <w:r w:rsidRPr="00172CE1">
        <w:rPr>
          <w:rFonts w:ascii="Times New Roman" w:hAnsi="Times New Roman"/>
          <w:b/>
          <w:bCs/>
          <w:kern w:val="3"/>
          <w:sz w:val="24"/>
        </w:rPr>
        <w:t>V. ПРАВА И ЗАДЪЛЖЕНИЯ НА ИЗПЪЛНИТЕЛЯ</w:t>
      </w:r>
    </w:p>
    <w:p w14:paraId="7A399C6A" w14:textId="77777777" w:rsidR="00FC773B" w:rsidRPr="00172CE1" w:rsidRDefault="00FC773B" w:rsidP="00FC773B">
      <w:pPr>
        <w:suppressAutoHyphens/>
        <w:autoSpaceDN w:val="0"/>
        <w:spacing w:after="0"/>
        <w:jc w:val="center"/>
        <w:textAlignment w:val="baseline"/>
        <w:rPr>
          <w:rFonts w:ascii="Times New Roman" w:hAnsi="Times New Roman"/>
          <w:kern w:val="3"/>
          <w:sz w:val="24"/>
        </w:rPr>
      </w:pPr>
    </w:p>
    <w:p w14:paraId="0F3295D5" w14:textId="77777777" w:rsidR="00FC773B" w:rsidRPr="00172CE1" w:rsidRDefault="00FC773B" w:rsidP="00FC773B">
      <w:pPr>
        <w:suppressAutoHyphens/>
        <w:autoSpaceDN w:val="0"/>
        <w:spacing w:after="0"/>
        <w:ind w:right="-50" w:firstLine="708"/>
        <w:jc w:val="both"/>
        <w:textAlignment w:val="baseline"/>
        <w:rPr>
          <w:rFonts w:ascii="Times New Roman" w:hAnsi="Times New Roman"/>
          <w:kern w:val="3"/>
          <w:sz w:val="24"/>
        </w:rPr>
      </w:pPr>
      <w:r w:rsidRPr="00172CE1">
        <w:rPr>
          <w:rFonts w:ascii="Times New Roman" w:hAnsi="Times New Roman"/>
          <w:b/>
          <w:bCs/>
          <w:kern w:val="3"/>
          <w:sz w:val="24"/>
        </w:rPr>
        <w:t>Чл. 10. (1) ИЗПЪЛНИТЕЛЯТ</w:t>
      </w:r>
      <w:r w:rsidRPr="00172CE1">
        <w:rPr>
          <w:rFonts w:ascii="Times New Roman" w:hAnsi="Times New Roman"/>
          <w:kern w:val="3"/>
          <w:sz w:val="24"/>
        </w:rPr>
        <w:t xml:space="preserve"> има право:</w:t>
      </w:r>
    </w:p>
    <w:p w14:paraId="22AAC1A8" w14:textId="77777777" w:rsidR="00FC773B" w:rsidRPr="00172CE1" w:rsidRDefault="00FC773B" w:rsidP="00FC773B">
      <w:pPr>
        <w:numPr>
          <w:ilvl w:val="2"/>
          <w:numId w:val="31"/>
        </w:numPr>
        <w:tabs>
          <w:tab w:val="left" w:pos="851"/>
          <w:tab w:val="left" w:pos="1134"/>
        </w:tabs>
        <w:spacing w:after="0" w:line="248" w:lineRule="auto"/>
        <w:ind w:left="0" w:right="10" w:firstLine="851"/>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иска  от  ВЪЗЛОЖИТЕЛЯ  необходимото  съдействие  за  изпълнение  на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работата. </w:t>
      </w:r>
    </w:p>
    <w:p w14:paraId="0BD40321" w14:textId="77777777" w:rsidR="00FC773B" w:rsidRPr="00172CE1" w:rsidRDefault="00FC773B" w:rsidP="00FC773B">
      <w:pPr>
        <w:numPr>
          <w:ilvl w:val="2"/>
          <w:numId w:val="31"/>
        </w:numPr>
        <w:tabs>
          <w:tab w:val="left" w:pos="851"/>
          <w:tab w:val="left" w:pos="1134"/>
        </w:tabs>
        <w:spacing w:after="22" w:line="248" w:lineRule="auto"/>
        <w:ind w:left="0" w:right="10" w:firstLine="851"/>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Да иска от ВЪЗЛОЖИТЕЛЯ приемане на работата, в случай че е изпълнена точно, качествено и в срок. </w:t>
      </w:r>
    </w:p>
    <w:p w14:paraId="5F88CC33" w14:textId="77777777" w:rsidR="00FC773B" w:rsidRDefault="00FC773B" w:rsidP="00FC773B">
      <w:pPr>
        <w:numPr>
          <w:ilvl w:val="2"/>
          <w:numId w:val="31"/>
        </w:numPr>
        <w:tabs>
          <w:tab w:val="left" w:pos="567"/>
          <w:tab w:val="left" w:pos="851"/>
          <w:tab w:val="left" w:pos="993"/>
          <w:tab w:val="left" w:pos="1134"/>
        </w:tabs>
        <w:spacing w:after="22" w:line="248" w:lineRule="auto"/>
        <w:ind w:left="993" w:right="10" w:hanging="14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Да получи уговореното по-горе възнаграждение за изпълнената и приета работа. </w:t>
      </w:r>
    </w:p>
    <w:p w14:paraId="1E0E97BF" w14:textId="77777777" w:rsidR="00FC773B" w:rsidRPr="00236926" w:rsidRDefault="00FC773B" w:rsidP="00FC773B">
      <w:pPr>
        <w:numPr>
          <w:ilvl w:val="2"/>
          <w:numId w:val="31"/>
        </w:numPr>
        <w:tabs>
          <w:tab w:val="left" w:pos="851"/>
          <w:tab w:val="left" w:pos="993"/>
          <w:tab w:val="left" w:pos="1134"/>
        </w:tabs>
        <w:spacing w:after="0" w:line="248" w:lineRule="auto"/>
        <w:ind w:left="0" w:right="10" w:firstLine="851"/>
        <w:jc w:val="both"/>
        <w:rPr>
          <w:rFonts w:ascii="Times New Roman" w:eastAsia="Times New Roman" w:hAnsi="Times New Roman"/>
          <w:color w:val="000000"/>
          <w:sz w:val="24"/>
          <w:lang w:eastAsia="bg-BG"/>
        </w:rPr>
      </w:pPr>
      <w:r w:rsidRPr="00236926">
        <w:rPr>
          <w:rFonts w:ascii="Times New Roman" w:eastAsia="Times New Roman" w:hAnsi="Times New Roman"/>
          <w:color w:val="000000"/>
          <w:sz w:val="24"/>
          <w:lang w:eastAsia="bg-BG"/>
        </w:rPr>
        <w:lastRenderedPageBreak/>
        <w:t xml:space="preserve">Да иска замяната на експерт с такъв, с еквивалентна или по-висока квалификация и професионален опит, само след предварително писмено съгласие на ВЪЗЛОЖИТЕЛЯ в следните случаи: </w:t>
      </w:r>
    </w:p>
    <w:p w14:paraId="30E03E59" w14:textId="77777777" w:rsidR="00FC773B" w:rsidRPr="00236926" w:rsidRDefault="00FC773B" w:rsidP="00FC773B">
      <w:pPr>
        <w:numPr>
          <w:ilvl w:val="2"/>
          <w:numId w:val="32"/>
        </w:numPr>
        <w:tabs>
          <w:tab w:val="left" w:pos="851"/>
          <w:tab w:val="left" w:pos="993"/>
        </w:tabs>
        <w:spacing w:after="22" w:line="248" w:lineRule="auto"/>
        <w:ind w:left="0" w:right="10" w:firstLine="851"/>
        <w:jc w:val="both"/>
        <w:rPr>
          <w:rFonts w:ascii="Times New Roman" w:eastAsia="Times New Roman" w:hAnsi="Times New Roman"/>
          <w:color w:val="000000"/>
          <w:sz w:val="24"/>
          <w:lang w:eastAsia="bg-BG"/>
        </w:rPr>
      </w:pPr>
      <w:r w:rsidRPr="00236926">
        <w:rPr>
          <w:rFonts w:ascii="Times New Roman" w:eastAsia="Times New Roman" w:hAnsi="Times New Roman"/>
          <w:color w:val="000000"/>
          <w:sz w:val="24"/>
          <w:lang w:eastAsia="bg-BG"/>
        </w:rPr>
        <w:t xml:space="preserve">Смърт на лицето; </w:t>
      </w:r>
    </w:p>
    <w:p w14:paraId="25C4AC82" w14:textId="77777777" w:rsidR="00FC773B" w:rsidRPr="00236926" w:rsidRDefault="00FC773B" w:rsidP="00FC773B">
      <w:pPr>
        <w:numPr>
          <w:ilvl w:val="2"/>
          <w:numId w:val="32"/>
        </w:numPr>
        <w:tabs>
          <w:tab w:val="left" w:pos="851"/>
          <w:tab w:val="left" w:pos="993"/>
        </w:tabs>
        <w:spacing w:after="0" w:line="248" w:lineRule="auto"/>
        <w:ind w:left="0" w:right="10" w:firstLine="851"/>
        <w:jc w:val="both"/>
        <w:rPr>
          <w:rFonts w:ascii="Times New Roman" w:eastAsia="Times New Roman" w:hAnsi="Times New Roman"/>
          <w:color w:val="000000"/>
          <w:sz w:val="24"/>
          <w:lang w:eastAsia="bg-BG"/>
        </w:rPr>
      </w:pPr>
      <w:r w:rsidRPr="00236926">
        <w:rPr>
          <w:rFonts w:ascii="Times New Roman" w:eastAsia="Times New Roman" w:hAnsi="Times New Roman"/>
          <w:color w:val="000000"/>
          <w:sz w:val="24"/>
          <w:lang w:eastAsia="bg-BG"/>
        </w:rPr>
        <w:t>Трайна неработоспособност, пречеща на изпълнение на функциите по договора</w:t>
      </w:r>
      <w:r w:rsidRPr="00236926">
        <w:rPr>
          <w:rFonts w:ascii="Times New Roman" w:eastAsia="Times New Roman" w:hAnsi="Times New Roman"/>
          <w:b/>
          <w:color w:val="000000"/>
          <w:sz w:val="24"/>
          <w:lang w:eastAsia="bg-BG"/>
        </w:rPr>
        <w:t xml:space="preserve"> </w:t>
      </w:r>
      <w:r w:rsidRPr="00236926">
        <w:rPr>
          <w:rFonts w:ascii="Times New Roman" w:eastAsia="Times New Roman" w:hAnsi="Times New Roman"/>
          <w:color w:val="000000"/>
          <w:sz w:val="24"/>
          <w:lang w:eastAsia="bg-BG"/>
        </w:rPr>
        <w:t xml:space="preserve">за обществена поръчка; </w:t>
      </w:r>
    </w:p>
    <w:p w14:paraId="051AB858" w14:textId="77777777" w:rsidR="00FC773B" w:rsidRPr="00236926" w:rsidRDefault="00FC773B" w:rsidP="00FC773B">
      <w:pPr>
        <w:numPr>
          <w:ilvl w:val="2"/>
          <w:numId w:val="32"/>
        </w:numPr>
        <w:tabs>
          <w:tab w:val="left" w:pos="851"/>
          <w:tab w:val="left" w:pos="993"/>
        </w:tabs>
        <w:spacing w:after="22" w:line="248" w:lineRule="auto"/>
        <w:ind w:left="0" w:right="10" w:firstLine="851"/>
        <w:jc w:val="both"/>
        <w:rPr>
          <w:rFonts w:ascii="Times New Roman" w:eastAsia="Times New Roman" w:hAnsi="Times New Roman"/>
          <w:color w:val="000000"/>
          <w:sz w:val="24"/>
          <w:lang w:eastAsia="bg-BG"/>
        </w:rPr>
      </w:pPr>
      <w:r w:rsidRPr="00236926">
        <w:rPr>
          <w:rFonts w:ascii="Times New Roman" w:eastAsia="Times New Roman" w:hAnsi="Times New Roman"/>
          <w:color w:val="000000"/>
          <w:sz w:val="24"/>
          <w:lang w:eastAsia="bg-BG"/>
        </w:rPr>
        <w:t>Прекратяване  на  правоотношенията  между</w:t>
      </w:r>
      <w:r w:rsidRPr="00236926">
        <w:rPr>
          <w:rFonts w:ascii="Times New Roman" w:eastAsia="Times New Roman" w:hAnsi="Times New Roman"/>
          <w:b/>
          <w:color w:val="000000"/>
          <w:sz w:val="24"/>
          <w:lang w:eastAsia="bg-BG"/>
        </w:rPr>
        <w:t xml:space="preserve">  </w:t>
      </w:r>
      <w:r w:rsidRPr="00236926">
        <w:rPr>
          <w:rFonts w:ascii="Times New Roman" w:eastAsia="Times New Roman" w:hAnsi="Times New Roman"/>
          <w:color w:val="000000"/>
          <w:sz w:val="24"/>
          <w:lang w:eastAsia="bg-BG"/>
        </w:rPr>
        <w:t>ИЗПЪЛНИТЕЛЯ</w:t>
      </w:r>
      <w:r w:rsidRPr="00236926">
        <w:rPr>
          <w:rFonts w:ascii="Times New Roman" w:eastAsia="Times New Roman" w:hAnsi="Times New Roman"/>
          <w:b/>
          <w:color w:val="000000"/>
          <w:sz w:val="24"/>
          <w:lang w:eastAsia="bg-BG"/>
        </w:rPr>
        <w:t xml:space="preserve">  </w:t>
      </w:r>
      <w:r w:rsidRPr="00236926">
        <w:rPr>
          <w:rFonts w:ascii="Times New Roman" w:eastAsia="Times New Roman" w:hAnsi="Times New Roman"/>
          <w:color w:val="000000"/>
          <w:sz w:val="24"/>
          <w:lang w:eastAsia="bg-BG"/>
        </w:rPr>
        <w:t xml:space="preserve">и  съответното лице; </w:t>
      </w:r>
    </w:p>
    <w:p w14:paraId="6D1EB586" w14:textId="77777777" w:rsidR="00FC773B" w:rsidRPr="00172CE1" w:rsidRDefault="00FC773B" w:rsidP="00FC773B">
      <w:pPr>
        <w:numPr>
          <w:ilvl w:val="2"/>
          <w:numId w:val="32"/>
        </w:numPr>
        <w:tabs>
          <w:tab w:val="left" w:pos="851"/>
          <w:tab w:val="left" w:pos="993"/>
        </w:tabs>
        <w:spacing w:after="22" w:line="248" w:lineRule="auto"/>
        <w:ind w:left="0" w:right="10" w:firstLine="851"/>
        <w:jc w:val="both"/>
        <w:rPr>
          <w:rFonts w:ascii="Times New Roman" w:eastAsia="Times New Roman" w:hAnsi="Times New Roman"/>
          <w:color w:val="000000"/>
          <w:sz w:val="24"/>
          <w:lang w:eastAsia="bg-BG"/>
        </w:rPr>
      </w:pPr>
      <w:r w:rsidRPr="00236926">
        <w:rPr>
          <w:rFonts w:ascii="Times New Roman" w:eastAsia="Times New Roman" w:hAnsi="Times New Roman"/>
          <w:color w:val="000000"/>
          <w:sz w:val="24"/>
          <w:lang w:eastAsia="bg-BG"/>
        </w:rPr>
        <w:t>Или друга обективна причина</w:t>
      </w:r>
    </w:p>
    <w:p w14:paraId="4E26C04D" w14:textId="77777777" w:rsidR="00FC773B" w:rsidRPr="00172CE1" w:rsidRDefault="00FC773B" w:rsidP="00FC773B">
      <w:pPr>
        <w:spacing w:after="0" w:line="248" w:lineRule="auto"/>
        <w:ind w:right="10" w:firstLine="709"/>
        <w:jc w:val="both"/>
        <w:rPr>
          <w:rFonts w:ascii="Times New Roman" w:eastAsia="Times New Roman" w:hAnsi="Times New Roman"/>
          <w:b/>
          <w:color w:val="000000"/>
          <w:sz w:val="24"/>
          <w:lang w:eastAsia="bg-BG"/>
        </w:rPr>
      </w:pPr>
      <w:r w:rsidRPr="00172CE1">
        <w:rPr>
          <w:rFonts w:ascii="Times New Roman" w:eastAsia="Times New Roman" w:hAnsi="Times New Roman"/>
          <w:b/>
          <w:color w:val="000000"/>
          <w:sz w:val="24"/>
          <w:lang w:eastAsia="bg-BG"/>
        </w:rPr>
        <w:t>(2)</w:t>
      </w:r>
      <w:r w:rsidRPr="00172CE1">
        <w:rPr>
          <w:rFonts w:ascii="Arial" w:eastAsia="Arial" w:hAnsi="Arial" w:cs="Arial"/>
          <w:b/>
          <w:color w:val="000000"/>
          <w:sz w:val="24"/>
          <w:lang w:eastAsia="bg-BG"/>
        </w:rPr>
        <w:t xml:space="preserve"> </w:t>
      </w:r>
      <w:r w:rsidRPr="00172CE1">
        <w:rPr>
          <w:rFonts w:ascii="Times New Roman" w:eastAsia="Times New Roman" w:hAnsi="Times New Roman"/>
          <w:color w:val="000000"/>
          <w:sz w:val="24"/>
          <w:lang w:eastAsia="bg-BG"/>
        </w:rPr>
        <w:t xml:space="preserve">При възникване на някое от обстоятелствата по ал. 1, т. 4, </w:t>
      </w:r>
      <w:r w:rsidRPr="00172CE1">
        <w:rPr>
          <w:rFonts w:ascii="Times New Roman" w:eastAsia="Times New Roman" w:hAnsi="Times New Roman"/>
          <w:b/>
          <w:color w:val="000000"/>
          <w:sz w:val="24"/>
          <w:lang w:eastAsia="bg-BG"/>
        </w:rPr>
        <w:t>ИЗПЪЛНИТЕЛЯТ</w:t>
      </w:r>
      <w:r w:rsidRPr="00172CE1">
        <w:rPr>
          <w:rFonts w:ascii="Times New Roman" w:eastAsia="Times New Roman" w:hAnsi="Times New Roman"/>
          <w:color w:val="000000"/>
          <w:sz w:val="24"/>
          <w:lang w:eastAsia="bg-BG"/>
        </w:rPr>
        <w:t xml:space="preserve"> уведомява писмено ВЪЗЛОЖИТЕЛЯ, като посочва конкретните причини и прилага доказателства за настъпването им. ИЗПЪЛНИТЕЛЯТ предлага експерт, който да замени досегашния.</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Допълнителните разходи, възникнали в резултат от смяната на експерт, са за сметка на ИЗПЪЛНИТЕЛЯ. </w:t>
      </w:r>
      <w:r w:rsidRPr="00172CE1">
        <w:rPr>
          <w:rFonts w:ascii="Times New Roman" w:eastAsia="Times New Roman" w:hAnsi="Times New Roman"/>
          <w:b/>
          <w:color w:val="000000"/>
          <w:sz w:val="24"/>
          <w:lang w:eastAsia="bg-BG"/>
        </w:rPr>
        <w:t xml:space="preserve"> </w:t>
      </w:r>
    </w:p>
    <w:p w14:paraId="3FAC3618" w14:textId="77777777" w:rsidR="00FC773B" w:rsidRPr="00172CE1" w:rsidRDefault="00FC773B" w:rsidP="00FC773B">
      <w:pPr>
        <w:spacing w:after="0" w:line="248" w:lineRule="auto"/>
        <w:ind w:right="10" w:firstLine="709"/>
        <w:jc w:val="both"/>
        <w:rPr>
          <w:rFonts w:ascii="Times New Roman" w:eastAsia="Times New Roman" w:hAnsi="Times New Roman"/>
          <w:color w:val="000000"/>
          <w:sz w:val="24"/>
          <w:lang w:eastAsia="bg-BG"/>
        </w:rPr>
      </w:pPr>
    </w:p>
    <w:p w14:paraId="4CA414AE" w14:textId="77777777" w:rsidR="00FC773B" w:rsidRPr="00172CE1" w:rsidRDefault="00FC773B" w:rsidP="00FC773B">
      <w:pPr>
        <w:spacing w:after="22" w:line="248" w:lineRule="auto"/>
        <w:ind w:right="10"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11 (1) </w:t>
      </w:r>
      <w:r w:rsidRPr="00172CE1">
        <w:rPr>
          <w:rFonts w:ascii="Times New Roman" w:eastAsia="Times New Roman" w:hAnsi="Times New Roman"/>
          <w:color w:val="000000"/>
          <w:sz w:val="24"/>
          <w:lang w:eastAsia="bg-BG"/>
        </w:rPr>
        <w:t>При извършване на проектирането и упражняване на авторски надзор</w:t>
      </w:r>
      <w:r w:rsidRPr="00172CE1">
        <w:rPr>
          <w:rFonts w:ascii="Times New Roman" w:eastAsia="Times New Roman" w:hAnsi="Times New Roman"/>
          <w:b/>
          <w:color w:val="000000"/>
          <w:sz w:val="24"/>
          <w:lang w:eastAsia="bg-BG"/>
        </w:rPr>
        <w:t xml:space="preserve"> ИЗПЪЛНИТЕЛЯТ </w:t>
      </w:r>
      <w:r w:rsidRPr="00172CE1">
        <w:rPr>
          <w:rFonts w:ascii="Times New Roman" w:eastAsia="Times New Roman" w:hAnsi="Times New Roman"/>
          <w:color w:val="000000"/>
          <w:sz w:val="24"/>
          <w:lang w:eastAsia="bg-BG"/>
        </w:rPr>
        <w:t xml:space="preserve">се задължава: </w:t>
      </w:r>
    </w:p>
    <w:p w14:paraId="4DBA2882" w14:textId="77777777" w:rsidR="00FC773B" w:rsidRPr="00172CE1" w:rsidRDefault="00FC773B" w:rsidP="00FC773B">
      <w:pPr>
        <w:numPr>
          <w:ilvl w:val="0"/>
          <w:numId w:val="34"/>
        </w:numPr>
        <w:tabs>
          <w:tab w:val="left" w:pos="993"/>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Да изработи възложеният му от </w:t>
      </w:r>
      <w:r w:rsidRPr="00172CE1">
        <w:rPr>
          <w:rFonts w:ascii="Times New Roman" w:eastAsia="Times New Roman" w:hAnsi="Times New Roman"/>
          <w:b/>
          <w:color w:val="000000"/>
          <w:sz w:val="24"/>
          <w:lang w:eastAsia="bg-BG"/>
        </w:rPr>
        <w:t>ВЪЗЛОЖИТЕЛЯ</w:t>
      </w:r>
      <w:r w:rsidRPr="00172CE1">
        <w:rPr>
          <w:rFonts w:ascii="Times New Roman" w:eastAsia="Times New Roman" w:hAnsi="Times New Roman"/>
          <w:color w:val="000000"/>
          <w:sz w:val="24"/>
          <w:lang w:eastAsia="bg-BG"/>
        </w:rPr>
        <w:t xml:space="preserve"> работен/технически проект в сроковете, посочени в този договор; </w:t>
      </w:r>
    </w:p>
    <w:p w14:paraId="79B0E022" w14:textId="77777777" w:rsidR="00FC773B" w:rsidRPr="00172CE1" w:rsidRDefault="00FC773B" w:rsidP="00FC773B">
      <w:pPr>
        <w:numPr>
          <w:ilvl w:val="0"/>
          <w:numId w:val="34"/>
        </w:numPr>
        <w:tabs>
          <w:tab w:val="left" w:pos="993"/>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Да извърши проектирането в съответствие с изискванията на ЗУТ, Наредба 4 от 21.05.2001 г. за обхвата и съдържанието на инвестиционните проекти, на Техническите спецификации, както и съобразно другото действащо законодателство, направените констатации от компетентните органи и лица и съгласувателни процедури. </w:t>
      </w:r>
    </w:p>
    <w:p w14:paraId="1193818C" w14:textId="77777777" w:rsidR="00FC773B" w:rsidRPr="00172CE1" w:rsidRDefault="00FC773B" w:rsidP="00FC773B">
      <w:pPr>
        <w:numPr>
          <w:ilvl w:val="0"/>
          <w:numId w:val="34"/>
        </w:numPr>
        <w:tabs>
          <w:tab w:val="left" w:pos="993"/>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Да уведомява незабавно </w:t>
      </w:r>
      <w:r w:rsidRPr="00172CE1">
        <w:rPr>
          <w:rFonts w:ascii="Times New Roman" w:eastAsia="Times New Roman" w:hAnsi="Times New Roman"/>
          <w:b/>
          <w:color w:val="000000"/>
          <w:sz w:val="24"/>
          <w:lang w:eastAsia="bg-BG"/>
        </w:rPr>
        <w:t>ВЪЗЛОЖИТЕЛЯ</w:t>
      </w:r>
      <w:r w:rsidRPr="00172CE1">
        <w:rPr>
          <w:rFonts w:ascii="Times New Roman" w:eastAsia="Times New Roman" w:hAnsi="Times New Roman"/>
          <w:color w:val="000000"/>
          <w:sz w:val="24"/>
          <w:lang w:eastAsia="bg-BG"/>
        </w:rPr>
        <w:t xml:space="preserve"> 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 </w:t>
      </w:r>
    </w:p>
    <w:p w14:paraId="62DDA1D0" w14:textId="77777777" w:rsidR="00FC773B" w:rsidRPr="00172CE1" w:rsidRDefault="00FC773B" w:rsidP="00FC773B">
      <w:pPr>
        <w:numPr>
          <w:ilvl w:val="0"/>
          <w:numId w:val="34"/>
        </w:numPr>
        <w:tabs>
          <w:tab w:val="left" w:pos="993"/>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Да съгласува действията си с </w:t>
      </w:r>
      <w:r w:rsidRPr="00172CE1">
        <w:rPr>
          <w:rFonts w:ascii="Times New Roman" w:eastAsia="Times New Roman" w:hAnsi="Times New Roman"/>
          <w:b/>
          <w:color w:val="000000"/>
          <w:sz w:val="24"/>
          <w:lang w:eastAsia="bg-BG"/>
        </w:rPr>
        <w:t xml:space="preserve">ВЪЗЛОЖИТЕЛЯ; </w:t>
      </w:r>
    </w:p>
    <w:p w14:paraId="6B958D1D" w14:textId="77777777" w:rsidR="00FC773B" w:rsidRPr="00172CE1" w:rsidRDefault="00FC773B" w:rsidP="00FC773B">
      <w:pPr>
        <w:numPr>
          <w:ilvl w:val="0"/>
          <w:numId w:val="34"/>
        </w:numPr>
        <w:tabs>
          <w:tab w:val="left" w:pos="993"/>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Да информира </w:t>
      </w:r>
      <w:r w:rsidRPr="00172CE1">
        <w:rPr>
          <w:rFonts w:ascii="Times New Roman" w:eastAsia="Times New Roman" w:hAnsi="Times New Roman"/>
          <w:b/>
          <w:color w:val="000000"/>
          <w:sz w:val="24"/>
          <w:lang w:eastAsia="bg-BG"/>
        </w:rPr>
        <w:t>ВЪЗЛОЖИТЕЛЯ</w:t>
      </w:r>
      <w:r w:rsidRPr="00172CE1">
        <w:rPr>
          <w:rFonts w:ascii="Times New Roman" w:eastAsia="Times New Roman" w:hAnsi="Times New Roman"/>
          <w:color w:val="000000"/>
          <w:sz w:val="24"/>
          <w:lang w:eastAsia="bg-BG"/>
        </w:rPr>
        <w:t xml:space="preserve"> за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w:t>
      </w:r>
      <w:r w:rsidRPr="00172CE1">
        <w:rPr>
          <w:rFonts w:ascii="Times New Roman" w:eastAsia="Times New Roman" w:hAnsi="Times New Roman"/>
          <w:b/>
          <w:color w:val="000000"/>
          <w:sz w:val="24"/>
          <w:lang w:eastAsia="bg-BG"/>
        </w:rPr>
        <w:t>ВЪЗЛОЖИТЕЛЯ</w:t>
      </w:r>
      <w:r w:rsidRPr="00172CE1">
        <w:rPr>
          <w:rFonts w:ascii="Times New Roman" w:eastAsia="Times New Roman" w:hAnsi="Times New Roman"/>
          <w:color w:val="000000"/>
          <w:sz w:val="24"/>
          <w:lang w:eastAsia="bg-BG"/>
        </w:rPr>
        <w:t xml:space="preserve">; </w:t>
      </w:r>
    </w:p>
    <w:p w14:paraId="63538898" w14:textId="77777777" w:rsidR="00FC773B" w:rsidRPr="00172CE1" w:rsidRDefault="00FC773B" w:rsidP="00FC773B">
      <w:pPr>
        <w:numPr>
          <w:ilvl w:val="0"/>
          <w:numId w:val="34"/>
        </w:numPr>
        <w:tabs>
          <w:tab w:val="left" w:pos="993"/>
        </w:tabs>
        <w:spacing w:after="0"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Да осигурява достъп за извършване на проверки на място от </w:t>
      </w:r>
      <w:r w:rsidRPr="00172CE1">
        <w:rPr>
          <w:rFonts w:ascii="Times New Roman" w:eastAsia="Times New Roman" w:hAnsi="Times New Roman"/>
          <w:b/>
          <w:color w:val="000000"/>
          <w:sz w:val="24"/>
          <w:lang w:eastAsia="bg-BG"/>
        </w:rPr>
        <w:t>ВЪЗЛОЖИТЕЛЯ</w:t>
      </w:r>
      <w:r w:rsidRPr="00172CE1">
        <w:rPr>
          <w:rFonts w:ascii="Times New Roman" w:eastAsia="Times New Roman" w:hAnsi="Times New Roman"/>
          <w:color w:val="000000"/>
          <w:sz w:val="24"/>
          <w:lang w:eastAsia="bg-BG"/>
        </w:rPr>
        <w:t xml:space="preserve">; </w:t>
      </w:r>
    </w:p>
    <w:p w14:paraId="16AC2130" w14:textId="77777777" w:rsidR="00FC773B" w:rsidRPr="00172CE1" w:rsidRDefault="00FC773B" w:rsidP="00FC773B">
      <w:pPr>
        <w:numPr>
          <w:ilvl w:val="0"/>
          <w:numId w:val="34"/>
        </w:numPr>
        <w:tabs>
          <w:tab w:val="left" w:pos="993"/>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Да изпълнява мерките и препоръките на отговорните институции и експлоатационни дружества; </w:t>
      </w:r>
    </w:p>
    <w:p w14:paraId="6481EC7A" w14:textId="77777777" w:rsidR="00FC773B" w:rsidRPr="00172CE1" w:rsidRDefault="00FC773B" w:rsidP="00FC773B">
      <w:pPr>
        <w:numPr>
          <w:ilvl w:val="0"/>
          <w:numId w:val="34"/>
        </w:numPr>
        <w:tabs>
          <w:tab w:val="left" w:pos="993"/>
          <w:tab w:val="left" w:pos="1134"/>
        </w:tabs>
        <w:spacing w:after="0"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Да предаде изработеният в съответствие с посоченото в Техническата спецификация инвестиционен проект. </w:t>
      </w:r>
    </w:p>
    <w:p w14:paraId="6759ED71" w14:textId="77777777" w:rsidR="00FC773B" w:rsidRPr="00172CE1" w:rsidRDefault="00FC773B" w:rsidP="00FC773B">
      <w:pPr>
        <w:numPr>
          <w:ilvl w:val="0"/>
          <w:numId w:val="57"/>
        </w:numPr>
        <w:tabs>
          <w:tab w:val="left" w:pos="709"/>
          <w:tab w:val="left" w:pos="1134"/>
        </w:tabs>
        <w:spacing w:after="0" w:line="248" w:lineRule="auto"/>
        <w:ind w:left="0" w:right="10" w:firstLine="709"/>
        <w:contextualSpacing/>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ИЗПЪЛНИТЕЛЯТ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е длъжен да оказва необходимото съдействие при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съгласуването и одобряването на проекта изготвяне, окомплектоване и подписването на актовете, които се съставят съгласно нормативните изисквания и да участва в приемателните комисии и/или при въвеждането на строежа в експлоатация. </w:t>
      </w:r>
    </w:p>
    <w:p w14:paraId="7FF7022E" w14:textId="77777777" w:rsidR="00FC773B" w:rsidRPr="00172CE1" w:rsidRDefault="00FC773B" w:rsidP="00FC773B">
      <w:pPr>
        <w:numPr>
          <w:ilvl w:val="0"/>
          <w:numId w:val="57"/>
        </w:numPr>
        <w:tabs>
          <w:tab w:val="left" w:pos="568"/>
          <w:tab w:val="left" w:pos="1134"/>
        </w:tabs>
        <w:spacing w:after="0" w:line="248" w:lineRule="auto"/>
        <w:ind w:left="0" w:right="10" w:firstLine="709"/>
        <w:contextualSpacing/>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ИЗПЪЛНИТЕЛЯТ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докладва и защитава приетите решения при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разглеждането, съгласуването и одобряването им от компетентните лица, а при необходимост незабавно отстранява забележки от същите. </w:t>
      </w:r>
    </w:p>
    <w:p w14:paraId="421BA1C3" w14:textId="77777777" w:rsidR="00FC773B" w:rsidRPr="00172CE1" w:rsidRDefault="00FC773B" w:rsidP="00FC773B">
      <w:pPr>
        <w:numPr>
          <w:ilvl w:val="0"/>
          <w:numId w:val="57"/>
        </w:numPr>
        <w:tabs>
          <w:tab w:val="left" w:pos="568"/>
          <w:tab w:val="left" w:pos="1134"/>
        </w:tabs>
        <w:spacing w:after="0"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ИЗПЪЛНИТЕЛЯТ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е длъжен да отстрани в срокове,</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съгласувани с</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ВЪЗЛОЖИТЕЛЯ,</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и за собствена сметка допуснати грешки или пропуски,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констатирани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от ВЪЗЛОЖИТЕЛЯ. </w:t>
      </w:r>
    </w:p>
    <w:p w14:paraId="391983D7" w14:textId="77777777" w:rsidR="00FC773B" w:rsidRPr="00172CE1" w:rsidRDefault="00FC773B" w:rsidP="00FC773B">
      <w:pPr>
        <w:numPr>
          <w:ilvl w:val="0"/>
          <w:numId w:val="57"/>
        </w:numPr>
        <w:tabs>
          <w:tab w:val="left" w:pos="568"/>
          <w:tab w:val="left" w:pos="1134"/>
        </w:tabs>
        <w:spacing w:after="0"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szCs w:val="24"/>
          <w:lang w:eastAsia="bg-BG"/>
        </w:rPr>
        <w:t>При неизпълнение на срока по предходната точка се пристъпва към прилагане на текстовете по чл. 8, ал. 3 от настоящия договор.</w:t>
      </w:r>
    </w:p>
    <w:p w14:paraId="22E3AC52" w14:textId="77777777" w:rsidR="00FC773B" w:rsidRPr="00172CE1" w:rsidRDefault="00FC773B" w:rsidP="00FC773B">
      <w:pPr>
        <w:tabs>
          <w:tab w:val="left" w:leader="dot" w:pos="1325"/>
        </w:tabs>
        <w:autoSpaceDE w:val="0"/>
        <w:autoSpaceDN w:val="0"/>
        <w:adjustRightInd w:val="0"/>
        <w:spacing w:after="22" w:line="248" w:lineRule="auto"/>
        <w:ind w:firstLine="709"/>
        <w:jc w:val="both"/>
        <w:rPr>
          <w:rFonts w:ascii="Times New Roman" w:eastAsia="Times New Roman" w:hAnsi="Times New Roman"/>
          <w:color w:val="000000"/>
          <w:sz w:val="24"/>
          <w:szCs w:val="24"/>
          <w:lang w:eastAsia="bg-BG"/>
        </w:rPr>
      </w:pPr>
    </w:p>
    <w:p w14:paraId="135677C5" w14:textId="77777777" w:rsidR="00FC773B" w:rsidRPr="00172CE1" w:rsidRDefault="00FC773B" w:rsidP="00FC773B">
      <w:pPr>
        <w:tabs>
          <w:tab w:val="left" w:leader="dot" w:pos="1325"/>
        </w:tabs>
        <w:autoSpaceDE w:val="0"/>
        <w:autoSpaceDN w:val="0"/>
        <w:adjustRightInd w:val="0"/>
        <w:spacing w:after="22" w:line="248" w:lineRule="auto"/>
        <w:ind w:left="5" w:hanging="5"/>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lastRenderedPageBreak/>
        <w:t xml:space="preserve">            Чл. 12</w:t>
      </w:r>
      <w:r w:rsidRPr="00172CE1">
        <w:rPr>
          <w:rFonts w:ascii="Times New Roman" w:eastAsia="Times New Roman" w:hAnsi="Times New Roman"/>
          <w:color w:val="000000"/>
          <w:sz w:val="24"/>
          <w:szCs w:val="24"/>
          <w:lang w:eastAsia="bg-BG"/>
        </w:rPr>
        <w:t xml:space="preserve"> </w:t>
      </w:r>
      <w:r w:rsidRPr="00172CE1">
        <w:rPr>
          <w:rFonts w:ascii="Times New Roman" w:eastAsia="Times New Roman" w:hAnsi="Times New Roman"/>
          <w:b/>
          <w:color w:val="000000"/>
          <w:sz w:val="24"/>
          <w:szCs w:val="24"/>
          <w:lang w:eastAsia="bg-BG"/>
        </w:rPr>
        <w:t xml:space="preserve">(1) </w:t>
      </w:r>
      <w:r w:rsidRPr="00172CE1">
        <w:rPr>
          <w:rFonts w:ascii="Times New Roman" w:eastAsia="Times New Roman" w:hAnsi="Times New Roman"/>
          <w:color w:val="000000"/>
          <w:sz w:val="24"/>
          <w:szCs w:val="24"/>
          <w:lang w:eastAsia="bg-BG"/>
        </w:rPr>
        <w:t>ИЗПЪЛНИТЕЛЯТ се задължава на своя отговорност да извърши проектирането, строителните и монтажни работи (СМР) и осъществяването на авторски надзор, свързани с предмета на договора, касаещи определената категория строителство, и изискванията на всички други нормативни актове, регулиращи изпълнението на предмета на договора, както и в съответствие с одобрения технически /работен/ проект ведно с количествените сметки, Техническите спецификации, както и Техническото предложение и Ценовата оферта и приложенията към тях, подадени от ИЗПЪЛНИТЕЛЯ в процедурата за възлагане на обществената поръчка, представляващи неразделна част от този договор.</w:t>
      </w:r>
    </w:p>
    <w:p w14:paraId="773D79F5" w14:textId="77777777" w:rsidR="00FC773B" w:rsidRPr="00172CE1" w:rsidRDefault="00FC773B" w:rsidP="00FC773B">
      <w:pPr>
        <w:tabs>
          <w:tab w:val="left" w:pos="459"/>
          <w:tab w:val="left" w:pos="709"/>
        </w:tabs>
        <w:spacing w:after="22" w:line="248" w:lineRule="auto"/>
        <w:ind w:left="5" w:firstLine="704"/>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 xml:space="preserve">(2) </w:t>
      </w:r>
      <w:r w:rsidRPr="00172CE1">
        <w:rPr>
          <w:rFonts w:ascii="Times New Roman" w:eastAsia="Times New Roman" w:hAnsi="Times New Roman"/>
          <w:color w:val="000000"/>
          <w:sz w:val="24"/>
          <w:szCs w:val="24"/>
          <w:lang w:eastAsia="bg-BG"/>
        </w:rPr>
        <w:t>ИЗПЪЛНИТЕЛЯТ</w:t>
      </w:r>
      <w:r w:rsidRPr="00172CE1">
        <w:rPr>
          <w:rFonts w:ascii="Times New Roman" w:eastAsia="Times New Roman" w:hAnsi="Times New Roman"/>
          <w:bCs/>
          <w:color w:val="000000"/>
          <w:sz w:val="24"/>
          <w:szCs w:val="24"/>
          <w:lang w:eastAsia="bg-BG"/>
        </w:rPr>
        <w:t xml:space="preserve"> се задължава 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обществените поръчки, осигуряването на равни възможности, докладване на нередности и опазването на околната среда.</w:t>
      </w:r>
    </w:p>
    <w:p w14:paraId="0C7CB174" w14:textId="77777777" w:rsidR="00FC773B" w:rsidRPr="00172CE1" w:rsidRDefault="00FC773B" w:rsidP="00FC773B">
      <w:pPr>
        <w:shd w:val="clear" w:color="auto" w:fill="FFFFFF"/>
        <w:tabs>
          <w:tab w:val="left" w:pos="426"/>
          <w:tab w:val="left" w:pos="459"/>
        </w:tabs>
        <w:spacing w:after="22" w:line="248" w:lineRule="auto"/>
        <w:ind w:left="5" w:firstLine="704"/>
        <w:jc w:val="both"/>
        <w:rPr>
          <w:rFonts w:ascii="Times New Roman" w:eastAsia="Times New Roman" w:hAnsi="Times New Roman"/>
          <w:bCs/>
          <w:color w:val="000000"/>
          <w:sz w:val="24"/>
          <w:szCs w:val="24"/>
          <w:lang w:eastAsia="bg-BG"/>
        </w:rPr>
      </w:pPr>
      <w:r w:rsidRPr="00172CE1">
        <w:rPr>
          <w:rFonts w:ascii="Times New Roman" w:eastAsia="Times New Roman" w:hAnsi="Times New Roman"/>
          <w:b/>
          <w:color w:val="000000"/>
          <w:sz w:val="24"/>
          <w:szCs w:val="24"/>
          <w:lang w:eastAsia="bg-BG"/>
        </w:rPr>
        <w:t xml:space="preserve">(3) </w:t>
      </w:r>
      <w:r w:rsidRPr="00172CE1">
        <w:rPr>
          <w:rFonts w:ascii="Times New Roman" w:eastAsia="Times New Roman" w:hAnsi="Times New Roman"/>
          <w:color w:val="000000"/>
          <w:sz w:val="24"/>
          <w:szCs w:val="24"/>
          <w:lang w:eastAsia="bg-BG"/>
        </w:rPr>
        <w:t>ИЗПЪЛНИТЕЛЯТ</w:t>
      </w:r>
      <w:r w:rsidRPr="00172CE1">
        <w:rPr>
          <w:rFonts w:ascii="Times New Roman" w:eastAsia="Times New Roman" w:hAnsi="Times New Roman"/>
          <w:bCs/>
          <w:color w:val="000000"/>
          <w:sz w:val="24"/>
          <w:szCs w:val="24"/>
          <w:lang w:eastAsia="bg-BG"/>
        </w:rPr>
        <w:t xml:space="preserve"> се задължава да изпълни предмета на договора с присъщата грижа, ефективност, прозрачност и добросъвестност, в съответствие с най-добрите практики в строителството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 </w:t>
      </w:r>
    </w:p>
    <w:p w14:paraId="26B075F3" w14:textId="77777777" w:rsidR="00FC773B" w:rsidRPr="00172CE1" w:rsidRDefault="00FC773B" w:rsidP="00FC773B">
      <w:pPr>
        <w:shd w:val="clear" w:color="auto" w:fill="FFFFFF"/>
        <w:tabs>
          <w:tab w:val="left" w:pos="459"/>
          <w:tab w:val="num" w:pos="900"/>
        </w:tabs>
        <w:spacing w:after="22" w:line="248" w:lineRule="auto"/>
        <w:ind w:left="5" w:firstLine="715"/>
        <w:jc w:val="both"/>
        <w:rPr>
          <w:rFonts w:ascii="Times New Roman" w:eastAsia="Times New Roman" w:hAnsi="Times New Roman"/>
          <w:bCs/>
          <w:color w:val="000000"/>
          <w:sz w:val="24"/>
          <w:szCs w:val="24"/>
          <w:lang w:eastAsia="bg-BG"/>
        </w:rPr>
      </w:pPr>
      <w:r w:rsidRPr="00172CE1">
        <w:rPr>
          <w:rFonts w:ascii="Times New Roman" w:eastAsia="Times New Roman" w:hAnsi="Times New Roman"/>
          <w:b/>
          <w:color w:val="000000"/>
          <w:sz w:val="24"/>
          <w:szCs w:val="24"/>
          <w:lang w:eastAsia="bg-BG"/>
        </w:rPr>
        <w:t xml:space="preserve">(4) </w:t>
      </w:r>
      <w:r w:rsidRPr="00172CE1">
        <w:rPr>
          <w:rFonts w:ascii="Times New Roman" w:eastAsia="Times New Roman" w:hAnsi="Times New Roman"/>
          <w:color w:val="000000"/>
          <w:sz w:val="24"/>
          <w:szCs w:val="24"/>
          <w:lang w:eastAsia="bg-BG"/>
        </w:rPr>
        <w:t>ИЗПЪЛНИТЕЛЯТ</w:t>
      </w:r>
      <w:r w:rsidRPr="00172CE1">
        <w:rPr>
          <w:rFonts w:ascii="Times New Roman" w:eastAsia="Times New Roman" w:hAnsi="Times New Roman"/>
          <w:bCs/>
          <w:color w:val="000000"/>
          <w:sz w:val="24"/>
          <w:szCs w:val="24"/>
          <w:lang w:eastAsia="bg-BG"/>
        </w:rPr>
        <w:t xml:space="preserve"> се задължава да изпълнява задълженията си самостоятелно без подизпълнители/съвместно със следните подизпълнители, посочени в офертата му:</w:t>
      </w:r>
    </w:p>
    <w:p w14:paraId="5AA9B7B4" w14:textId="77777777" w:rsidR="00FC773B" w:rsidRPr="00172CE1" w:rsidRDefault="00FC773B" w:rsidP="00FC773B">
      <w:pPr>
        <w:shd w:val="clear" w:color="auto" w:fill="FFFFFF"/>
        <w:tabs>
          <w:tab w:val="left" w:pos="459"/>
          <w:tab w:val="num" w:pos="900"/>
        </w:tabs>
        <w:spacing w:after="22" w:line="248" w:lineRule="auto"/>
        <w:ind w:left="5" w:hanging="5"/>
        <w:jc w:val="both"/>
        <w:rPr>
          <w:rFonts w:ascii="Times New Roman" w:eastAsia="Times New Roman" w:hAnsi="Times New Roman"/>
          <w:bCs/>
          <w:color w:val="000000"/>
          <w:sz w:val="24"/>
          <w:szCs w:val="24"/>
          <w:lang w:eastAsia="bg-BG"/>
        </w:rPr>
      </w:pPr>
      <w:r w:rsidRPr="00172CE1">
        <w:rPr>
          <w:rFonts w:ascii="Times New Roman" w:eastAsia="Times New Roman" w:hAnsi="Times New Roman"/>
          <w:bCs/>
          <w:color w:val="000000"/>
          <w:sz w:val="24"/>
          <w:szCs w:val="24"/>
          <w:lang w:eastAsia="bg-BG"/>
        </w:rPr>
        <w:t>…………………………………………………………………………………………………………………………………………................................................................................................................</w:t>
      </w:r>
      <w:r w:rsidRPr="00172CE1">
        <w:rPr>
          <w:rFonts w:ascii="Times New Roman" w:eastAsia="Times New Roman" w:hAnsi="Times New Roman"/>
          <w:color w:val="000000"/>
          <w:sz w:val="24"/>
          <w:szCs w:val="24"/>
          <w:lang w:eastAsia="bg-BG"/>
        </w:rPr>
        <w:t xml:space="preserve"> </w:t>
      </w:r>
    </w:p>
    <w:p w14:paraId="3BF958B8" w14:textId="77777777" w:rsidR="00FC773B" w:rsidRPr="00172CE1" w:rsidRDefault="00FC773B" w:rsidP="00FC773B">
      <w:pPr>
        <w:shd w:val="clear" w:color="auto" w:fill="FFFFFF"/>
        <w:tabs>
          <w:tab w:val="left" w:pos="459"/>
          <w:tab w:val="num" w:pos="900"/>
        </w:tabs>
        <w:spacing w:after="22" w:line="248" w:lineRule="auto"/>
        <w:ind w:left="5" w:firstLine="704"/>
        <w:jc w:val="both"/>
        <w:rPr>
          <w:rFonts w:ascii="Times New Roman" w:eastAsia="Times New Roman" w:hAnsi="Times New Roman"/>
          <w:bCs/>
          <w:color w:val="000000"/>
          <w:sz w:val="24"/>
          <w:szCs w:val="24"/>
          <w:lang w:eastAsia="bg-BG"/>
        </w:rPr>
      </w:pPr>
      <w:r w:rsidRPr="00172CE1">
        <w:rPr>
          <w:rFonts w:ascii="Times New Roman" w:eastAsia="Times New Roman" w:hAnsi="Times New Roman"/>
          <w:b/>
          <w:color w:val="000000"/>
          <w:sz w:val="24"/>
          <w:szCs w:val="24"/>
          <w:lang w:eastAsia="bg-BG"/>
        </w:rPr>
        <w:t xml:space="preserve">(5) </w:t>
      </w:r>
      <w:r w:rsidRPr="00172CE1">
        <w:rPr>
          <w:rFonts w:ascii="Times New Roman" w:eastAsia="Times New Roman" w:hAnsi="Times New Roman"/>
          <w:color w:val="000000"/>
          <w:sz w:val="24"/>
          <w:szCs w:val="24"/>
          <w:lang w:eastAsia="bg-BG"/>
        </w:rPr>
        <w:t>Единствено</w:t>
      </w:r>
      <w:r w:rsidRPr="00172CE1">
        <w:rPr>
          <w:rFonts w:ascii="Times New Roman" w:eastAsia="Times New Roman" w:hAnsi="Times New Roman"/>
          <w:b/>
          <w:color w:val="000000"/>
          <w:sz w:val="24"/>
          <w:szCs w:val="24"/>
          <w:lang w:eastAsia="bg-BG"/>
        </w:rPr>
        <w:t xml:space="preserve"> </w:t>
      </w:r>
      <w:r w:rsidRPr="00172CE1">
        <w:rPr>
          <w:rFonts w:ascii="Times New Roman" w:eastAsia="Times New Roman" w:hAnsi="Times New Roman"/>
          <w:color w:val="000000"/>
          <w:sz w:val="24"/>
          <w:szCs w:val="24"/>
          <w:lang w:eastAsia="bg-BG"/>
        </w:rPr>
        <w:t>ИЗПЪЛНИТЕЛЯТ</w:t>
      </w:r>
      <w:r w:rsidRPr="00172CE1">
        <w:rPr>
          <w:rFonts w:ascii="Times New Roman" w:eastAsia="Times New Roman" w:hAnsi="Times New Roman"/>
          <w:bCs/>
          <w:color w:val="000000"/>
          <w:sz w:val="24"/>
          <w:szCs w:val="24"/>
          <w:lang w:eastAsia="bg-BG"/>
        </w:rPr>
        <w:t xml:space="preserve"> е отговорен пред ВЪЗЛОЖИТЕЛЯТ за изпълнение предмета на договора, включително и при наличието на подизпълнители.</w:t>
      </w:r>
    </w:p>
    <w:p w14:paraId="67CD6CFF" w14:textId="77777777" w:rsidR="00FC773B" w:rsidRPr="00172CE1" w:rsidRDefault="00FC773B" w:rsidP="00FC773B">
      <w:pPr>
        <w:autoSpaceDE w:val="0"/>
        <w:autoSpaceDN w:val="0"/>
        <w:adjustRightInd w:val="0"/>
        <w:spacing w:after="0" w:line="248" w:lineRule="auto"/>
        <w:ind w:left="6" w:firstLine="703"/>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 xml:space="preserve">(6) </w:t>
      </w:r>
      <w:r w:rsidRPr="00172CE1">
        <w:rPr>
          <w:rFonts w:ascii="Times New Roman" w:eastAsia="Times New Roman" w:hAnsi="Times New Roman"/>
          <w:color w:val="000000"/>
          <w:sz w:val="24"/>
          <w:szCs w:val="24"/>
          <w:lang w:eastAsia="bg-BG"/>
        </w:rPr>
        <w:t>ИЗПЪЛНИТЕЛЯТ ще осигурява за своя сметка необходимите му разрешения според действащото законодателство за извършване на дейностите за изпълнение на Договора, като ще заплаща за своя сметка съответните такси. Такива разрешения могат да бъдат, например, разрешения за престой и работа, за ползване на радиочестоти, за присъединяване към мрежи на техническата инфраструктура, за преместване на съоръжения и проводи на техническата инфраструктура, за затваряне и ограничаване на пътища и улици, за депониране на остатъчни земни маси и строителни и други отпадъци, за пребиваване и работа, за преминаване на тежки или опасни товари по пътища и улици, и други, доколкото е приложимо и се изискват от закона.</w:t>
      </w:r>
    </w:p>
    <w:p w14:paraId="4EDB70E4" w14:textId="77777777" w:rsidR="00FC773B" w:rsidRPr="00172CE1" w:rsidRDefault="00FC773B" w:rsidP="00FC773B">
      <w:pPr>
        <w:autoSpaceDE w:val="0"/>
        <w:autoSpaceDN w:val="0"/>
        <w:adjustRightInd w:val="0"/>
        <w:spacing w:after="0" w:line="240" w:lineRule="auto"/>
        <w:ind w:left="6" w:firstLine="426"/>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 xml:space="preserve">    (7) </w:t>
      </w:r>
      <w:r w:rsidRPr="00172CE1">
        <w:rPr>
          <w:rFonts w:ascii="Times New Roman" w:eastAsia="Times New Roman" w:hAnsi="Times New Roman"/>
          <w:color w:val="000000"/>
          <w:sz w:val="24"/>
          <w:szCs w:val="24"/>
          <w:lang w:eastAsia="bg-BG"/>
        </w:rPr>
        <w:t xml:space="preserve">Преди да започне изпълнението на СМР ИЗПЪЛНИТЕЛЯТ представя списък с разрешенията, които са необходими за започване и завършване на работите, заедно с посочени крайни дати за представяне на обосновки за искане на разрешения по начин, че да се спазват сроковете на Договора. </w:t>
      </w:r>
    </w:p>
    <w:p w14:paraId="5386B724" w14:textId="77777777" w:rsidR="00FC773B" w:rsidRPr="00172CE1" w:rsidRDefault="00FC773B" w:rsidP="00FC773B">
      <w:pPr>
        <w:autoSpaceDE w:val="0"/>
        <w:autoSpaceDN w:val="0"/>
        <w:adjustRightInd w:val="0"/>
        <w:spacing w:after="0" w:line="240" w:lineRule="auto"/>
        <w:ind w:left="6" w:firstLine="426"/>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 xml:space="preserve">    (8) </w:t>
      </w:r>
      <w:r w:rsidRPr="00172CE1">
        <w:rPr>
          <w:rFonts w:ascii="Times New Roman" w:eastAsia="Times New Roman" w:hAnsi="Times New Roman"/>
          <w:color w:val="000000"/>
          <w:sz w:val="24"/>
          <w:szCs w:val="24"/>
          <w:lang w:eastAsia="bg-BG"/>
        </w:rPr>
        <w:t>ИЗПЪЛНИТЕЛЯТ ще подготвя и предава необходимите документи с искане за разрешение в срок, ще спазва приложимите писани или публикувани процедури и ще си сътрудничи със съответните власти с цел да осигури своевременно получаване на разрешенията и спазване на работната програма. При изпълнение на работите, ИЗПЪЛНИТЕЛЯТ ще се съобразява с условията на издадените разрешения, ще предоставя възможност за присъствие, контрол или изпитване от страна на представители на надзорни и контролни органи и ще отговаря за всякакви забавяния, свързани с неизпълнение от него на нормативни и други публикувани изисквания или писмени указания/предписания, свързани с тези обстоятелства.</w:t>
      </w:r>
    </w:p>
    <w:p w14:paraId="722CB186" w14:textId="77777777" w:rsidR="00FC773B" w:rsidRPr="00172CE1" w:rsidRDefault="00FC773B" w:rsidP="00FC773B">
      <w:pPr>
        <w:autoSpaceDE w:val="0"/>
        <w:autoSpaceDN w:val="0"/>
        <w:adjustRightInd w:val="0"/>
        <w:spacing w:after="0" w:line="240" w:lineRule="auto"/>
        <w:ind w:left="6" w:firstLine="426"/>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 xml:space="preserve">    (9) </w:t>
      </w:r>
      <w:r w:rsidRPr="00172CE1">
        <w:rPr>
          <w:rFonts w:ascii="Times New Roman" w:eastAsia="Times New Roman" w:hAnsi="Times New Roman"/>
          <w:color w:val="000000"/>
          <w:sz w:val="24"/>
          <w:szCs w:val="24"/>
          <w:lang w:eastAsia="bg-BG"/>
        </w:rPr>
        <w:t xml:space="preserve">ИЗПЪЛНИТЕЛЯТ ще подпомага </w:t>
      </w:r>
      <w:r w:rsidRPr="00172CE1">
        <w:rPr>
          <w:rFonts w:ascii="Times New Roman" w:eastAsia="Times New Roman" w:hAnsi="Times New Roman"/>
          <w:bCs/>
          <w:color w:val="000000"/>
          <w:sz w:val="24"/>
          <w:szCs w:val="24"/>
          <w:lang w:eastAsia="bg-BG"/>
        </w:rPr>
        <w:t>ВЪЗЛОЖИТЕЛЯ</w:t>
      </w:r>
      <w:r w:rsidRPr="00172CE1">
        <w:rPr>
          <w:rFonts w:ascii="Times New Roman" w:eastAsia="Times New Roman" w:hAnsi="Times New Roman"/>
          <w:color w:val="000000"/>
          <w:sz w:val="24"/>
          <w:szCs w:val="24"/>
          <w:lang w:eastAsia="bg-BG"/>
        </w:rPr>
        <w:t xml:space="preserve"> при получаване от последния на разрешения, одобрения и други процедури, свързани със задълженията му по закон като собственик на площадката и възложител на договора, в частност, доколкото е приложимо, </w:t>
      </w:r>
      <w:r w:rsidRPr="00172CE1">
        <w:rPr>
          <w:rFonts w:ascii="Times New Roman" w:eastAsia="Times New Roman" w:hAnsi="Times New Roman"/>
          <w:color w:val="000000"/>
          <w:sz w:val="24"/>
          <w:szCs w:val="24"/>
          <w:lang w:eastAsia="bg-BG"/>
        </w:rPr>
        <w:lastRenderedPageBreak/>
        <w:t xml:space="preserve">при съгласуване на проекти, изготвяне на доклади, издаване на разрешение за строеж, назначаване на приемателни комисии и др., като ИЗПЪЛНИТЕЛЯТ ще обезпечи същото финансово. </w:t>
      </w:r>
    </w:p>
    <w:p w14:paraId="37A34C87" w14:textId="77777777" w:rsidR="00FC773B" w:rsidRPr="00172CE1" w:rsidRDefault="00FC773B" w:rsidP="00FC773B">
      <w:pPr>
        <w:autoSpaceDE w:val="0"/>
        <w:autoSpaceDN w:val="0"/>
        <w:adjustRightInd w:val="0"/>
        <w:spacing w:after="0" w:line="240" w:lineRule="auto"/>
        <w:ind w:left="6" w:firstLine="426"/>
        <w:jc w:val="both"/>
        <w:rPr>
          <w:rFonts w:ascii="Times New Roman" w:eastAsia="Times New Roman" w:hAnsi="Times New Roman"/>
          <w:b/>
          <w:color w:val="000000"/>
          <w:sz w:val="24"/>
          <w:szCs w:val="24"/>
          <w:lang w:eastAsia="bg-BG"/>
        </w:rPr>
      </w:pPr>
      <w:r w:rsidRPr="00172CE1">
        <w:rPr>
          <w:rFonts w:ascii="Times New Roman" w:eastAsia="Times New Roman" w:hAnsi="Times New Roman"/>
          <w:b/>
          <w:color w:val="000000"/>
          <w:sz w:val="24"/>
          <w:szCs w:val="24"/>
          <w:lang w:eastAsia="bg-BG"/>
        </w:rPr>
        <w:t xml:space="preserve">    (10) </w:t>
      </w:r>
      <w:r w:rsidRPr="00172CE1">
        <w:rPr>
          <w:rFonts w:ascii="Times New Roman" w:eastAsia="Times New Roman" w:hAnsi="Times New Roman"/>
          <w:color w:val="000000"/>
          <w:sz w:val="24"/>
          <w:szCs w:val="24"/>
          <w:lang w:eastAsia="bg-BG"/>
        </w:rPr>
        <w:t xml:space="preserve">ИЗПЪЛНИТЕЛЯТ ще носи отговорност пред </w:t>
      </w:r>
      <w:r w:rsidRPr="00172CE1">
        <w:rPr>
          <w:rFonts w:ascii="Times New Roman" w:eastAsia="Times New Roman" w:hAnsi="Times New Roman"/>
          <w:bCs/>
          <w:color w:val="000000"/>
          <w:sz w:val="24"/>
          <w:szCs w:val="24"/>
          <w:lang w:eastAsia="bg-BG"/>
        </w:rPr>
        <w:t>ВЪЗЛОЖИТЕЛЯ</w:t>
      </w:r>
      <w:r w:rsidRPr="00172CE1">
        <w:rPr>
          <w:rFonts w:ascii="Times New Roman" w:eastAsia="Times New Roman" w:hAnsi="Times New Roman"/>
          <w:color w:val="000000"/>
          <w:sz w:val="24"/>
          <w:szCs w:val="24"/>
          <w:lang w:eastAsia="bg-BG"/>
        </w:rPr>
        <w:t xml:space="preserve"> и ще бъде длъжен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работи. </w:t>
      </w:r>
      <w:r w:rsidRPr="00172CE1">
        <w:rPr>
          <w:rFonts w:ascii="Times New Roman" w:eastAsia="Times New Roman" w:hAnsi="Times New Roman"/>
          <w:color w:val="000000"/>
          <w:sz w:val="24"/>
          <w:szCs w:val="24"/>
          <w:lang w:val="en-AU" w:eastAsia="bg-BG"/>
        </w:rPr>
        <w:t xml:space="preserve">Ако </w:t>
      </w:r>
      <w:r w:rsidRPr="00172CE1">
        <w:rPr>
          <w:rFonts w:ascii="Times New Roman" w:eastAsia="Times New Roman" w:hAnsi="Times New Roman"/>
          <w:color w:val="000000"/>
          <w:sz w:val="24"/>
          <w:szCs w:val="24"/>
          <w:lang w:eastAsia="bg-BG"/>
        </w:rPr>
        <w:t xml:space="preserve">ИЗПЪЛНИТЕЛЯТ </w:t>
      </w:r>
      <w:r w:rsidRPr="00172CE1">
        <w:rPr>
          <w:rFonts w:ascii="Times New Roman" w:eastAsia="Times New Roman" w:hAnsi="Times New Roman"/>
          <w:color w:val="000000"/>
          <w:sz w:val="24"/>
          <w:szCs w:val="24"/>
          <w:lang w:val="en-AU" w:eastAsia="bg-BG"/>
        </w:rPr>
        <w:t>не предприеме необходимите коригиращи действия</w:t>
      </w:r>
      <w:r w:rsidRPr="00172CE1">
        <w:rPr>
          <w:rFonts w:ascii="Times New Roman" w:eastAsia="Times New Roman" w:hAnsi="Times New Roman"/>
          <w:color w:val="000000"/>
          <w:sz w:val="24"/>
          <w:szCs w:val="24"/>
          <w:lang w:eastAsia="bg-BG"/>
        </w:rPr>
        <w:t>,</w:t>
      </w:r>
      <w:r w:rsidRPr="00172CE1">
        <w:rPr>
          <w:rFonts w:ascii="Times New Roman" w:eastAsia="Times New Roman" w:hAnsi="Times New Roman"/>
          <w:b/>
          <w:bCs/>
          <w:color w:val="000000"/>
          <w:sz w:val="24"/>
          <w:szCs w:val="24"/>
          <w:lang w:eastAsia="bg-BG"/>
        </w:rPr>
        <w:t xml:space="preserve"> </w:t>
      </w:r>
      <w:r w:rsidRPr="00172CE1">
        <w:rPr>
          <w:rFonts w:ascii="Times New Roman" w:eastAsia="Times New Roman" w:hAnsi="Times New Roman"/>
          <w:bCs/>
          <w:color w:val="000000"/>
          <w:sz w:val="24"/>
          <w:szCs w:val="24"/>
          <w:lang w:eastAsia="bg-BG"/>
        </w:rPr>
        <w:t>ВЪЗЛОЖИТЕЛЯТ</w:t>
      </w:r>
      <w:r w:rsidRPr="00172CE1">
        <w:rPr>
          <w:rFonts w:ascii="Times New Roman" w:eastAsia="Times New Roman" w:hAnsi="Times New Roman"/>
          <w:color w:val="000000"/>
          <w:sz w:val="24"/>
          <w:szCs w:val="24"/>
          <w:lang w:val="en-AU" w:eastAsia="bg-BG"/>
        </w:rPr>
        <w:t xml:space="preserve"> ще има право да отправи иск към </w:t>
      </w:r>
      <w:r w:rsidRPr="00172CE1">
        <w:rPr>
          <w:rFonts w:ascii="Times New Roman" w:eastAsia="Times New Roman" w:hAnsi="Times New Roman"/>
          <w:color w:val="000000"/>
          <w:sz w:val="24"/>
          <w:szCs w:val="24"/>
          <w:lang w:eastAsia="bg-BG"/>
        </w:rPr>
        <w:t>ИЗПЪЛНИТЕЛЯ</w:t>
      </w:r>
      <w:r w:rsidRPr="00172CE1">
        <w:rPr>
          <w:rFonts w:ascii="Times New Roman" w:eastAsia="Times New Roman" w:hAnsi="Times New Roman"/>
          <w:b/>
          <w:color w:val="000000"/>
          <w:sz w:val="24"/>
          <w:szCs w:val="24"/>
          <w:lang w:eastAsia="bg-BG"/>
        </w:rPr>
        <w:t>.</w:t>
      </w:r>
    </w:p>
    <w:p w14:paraId="0EBBB1C9" w14:textId="77777777" w:rsidR="00FC773B" w:rsidRPr="00172CE1" w:rsidRDefault="00FC773B" w:rsidP="00FC773B">
      <w:pPr>
        <w:autoSpaceDE w:val="0"/>
        <w:autoSpaceDN w:val="0"/>
        <w:adjustRightInd w:val="0"/>
        <w:spacing w:after="22" w:line="248" w:lineRule="auto"/>
        <w:ind w:left="5" w:firstLine="704"/>
        <w:jc w:val="both"/>
        <w:rPr>
          <w:rFonts w:ascii="Times New Roman" w:eastAsia="Times New Roman" w:hAnsi="Times New Roman"/>
          <w:color w:val="000000"/>
          <w:sz w:val="24"/>
          <w:szCs w:val="24"/>
          <w:lang w:eastAsia="bg-BG"/>
        </w:rPr>
      </w:pPr>
      <w:r w:rsidRPr="00172CE1">
        <w:rPr>
          <w:rFonts w:ascii="Times New Roman" w:eastAsia="Times New Roman" w:hAnsi="Times New Roman"/>
          <w:b/>
          <w:bCs/>
          <w:color w:val="000000"/>
          <w:sz w:val="24"/>
          <w:szCs w:val="24"/>
          <w:lang w:eastAsia="bg-BG"/>
        </w:rPr>
        <w:t xml:space="preserve">Чл. </w:t>
      </w:r>
      <w:r w:rsidRPr="00172CE1">
        <w:rPr>
          <w:rFonts w:ascii="Times New Roman" w:eastAsia="Times New Roman" w:hAnsi="Times New Roman"/>
          <w:b/>
          <w:color w:val="000000"/>
          <w:sz w:val="24"/>
          <w:szCs w:val="24"/>
          <w:lang w:eastAsia="bg-BG"/>
        </w:rPr>
        <w:t>13. (1)</w:t>
      </w:r>
      <w:r w:rsidRPr="00172CE1">
        <w:rPr>
          <w:rFonts w:ascii="Times New Roman" w:eastAsia="Times New Roman" w:hAnsi="Times New Roman"/>
          <w:color w:val="000000"/>
          <w:sz w:val="24"/>
          <w:szCs w:val="24"/>
          <w:lang w:eastAsia="bg-BG"/>
        </w:rPr>
        <w:t xml:space="preserve"> ИЗПЪЛНИТЕЛЯТ</w:t>
      </w:r>
      <w:r w:rsidRPr="00172CE1">
        <w:rPr>
          <w:rFonts w:ascii="Times New Roman" w:eastAsia="Times New Roman" w:hAnsi="Times New Roman"/>
          <w:b/>
          <w:color w:val="000000"/>
          <w:sz w:val="24"/>
          <w:szCs w:val="24"/>
          <w:lang w:eastAsia="bg-BG"/>
        </w:rPr>
        <w:t xml:space="preserve"> </w:t>
      </w:r>
      <w:r w:rsidRPr="00172CE1">
        <w:rPr>
          <w:rFonts w:ascii="Times New Roman" w:eastAsia="Times New Roman" w:hAnsi="Times New Roman"/>
          <w:color w:val="000000"/>
          <w:sz w:val="24"/>
          <w:szCs w:val="24"/>
          <w:lang w:eastAsia="bg-BG"/>
        </w:rPr>
        <w:t>се задължава в срока по чл. 2, ал. 1, т. 1 да изготви и предаде на</w:t>
      </w:r>
      <w:r w:rsidRPr="00172CE1">
        <w:rPr>
          <w:rFonts w:ascii="Times New Roman" w:eastAsia="Times New Roman" w:hAnsi="Times New Roman"/>
          <w:b/>
          <w:color w:val="000000"/>
          <w:sz w:val="24"/>
          <w:szCs w:val="24"/>
          <w:lang w:eastAsia="bg-BG"/>
        </w:rPr>
        <w:t xml:space="preserve"> </w:t>
      </w:r>
      <w:r w:rsidRPr="00172CE1">
        <w:rPr>
          <w:rFonts w:ascii="Times New Roman" w:eastAsia="Times New Roman" w:hAnsi="Times New Roman"/>
          <w:color w:val="000000"/>
          <w:sz w:val="24"/>
          <w:szCs w:val="24"/>
          <w:lang w:eastAsia="bg-BG"/>
        </w:rPr>
        <w:t xml:space="preserve">ВЪЗЛОЖИТЕЛЯ </w:t>
      </w:r>
      <w:r w:rsidRPr="001A1385">
        <w:rPr>
          <w:rFonts w:ascii="Times New Roman" w:eastAsia="Times New Roman" w:hAnsi="Times New Roman"/>
          <w:color w:val="000000"/>
          <w:sz w:val="24"/>
          <w:szCs w:val="24"/>
          <w:lang w:eastAsia="bg-BG"/>
        </w:rPr>
        <w:t>работен</w:t>
      </w:r>
      <w:r w:rsidRPr="00172CE1">
        <w:rPr>
          <w:rFonts w:ascii="Times New Roman" w:eastAsia="Times New Roman" w:hAnsi="Times New Roman"/>
          <w:color w:val="000000"/>
          <w:sz w:val="24"/>
          <w:szCs w:val="24"/>
          <w:lang w:eastAsia="bg-BG"/>
        </w:rPr>
        <w:t xml:space="preserve"> проект по всички части в съответствие с изискванията на ЗУТ; Наредба №4/2001 за обема и съдържанието на инвестиционните проекти; Наредба № 7 от 2004 г. за енергийна ефективност на сгради (последно изменение в ДВ. бр.90 от Ноември 2015 г.), за което страните подписват протокол. </w:t>
      </w:r>
    </w:p>
    <w:p w14:paraId="51A01E39" w14:textId="77777777" w:rsidR="00FC773B" w:rsidRPr="00172CE1" w:rsidRDefault="00FC773B" w:rsidP="00FC773B">
      <w:pPr>
        <w:autoSpaceDE w:val="0"/>
        <w:autoSpaceDN w:val="0"/>
        <w:adjustRightInd w:val="0"/>
        <w:spacing w:after="22" w:line="248" w:lineRule="auto"/>
        <w:ind w:left="5" w:firstLine="704"/>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(2)</w:t>
      </w:r>
      <w:r w:rsidRPr="00172CE1">
        <w:rPr>
          <w:rFonts w:ascii="Times New Roman" w:eastAsia="Times New Roman" w:hAnsi="Times New Roman"/>
          <w:color w:val="000000"/>
          <w:sz w:val="24"/>
          <w:szCs w:val="24"/>
          <w:lang w:eastAsia="bg-BG"/>
        </w:rPr>
        <w:t xml:space="preserve"> ИЗПЪЛНИТЕЛЯТ се задължава, в случай, че Възложителят върне работния/техническия проект за доработка, в срок от 5 работни дни да отстрани забележките и да внесе преработения проект.</w:t>
      </w:r>
    </w:p>
    <w:p w14:paraId="06B43F03" w14:textId="77777777" w:rsidR="00FC773B" w:rsidRPr="00172CE1" w:rsidRDefault="00FC773B" w:rsidP="00FC773B">
      <w:pPr>
        <w:tabs>
          <w:tab w:val="left" w:pos="426"/>
        </w:tabs>
        <w:autoSpaceDE w:val="0"/>
        <w:autoSpaceDN w:val="0"/>
        <w:adjustRightInd w:val="0"/>
        <w:spacing w:after="22" w:line="248" w:lineRule="auto"/>
        <w:ind w:left="5" w:firstLine="704"/>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(3)</w:t>
      </w:r>
      <w:r w:rsidRPr="00172CE1">
        <w:rPr>
          <w:rFonts w:ascii="Times New Roman" w:eastAsia="Times New Roman" w:hAnsi="Times New Roman"/>
          <w:color w:val="000000"/>
          <w:sz w:val="24"/>
          <w:szCs w:val="24"/>
          <w:lang w:eastAsia="bg-BG"/>
        </w:rPr>
        <w:t xml:space="preserve"> Изпълнителят се задължава при завършване на строежа да изготви необходимата екзекутивната документация.</w:t>
      </w:r>
    </w:p>
    <w:p w14:paraId="4BE20272" w14:textId="77777777" w:rsidR="00FC773B" w:rsidRPr="00172CE1" w:rsidRDefault="00FC773B" w:rsidP="00FC773B">
      <w:pPr>
        <w:autoSpaceDE w:val="0"/>
        <w:autoSpaceDN w:val="0"/>
        <w:adjustRightInd w:val="0"/>
        <w:spacing w:after="22" w:line="248" w:lineRule="auto"/>
        <w:ind w:left="5" w:firstLine="703"/>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Чл.14</w:t>
      </w:r>
      <w:r w:rsidRPr="00172CE1">
        <w:rPr>
          <w:rFonts w:ascii="Times New Roman" w:eastAsia="Times New Roman" w:hAnsi="Times New Roman"/>
          <w:color w:val="000000"/>
          <w:sz w:val="24"/>
          <w:szCs w:val="24"/>
          <w:lang w:eastAsia="bg-BG"/>
        </w:rPr>
        <w:t xml:space="preserve">.  </w:t>
      </w:r>
      <w:r w:rsidRPr="00172CE1">
        <w:rPr>
          <w:rFonts w:ascii="Times New Roman" w:eastAsia="Times New Roman" w:hAnsi="Times New Roman"/>
          <w:b/>
          <w:color w:val="000000"/>
          <w:sz w:val="24"/>
          <w:szCs w:val="24"/>
          <w:lang w:eastAsia="bg-BG"/>
        </w:rPr>
        <w:t>(1) ИЗПЪЛНИТЕЛЯТ</w:t>
      </w:r>
      <w:r w:rsidRPr="00172CE1">
        <w:rPr>
          <w:rFonts w:ascii="Times New Roman" w:eastAsia="Times New Roman" w:hAnsi="Times New Roman"/>
          <w:color w:val="000000"/>
          <w:sz w:val="24"/>
          <w:szCs w:val="24"/>
          <w:lang w:eastAsia="bg-BG"/>
        </w:rPr>
        <w:t xml:space="preserve"> поема и следните задължения:</w:t>
      </w:r>
    </w:p>
    <w:p w14:paraId="3884BDA2" w14:textId="77777777" w:rsidR="00FC773B" w:rsidRPr="00172CE1" w:rsidRDefault="00FC773B" w:rsidP="00FC773B">
      <w:pPr>
        <w:widowControl w:val="0"/>
        <w:numPr>
          <w:ilvl w:val="0"/>
          <w:numId w:val="54"/>
        </w:numPr>
        <w:tabs>
          <w:tab w:val="left" w:pos="360"/>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да 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 уредба, приложимите технически стандарти в строителството, и техническото му предложение, включително всички предвидени от него мерки за намаляване на затрудненията за населението, стопанска дейност на фирмите и дейността на обществени институции при изпълнение на СМР;</w:t>
      </w:r>
    </w:p>
    <w:p w14:paraId="576BD11B" w14:textId="77777777" w:rsidR="00FC773B" w:rsidRPr="00172CE1" w:rsidRDefault="00FC773B" w:rsidP="00FC773B">
      <w:pPr>
        <w:widowControl w:val="0"/>
        <w:numPr>
          <w:ilvl w:val="0"/>
          <w:numId w:val="54"/>
        </w:numPr>
        <w:tabs>
          <w:tab w:val="left" w:pos="360"/>
          <w:tab w:val="left" w:pos="709"/>
          <w:tab w:val="left" w:pos="851"/>
          <w:tab w:val="left" w:pos="993"/>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да поддържа валидна застраховката за професионална отговорност като лице, изпълняващо строителна дейност, за вреди, причинени на ВЪЗЛОЖИТЕЛЯ или на трети лица при или по повод изпълнение на дейности на обекта.</w:t>
      </w:r>
    </w:p>
    <w:p w14:paraId="5E41F02B" w14:textId="77777777" w:rsidR="00FC773B" w:rsidRPr="00172CE1" w:rsidRDefault="00FC773B" w:rsidP="00FC773B">
      <w:pPr>
        <w:widowControl w:val="0"/>
        <w:numPr>
          <w:ilvl w:val="0"/>
          <w:numId w:val="54"/>
        </w:numPr>
        <w:tabs>
          <w:tab w:val="left" w:pos="360"/>
          <w:tab w:val="left" w:pos="902"/>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14:paraId="22A78906" w14:textId="77777777" w:rsidR="00FC773B" w:rsidRPr="00172CE1" w:rsidRDefault="00FC773B" w:rsidP="00FC773B">
      <w:pPr>
        <w:widowControl w:val="0"/>
        <w:numPr>
          <w:ilvl w:val="0"/>
          <w:numId w:val="54"/>
        </w:numPr>
        <w:tabs>
          <w:tab w:val="left" w:pos="360"/>
          <w:tab w:val="left" w:pos="902"/>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да извърши всички СМР съгласно одобрения инвестиционен проект и друга техническа документация, при спазване на изискванията на чл. 169, ал. 1, 2 и 3 от ЗУТ, в съответствие с Техническите спецификации и Техническо предложение на ИЗПЪЛНИТЕЛЯ и приложенията към тях, както и всички действащи към момента на изпълнение закони, правилници, нормативи и стандарти, касаещи изпълнението на обекти от такъв характер, и останалите изисквания на ЗУТ и свързаната с него нормативна уредба;</w:t>
      </w:r>
    </w:p>
    <w:p w14:paraId="10407822" w14:textId="77777777" w:rsidR="00FC773B" w:rsidRPr="00172CE1" w:rsidRDefault="00FC773B" w:rsidP="00FC773B">
      <w:pPr>
        <w:numPr>
          <w:ilvl w:val="0"/>
          <w:numId w:val="54"/>
        </w:numPr>
        <w:tabs>
          <w:tab w:val="left" w:pos="360"/>
          <w:tab w:val="left" w:pos="1134"/>
        </w:tabs>
        <w:autoSpaceDE w:val="0"/>
        <w:autoSpaceDN w:val="0"/>
        <w:adjustRightInd w:val="0"/>
        <w:spacing w:after="22" w:line="248" w:lineRule="auto"/>
        <w:ind w:left="5" w:firstLine="709"/>
        <w:contextualSpacing/>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да спазва изискванията за безопасност на труда, пожарна безопасност и всички други изисквания, въведени със законови и подзаконови нормативни актове в приложимата област;</w:t>
      </w:r>
    </w:p>
    <w:p w14:paraId="144D78BC" w14:textId="77777777" w:rsidR="00FC773B" w:rsidRPr="00172CE1" w:rsidRDefault="00FC773B" w:rsidP="00FC773B">
      <w:pPr>
        <w:numPr>
          <w:ilvl w:val="0"/>
          <w:numId w:val="54"/>
        </w:numPr>
        <w:tabs>
          <w:tab w:val="left" w:pos="360"/>
          <w:tab w:val="left" w:pos="1134"/>
        </w:tabs>
        <w:autoSpaceDE w:val="0"/>
        <w:autoSpaceDN w:val="0"/>
        <w:adjustRightInd w:val="0"/>
        <w:spacing w:after="22" w:line="248" w:lineRule="auto"/>
        <w:ind w:left="5" w:firstLine="709"/>
        <w:contextualSpacing/>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да представя на КОНСУЛТАНТА</w:t>
      </w:r>
      <w:r>
        <w:rPr>
          <w:rFonts w:ascii="Times New Roman" w:eastAsia="Times New Roman" w:hAnsi="Times New Roman"/>
          <w:color w:val="000000"/>
          <w:sz w:val="24"/>
          <w:szCs w:val="24"/>
          <w:lang w:eastAsia="bg-BG"/>
        </w:rPr>
        <w:t>, упражняващ строителен надзор на обекта,</w:t>
      </w:r>
      <w:r w:rsidRPr="00172CE1">
        <w:rPr>
          <w:rFonts w:ascii="Times New Roman" w:eastAsia="Times New Roman" w:hAnsi="Times New Roman"/>
          <w:color w:val="000000"/>
          <w:sz w:val="24"/>
          <w:szCs w:val="24"/>
          <w:lang w:eastAsia="bg-BG"/>
        </w:rPr>
        <w:t xml:space="preserve"> документи, декларации за експлоатационни показатели/за характеристики на строителните продукти, удостоверяващи, че влаганите в строителството материали и строителни изделия, отговарят на нормативно установените изисквания за качество и съответствие;</w:t>
      </w:r>
    </w:p>
    <w:p w14:paraId="7B1D899A" w14:textId="77777777" w:rsidR="00FC773B" w:rsidRPr="00172CE1" w:rsidRDefault="00FC773B" w:rsidP="00FC773B">
      <w:pPr>
        <w:widowControl w:val="0"/>
        <w:numPr>
          <w:ilvl w:val="0"/>
          <w:numId w:val="54"/>
        </w:numPr>
        <w:tabs>
          <w:tab w:val="left" w:pos="360"/>
          <w:tab w:val="left" w:pos="993"/>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да осигурява достъп и съдействие на лицата, които ще упражняват строителен и авторски надзор, както и на лицата, упражняващи инвеститорски контрол и определени от ВЪЗЛОЖИТЕЛЯ;</w:t>
      </w:r>
    </w:p>
    <w:p w14:paraId="3734D9D3" w14:textId="77777777" w:rsidR="00FC773B" w:rsidRPr="00172CE1" w:rsidRDefault="00FC773B" w:rsidP="00FC773B">
      <w:pPr>
        <w:widowControl w:val="0"/>
        <w:numPr>
          <w:ilvl w:val="0"/>
          <w:numId w:val="54"/>
        </w:numPr>
        <w:tabs>
          <w:tab w:val="left" w:pos="360"/>
          <w:tab w:val="left" w:pos="993"/>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да уведомява ВЪЗЛОЖИТЕЛЯ и КОНСУЛТАНТА, упражняващ строителен надзор, за извършените СМР, които подлежат на закриване, и чието качество и количество </w:t>
      </w:r>
      <w:r w:rsidRPr="00172CE1">
        <w:rPr>
          <w:rFonts w:ascii="Times New Roman" w:eastAsia="Times New Roman" w:hAnsi="Times New Roman"/>
          <w:color w:val="000000"/>
          <w:sz w:val="24"/>
          <w:szCs w:val="24"/>
          <w:lang w:eastAsia="bg-BG"/>
        </w:rPr>
        <w:lastRenderedPageBreak/>
        <w:t>не могат да бъдат установени пo - късно. Всички работи, които са закрити, без да е съставен съответният акт, ще бъдат откривани по искане на ВЪЗЛОЖИТЕЛЯ и са за сметка на ИЗПЪЛНИТЕЛЯ;</w:t>
      </w:r>
    </w:p>
    <w:p w14:paraId="01953751" w14:textId="77777777" w:rsidR="00FC773B" w:rsidRPr="00172CE1" w:rsidRDefault="00FC773B" w:rsidP="00FC773B">
      <w:pPr>
        <w:widowControl w:val="0"/>
        <w:numPr>
          <w:ilvl w:val="0"/>
          <w:numId w:val="54"/>
        </w:numPr>
        <w:tabs>
          <w:tab w:val="left" w:pos="360"/>
          <w:tab w:val="left" w:pos="851"/>
          <w:tab w:val="left" w:pos="993"/>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да изготви и внесе за одобряване в Община ………… </w:t>
      </w:r>
      <w:r w:rsidRPr="00172CE1">
        <w:rPr>
          <w:rFonts w:ascii="Times New Roman" w:eastAsia="Times New Roman" w:hAnsi="Times New Roman"/>
          <w:bCs/>
          <w:color w:val="000000"/>
          <w:sz w:val="24"/>
          <w:szCs w:val="24"/>
          <w:lang w:eastAsia="bg-BG"/>
        </w:rPr>
        <w:t>ПУСО и ПБЗ</w:t>
      </w:r>
      <w:r w:rsidRPr="00172CE1">
        <w:rPr>
          <w:rFonts w:ascii="Times New Roman" w:eastAsia="Times New Roman" w:hAnsi="Times New Roman"/>
          <w:color w:val="000000"/>
          <w:sz w:val="24"/>
          <w:szCs w:val="24"/>
          <w:lang w:eastAsia="bg-BG"/>
        </w:rPr>
        <w:t xml:space="preserve"> преди о</w:t>
      </w:r>
      <w:r w:rsidRPr="00172CE1">
        <w:rPr>
          <w:rFonts w:ascii="Times New Roman" w:eastAsia="Times New Roman" w:hAnsi="Times New Roman"/>
          <w:bCs/>
          <w:color w:val="000000"/>
          <w:sz w:val="24"/>
          <w:szCs w:val="24"/>
          <w:lang w:eastAsia="bg-BG"/>
        </w:rPr>
        <w:t>ткриване на строителна площадка и определянето на строителна линия и ниво</w:t>
      </w:r>
      <w:r w:rsidRPr="00172CE1">
        <w:rPr>
          <w:rFonts w:ascii="Times New Roman" w:eastAsia="Times New Roman" w:hAnsi="Times New Roman"/>
          <w:b/>
          <w:bCs/>
          <w:color w:val="000000"/>
          <w:sz w:val="24"/>
          <w:szCs w:val="24"/>
          <w:lang w:eastAsia="bg-BG"/>
        </w:rPr>
        <w:t xml:space="preserve">. </w:t>
      </w:r>
      <w:r w:rsidRPr="00172CE1">
        <w:rPr>
          <w:rFonts w:ascii="Times New Roman" w:eastAsia="Times New Roman" w:hAnsi="Times New Roman"/>
          <w:bCs/>
          <w:color w:val="000000"/>
          <w:sz w:val="24"/>
          <w:szCs w:val="24"/>
          <w:lang w:eastAsia="bg-BG"/>
        </w:rPr>
        <w:t>Д</w:t>
      </w:r>
      <w:r w:rsidRPr="00172CE1">
        <w:rPr>
          <w:rFonts w:ascii="Times New Roman" w:eastAsia="Times New Roman" w:hAnsi="Times New Roman"/>
          <w:color w:val="000000"/>
          <w:sz w:val="24"/>
          <w:szCs w:val="24"/>
          <w:lang w:eastAsia="bg-BG"/>
        </w:rPr>
        <w:t>а спазва Наредба за управление на строителните отпадъци и за влагане на рециклирани строителни материали;</w:t>
      </w:r>
    </w:p>
    <w:p w14:paraId="5477D2BA" w14:textId="77777777" w:rsidR="00FC773B" w:rsidRPr="00172CE1" w:rsidRDefault="00FC773B" w:rsidP="00FC773B">
      <w:pPr>
        <w:widowControl w:val="0"/>
        <w:numPr>
          <w:ilvl w:val="0"/>
          <w:numId w:val="54"/>
        </w:numPr>
        <w:tabs>
          <w:tab w:val="left" w:pos="360"/>
          <w:tab w:val="left" w:pos="398"/>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да определи отговорно лице за изпълнението на плана за управление на СО;</w:t>
      </w:r>
    </w:p>
    <w:p w14:paraId="13DBFB2C" w14:textId="77777777" w:rsidR="00FC773B" w:rsidRPr="00172CE1" w:rsidRDefault="00FC773B" w:rsidP="00FC773B">
      <w:pPr>
        <w:widowControl w:val="0"/>
        <w:numPr>
          <w:ilvl w:val="0"/>
          <w:numId w:val="54"/>
        </w:numPr>
        <w:tabs>
          <w:tab w:val="left" w:pos="360"/>
          <w:tab w:val="left" w:pos="398"/>
          <w:tab w:val="left" w:pos="993"/>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да изготви и води транспортен дневник за строителните отпадъци на основание чл.8 от Наредбата за управление на строителните отпадъци и за влагане на рециклирани строителни материали, съгласно приложение № 6 от наредбата;</w:t>
      </w:r>
    </w:p>
    <w:p w14:paraId="793F7E81" w14:textId="77777777" w:rsidR="00FC773B" w:rsidRPr="00172CE1" w:rsidRDefault="00FC773B" w:rsidP="00FC773B">
      <w:pPr>
        <w:widowControl w:val="0"/>
        <w:numPr>
          <w:ilvl w:val="0"/>
          <w:numId w:val="54"/>
        </w:numPr>
        <w:tabs>
          <w:tab w:val="left" w:pos="360"/>
          <w:tab w:val="left" w:pos="398"/>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да изготвя и представя на ВЪЗЛОЖИТЕЛЯ отчет за изпълнение на плана за управление на строителните отпадъци с копия на всички първични счетоводни и други документи за приемане на отпадъците, на основание чл. 10 ал. 1 от Наредбата за управление на строителните отпадъци и за влагане на рециклирани строителни материали, съгласно приложение № 6</w:t>
      </w:r>
    </w:p>
    <w:p w14:paraId="13E50B8F" w14:textId="77777777" w:rsidR="00FC773B" w:rsidRPr="00172CE1" w:rsidRDefault="00FC773B" w:rsidP="00FC773B">
      <w:pPr>
        <w:widowControl w:val="0"/>
        <w:numPr>
          <w:ilvl w:val="0"/>
          <w:numId w:val="54"/>
        </w:numPr>
        <w:tabs>
          <w:tab w:val="left" w:pos="360"/>
          <w:tab w:val="left" w:pos="398"/>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да изготвя и предава за одобрение от ВЪЗЛОЖИТЕЛЯ обобщен отчет за изпълнение на плана за управление на строителните отпадъци, след приключване на всички видове СМР; </w:t>
      </w:r>
    </w:p>
    <w:p w14:paraId="54F9279E" w14:textId="77777777" w:rsidR="00FC773B" w:rsidRPr="00172CE1" w:rsidRDefault="00FC773B" w:rsidP="00FC773B">
      <w:pPr>
        <w:widowControl w:val="0"/>
        <w:numPr>
          <w:ilvl w:val="0"/>
          <w:numId w:val="54"/>
        </w:numPr>
        <w:tabs>
          <w:tab w:val="left" w:pos="360"/>
          <w:tab w:val="left" w:pos="398"/>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да спазва всички </w:t>
      </w:r>
      <w:r w:rsidRPr="00172CE1">
        <w:rPr>
          <w:rFonts w:ascii="Times New Roman" w:eastAsia="Times New Roman" w:hAnsi="Times New Roman"/>
          <w:bCs/>
          <w:color w:val="000000"/>
          <w:sz w:val="24"/>
          <w:szCs w:val="24"/>
          <w:lang w:eastAsia="bg-BG"/>
        </w:rPr>
        <w:t>мерки за разделно събиране, транспортиране и подготовка за оползотворяване на СО съгласно техническите спецификации;</w:t>
      </w:r>
    </w:p>
    <w:p w14:paraId="7571BADA" w14:textId="77777777" w:rsidR="00FC773B" w:rsidRPr="00172CE1" w:rsidRDefault="00FC773B" w:rsidP="00FC773B">
      <w:pPr>
        <w:widowControl w:val="0"/>
        <w:numPr>
          <w:ilvl w:val="0"/>
          <w:numId w:val="54"/>
        </w:numPr>
        <w:tabs>
          <w:tab w:val="left" w:pos="360"/>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да извърши за своя сметка всички работи по отстраняването на виновно допуснати грешки, недостатъци/некачествено изпълнение и др., констатирани от строителния надзор и инвеститорския контрол, от представителите на ВЪЗЛОЖИТЕЛЯ, от органи на държавна власт и др.;</w:t>
      </w:r>
    </w:p>
    <w:p w14:paraId="271A30F6" w14:textId="77777777" w:rsidR="00FC773B" w:rsidRPr="00172CE1" w:rsidRDefault="00FC773B" w:rsidP="00FC773B">
      <w:pPr>
        <w:widowControl w:val="0"/>
        <w:numPr>
          <w:ilvl w:val="0"/>
          <w:numId w:val="54"/>
        </w:numPr>
        <w:tabs>
          <w:tab w:val="left" w:pos="360"/>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да отстрани за своя сметка всички установени дефекти и недостатъци при извършване на възложените СМР в указания му от ВЪЗЛОЖИТЕЛЯ срок по чл. 8, ал. 3 от настоящия договор;</w:t>
      </w:r>
    </w:p>
    <w:p w14:paraId="32D51945" w14:textId="77777777" w:rsidR="00FC773B" w:rsidRPr="00172CE1" w:rsidRDefault="00FC773B" w:rsidP="00FC773B">
      <w:pPr>
        <w:widowControl w:val="0"/>
        <w:numPr>
          <w:ilvl w:val="0"/>
          <w:numId w:val="54"/>
        </w:numPr>
        <w:tabs>
          <w:tab w:val="left" w:pos="360"/>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да предаде на ВЪЗЛОЖИТЕЛЯ пълен комплект документи за обекта при приемането му от съответните органи;</w:t>
      </w:r>
    </w:p>
    <w:p w14:paraId="343745FB" w14:textId="77777777" w:rsidR="00FC773B" w:rsidRPr="00172CE1" w:rsidRDefault="00FC773B" w:rsidP="00FC773B">
      <w:pPr>
        <w:widowControl w:val="0"/>
        <w:numPr>
          <w:ilvl w:val="0"/>
          <w:numId w:val="54"/>
        </w:numPr>
        <w:tabs>
          <w:tab w:val="left" w:pos="360"/>
          <w:tab w:val="left" w:pos="993"/>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да уведомява своевременно писмено ВЪЗЛОЖИТЕЛЯ винаги, когато има опасност от забавяне или нарушение на изпълнението на строителството;</w:t>
      </w:r>
    </w:p>
    <w:p w14:paraId="478486D3" w14:textId="77777777" w:rsidR="00FC773B" w:rsidRPr="00172CE1" w:rsidRDefault="00FC773B" w:rsidP="00FC773B">
      <w:pPr>
        <w:widowControl w:val="0"/>
        <w:numPr>
          <w:ilvl w:val="0"/>
          <w:numId w:val="54"/>
        </w:numPr>
        <w:tabs>
          <w:tab w:val="left" w:pos="360"/>
          <w:tab w:val="left" w:pos="993"/>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w:t>
      </w:r>
    </w:p>
    <w:p w14:paraId="423521EC" w14:textId="77777777" w:rsidR="00FC773B" w:rsidRPr="00172CE1" w:rsidRDefault="00FC773B" w:rsidP="00FC773B">
      <w:pPr>
        <w:numPr>
          <w:ilvl w:val="0"/>
          <w:numId w:val="54"/>
        </w:numPr>
        <w:tabs>
          <w:tab w:val="left" w:pos="360"/>
          <w:tab w:val="left" w:pos="883"/>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да изпълни в указаните срокове всички препоръки, направени от страна на ВЪЗЛОЖИТЕЛЯ, в резултат на направена документална проверка или проверка на място; </w:t>
      </w:r>
    </w:p>
    <w:p w14:paraId="0B632956" w14:textId="77777777" w:rsidR="00FC773B" w:rsidRPr="00172CE1" w:rsidRDefault="00FC773B" w:rsidP="00FC773B">
      <w:pPr>
        <w:widowControl w:val="0"/>
        <w:numPr>
          <w:ilvl w:val="0"/>
          <w:numId w:val="54"/>
        </w:numPr>
        <w:tabs>
          <w:tab w:val="left" w:pos="360"/>
          <w:tab w:val="left" w:pos="851"/>
          <w:tab w:val="left" w:pos="1134"/>
        </w:tabs>
        <w:autoSpaceDE w:val="0"/>
        <w:autoSpaceDN w:val="0"/>
        <w:adjustRightInd w:val="0"/>
        <w:spacing w:after="0" w:line="240" w:lineRule="auto"/>
        <w:ind w:left="5" w:firstLine="709"/>
        <w:jc w:val="both"/>
        <w:rPr>
          <w:rFonts w:ascii="Times New Roman" w:eastAsia="Times New Roman" w:hAnsi="Times New Roman"/>
          <w:color w:val="C00000"/>
          <w:sz w:val="24"/>
          <w:szCs w:val="24"/>
          <w:lang w:eastAsia="bg-BG"/>
        </w:rPr>
      </w:pPr>
      <w:r w:rsidRPr="00172CE1">
        <w:rPr>
          <w:rFonts w:ascii="Times New Roman" w:eastAsia="Times New Roman" w:hAnsi="Times New Roman"/>
          <w:color w:val="000000"/>
          <w:sz w:val="24"/>
          <w:szCs w:val="24"/>
          <w:lang w:eastAsia="bg-BG"/>
        </w:rPr>
        <w:t xml:space="preserve"> да участва в огледи на обекта (най-малко 2 огледа – по преценка на Възложителя), съвместно с ВЪЗЛОЖИТЕЛЯ и ИЗПЪЛНИТЕЛЯ на строителен надзор на обекта, в срок до 90 календарни дни, считано от датата на съставяне на Акт обр. 15, с цел установяване на проявили се дефекти, описването им в тристранен протокол и предприемане на мерки по отстраняването им; </w:t>
      </w:r>
    </w:p>
    <w:p w14:paraId="76359078" w14:textId="77777777" w:rsidR="00FC773B" w:rsidRPr="00172CE1" w:rsidRDefault="00FC773B" w:rsidP="00FC773B">
      <w:pPr>
        <w:widowControl w:val="0"/>
        <w:numPr>
          <w:ilvl w:val="0"/>
          <w:numId w:val="54"/>
        </w:numPr>
        <w:tabs>
          <w:tab w:val="left" w:pos="360"/>
          <w:tab w:val="left" w:pos="993"/>
          <w:tab w:val="left" w:pos="1134"/>
        </w:tabs>
        <w:autoSpaceDE w:val="0"/>
        <w:autoSpaceDN w:val="0"/>
        <w:adjustRightInd w:val="0"/>
        <w:spacing w:after="0" w:line="240" w:lineRule="auto"/>
        <w:ind w:left="5"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при неизпълнение на срока по предходната точка се пристъпва към прилагане на текстовете по чл.</w:t>
      </w:r>
      <w:r w:rsidRPr="00172CE1">
        <w:rPr>
          <w:rFonts w:ascii="Times New Roman" w:eastAsia="Times New Roman" w:hAnsi="Times New Roman"/>
          <w:color w:val="000000"/>
          <w:sz w:val="24"/>
          <w:szCs w:val="24"/>
          <w:lang w:val="en-US" w:eastAsia="bg-BG"/>
        </w:rPr>
        <w:t xml:space="preserve"> </w:t>
      </w:r>
      <w:r w:rsidRPr="00172CE1">
        <w:rPr>
          <w:rFonts w:ascii="Times New Roman" w:eastAsia="Times New Roman" w:hAnsi="Times New Roman"/>
          <w:color w:val="000000"/>
          <w:sz w:val="24"/>
          <w:szCs w:val="24"/>
          <w:lang w:eastAsia="bg-BG"/>
        </w:rPr>
        <w:t>8, ал. 3 от настоящия договор.</w:t>
      </w:r>
    </w:p>
    <w:p w14:paraId="7FF44FB0" w14:textId="77777777" w:rsidR="00FC773B" w:rsidRPr="00172CE1" w:rsidRDefault="00FC773B" w:rsidP="00FC773B">
      <w:pPr>
        <w:widowControl w:val="0"/>
        <w:numPr>
          <w:ilvl w:val="0"/>
          <w:numId w:val="51"/>
        </w:numPr>
        <w:tabs>
          <w:tab w:val="left" w:pos="0"/>
          <w:tab w:val="left" w:pos="426"/>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При изпълнение предмета на договора ИЗПЪЛНИТЕЛЯТ се задължава да използва лицата, посочени в Списък на техническите лица, които ще участват при изпълнение на поръчката, неразделна част от настоящия договор.</w:t>
      </w:r>
    </w:p>
    <w:p w14:paraId="5AA21C21" w14:textId="77777777" w:rsidR="00FC773B" w:rsidRPr="00172CE1" w:rsidRDefault="00FC773B" w:rsidP="00FC773B">
      <w:pPr>
        <w:widowControl w:val="0"/>
        <w:numPr>
          <w:ilvl w:val="0"/>
          <w:numId w:val="51"/>
        </w:numPr>
        <w:tabs>
          <w:tab w:val="left" w:pos="0"/>
          <w:tab w:val="left" w:pos="426"/>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Промяната на експерти от екипа на ИЗПЪЛНИТЕЛЯ се допуска само след предварително писмено съгласие на ВЪЗЛОЖИТЕЛЯ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образование, квалификация и опит.</w:t>
      </w:r>
    </w:p>
    <w:p w14:paraId="181E0E4F" w14:textId="77777777" w:rsidR="00FC773B" w:rsidRPr="00172CE1" w:rsidRDefault="00FC773B" w:rsidP="00FC773B">
      <w:pPr>
        <w:widowControl w:val="0"/>
        <w:numPr>
          <w:ilvl w:val="0"/>
          <w:numId w:val="51"/>
        </w:numPr>
        <w:tabs>
          <w:tab w:val="left" w:pos="0"/>
          <w:tab w:val="left" w:pos="426"/>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lastRenderedPageBreak/>
        <w:t xml:space="preserve"> В случай на непредвидени обективни обстоятелства, възникнали и свързани с процеса на изграждане на обекта на договора, ИЗПЪЛНИТЕЛЯТ е длъжен да съгласува действията по преодоляването им с ПРОЕКТАНТА, извършващ авторски надзор.</w:t>
      </w:r>
    </w:p>
    <w:p w14:paraId="5417AAE4" w14:textId="77777777" w:rsidR="00FC773B" w:rsidRPr="00172CE1" w:rsidRDefault="00FC773B" w:rsidP="00FC773B">
      <w:pPr>
        <w:widowControl w:val="0"/>
        <w:numPr>
          <w:ilvl w:val="0"/>
          <w:numId w:val="52"/>
        </w:numPr>
        <w:tabs>
          <w:tab w:val="left"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При необходимост от промени в одобрения инвестиционен проект ИЗПЪЛНИТЕЛЯТ съгласува тези промени с ПРОЕКТАНТА, извършващ авторския надзор.</w:t>
      </w:r>
    </w:p>
    <w:p w14:paraId="2B03BD87" w14:textId="77777777" w:rsidR="00FC773B" w:rsidRPr="00172CE1" w:rsidRDefault="00FC773B" w:rsidP="00FC773B">
      <w:pPr>
        <w:widowControl w:val="0"/>
        <w:numPr>
          <w:ilvl w:val="0"/>
          <w:numId w:val="52"/>
        </w:numPr>
        <w:tabs>
          <w:tab w:val="left"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Преди влагането на материали и елементи, предмет на архитектурното решение (настилки, осветителни тела, съоръжения и др.) ИЗПЪЛНИТЕЛЯТ</w:t>
      </w:r>
      <w:r w:rsidRPr="00172CE1">
        <w:rPr>
          <w:rFonts w:ascii="Times New Roman" w:eastAsia="Times New Roman" w:hAnsi="Times New Roman"/>
          <w:b/>
          <w:color w:val="000000"/>
          <w:sz w:val="24"/>
          <w:szCs w:val="24"/>
          <w:lang w:eastAsia="bg-BG"/>
        </w:rPr>
        <w:t xml:space="preserve"> </w:t>
      </w:r>
      <w:r w:rsidRPr="00172CE1">
        <w:rPr>
          <w:rFonts w:ascii="Times New Roman" w:eastAsia="Times New Roman" w:hAnsi="Times New Roman"/>
          <w:color w:val="000000"/>
          <w:sz w:val="24"/>
          <w:szCs w:val="24"/>
          <w:lang w:eastAsia="bg-BG"/>
        </w:rPr>
        <w:t>трябва да ги съгласува с</w:t>
      </w:r>
      <w:r w:rsidRPr="00172CE1">
        <w:rPr>
          <w:rFonts w:ascii="Times New Roman" w:eastAsia="Times New Roman" w:hAnsi="Times New Roman"/>
          <w:b/>
          <w:color w:val="000000"/>
          <w:sz w:val="24"/>
          <w:szCs w:val="24"/>
          <w:lang w:eastAsia="bg-BG"/>
        </w:rPr>
        <w:t xml:space="preserve"> </w:t>
      </w:r>
      <w:r w:rsidRPr="00172CE1">
        <w:rPr>
          <w:rFonts w:ascii="Times New Roman" w:eastAsia="Times New Roman" w:hAnsi="Times New Roman"/>
          <w:color w:val="000000"/>
          <w:sz w:val="24"/>
          <w:szCs w:val="24"/>
          <w:lang w:eastAsia="bg-BG"/>
        </w:rPr>
        <w:t>проектанта, извършващ авторски надзор и ВЪЗЛОЖИТЕЛЯ, като при поискване от ВЪЗЛОЖИТЕЛЯ представя мостри.</w:t>
      </w:r>
    </w:p>
    <w:p w14:paraId="498AAF92" w14:textId="77777777" w:rsidR="00FC773B" w:rsidRPr="00172CE1" w:rsidRDefault="00FC773B" w:rsidP="00FC773B">
      <w:pPr>
        <w:numPr>
          <w:ilvl w:val="0"/>
          <w:numId w:val="52"/>
        </w:numPr>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ИЗПЪЛНИТЕЛЯТ се задължава да спазва предложеното и прието от ВЪЗЛОЖИТЕЛЯ разпределение на участието в изпълнение на дейностите по поръчката между участниците в обединението, в случай, че ИЗПЪЛНИТЕЛЯТ е обединение, и между него и неговите подизпълнители, ако има такива.</w:t>
      </w:r>
    </w:p>
    <w:p w14:paraId="687E5179" w14:textId="77777777" w:rsidR="00FC773B" w:rsidRPr="00172CE1" w:rsidRDefault="00FC773B" w:rsidP="00FC773B">
      <w:pPr>
        <w:widowControl w:val="0"/>
        <w:numPr>
          <w:ilvl w:val="0"/>
          <w:numId w:val="52"/>
        </w:numPr>
        <w:tabs>
          <w:tab w:val="left"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 xml:space="preserve"> </w:t>
      </w:r>
      <w:r w:rsidRPr="00172CE1">
        <w:rPr>
          <w:rFonts w:ascii="Times New Roman" w:eastAsia="Times New Roman" w:hAnsi="Times New Roman"/>
          <w:color w:val="000000"/>
          <w:sz w:val="24"/>
          <w:szCs w:val="24"/>
          <w:lang w:eastAsia="bg-BG"/>
        </w:rPr>
        <w:t>ИЗПЪЛНИТЕЛЯТ се задължава да поеме цялата отговорност към трети лица, в това число и отговорност за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14:paraId="51087C34" w14:textId="77777777" w:rsidR="00FC773B" w:rsidRPr="00172CE1" w:rsidRDefault="00FC773B" w:rsidP="00FC773B">
      <w:pPr>
        <w:widowControl w:val="0"/>
        <w:numPr>
          <w:ilvl w:val="0"/>
          <w:numId w:val="52"/>
        </w:numPr>
        <w:tabs>
          <w:tab w:val="left"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Всички вреди, нанесени на трети лица при изпълнение на договора, се заплащат от ИЗПЪЛНИТЕЛЯ.</w:t>
      </w:r>
    </w:p>
    <w:p w14:paraId="4D91AA49" w14:textId="77777777" w:rsidR="00FC773B" w:rsidRPr="00172CE1" w:rsidRDefault="00FC773B" w:rsidP="00FC773B">
      <w:pPr>
        <w:widowControl w:val="0"/>
        <w:numPr>
          <w:ilvl w:val="0"/>
          <w:numId w:val="52"/>
        </w:num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172CE1">
        <w:rPr>
          <w:rFonts w:ascii="Times New Roman" w:eastAsia="Times New Roman" w:hAnsi="Times New Roman"/>
          <w:b/>
          <w:color w:val="000000"/>
          <w:sz w:val="24"/>
          <w:szCs w:val="24"/>
          <w:lang w:eastAsia="bg-BG"/>
        </w:rPr>
        <w:t xml:space="preserve"> </w:t>
      </w:r>
      <w:r w:rsidRPr="00172CE1">
        <w:rPr>
          <w:rFonts w:ascii="Times New Roman" w:eastAsia="Times New Roman" w:hAnsi="Times New Roman"/>
          <w:sz w:val="24"/>
          <w:szCs w:val="24"/>
          <w:lang w:eastAsia="bg-BG"/>
        </w:rPr>
        <w:t>ИЗПЪЛНИТЕЛЯТ по време на изпълнението на СМР е длъжен</w:t>
      </w:r>
      <w:r w:rsidRPr="00172CE1">
        <w:rPr>
          <w:rFonts w:ascii="Times New Roman" w:eastAsia="Times New Roman" w:hAnsi="Times New Roman"/>
          <w:color w:val="000000"/>
          <w:sz w:val="24"/>
          <w:lang w:eastAsia="bg-BG"/>
        </w:rPr>
        <w:t xml:space="preserve"> </w:t>
      </w:r>
      <w:r w:rsidRPr="00172CE1">
        <w:rPr>
          <w:rFonts w:ascii="Times New Roman" w:eastAsia="Times New Roman" w:hAnsi="Times New Roman"/>
          <w:sz w:val="24"/>
          <w:szCs w:val="24"/>
          <w:lang w:eastAsia="bg-BG"/>
        </w:rPr>
        <w:t>да опазва имуществото в и около обекта, както и да не допуска разрушаване на инженерната инфраструктура, други повреди и разрушения, замърсяване на околната среда, улици, тротоари и т.н. За вреди, причинени на публично или частно имущество на трети лица при или по повод СМР, отговорността е изцяло на ИЗПЪЛНИТЕЛЯ включително вреди на причинени на трети лица от неговите подизпълнители, ако ползва такива.</w:t>
      </w:r>
      <w:r w:rsidRPr="00172CE1">
        <w:rPr>
          <w:rFonts w:ascii="Times New Roman" w:eastAsia="Times New Roman" w:hAnsi="Times New Roman"/>
          <w:b/>
          <w:sz w:val="24"/>
          <w:szCs w:val="24"/>
          <w:lang w:eastAsia="bg-BG"/>
        </w:rPr>
        <w:t xml:space="preserve"> </w:t>
      </w:r>
    </w:p>
    <w:p w14:paraId="683E92BA" w14:textId="77777777" w:rsidR="00FC773B" w:rsidRPr="00172CE1" w:rsidRDefault="00FC773B" w:rsidP="00FC773B">
      <w:pPr>
        <w:widowControl w:val="0"/>
        <w:numPr>
          <w:ilvl w:val="0"/>
          <w:numId w:val="52"/>
        </w:numPr>
        <w:tabs>
          <w:tab w:val="left" w:pos="0"/>
          <w:tab w:val="left" w:pos="499"/>
        </w:tabs>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 xml:space="preserve"> </w:t>
      </w:r>
      <w:r w:rsidRPr="00172CE1">
        <w:rPr>
          <w:rFonts w:ascii="Times New Roman" w:eastAsia="Times New Roman" w:hAnsi="Times New Roman"/>
          <w:color w:val="000000"/>
          <w:sz w:val="24"/>
          <w:szCs w:val="24"/>
          <w:lang w:eastAsia="bg-BG"/>
        </w:rPr>
        <w:t>ИЗПЪЛНИТЕЛЯТ съгласува започването и изпълнението на строителните работи с експлоатационните дружества и уточнява на място с представители на тези дружества точното местоположение на съществуващите подземни проводи и съоръжения и прилага дължимата грижа и съответните приложими технологии преди започване и по време на изкопните работи.</w:t>
      </w:r>
    </w:p>
    <w:p w14:paraId="438FCC1A" w14:textId="77777777" w:rsidR="00FC773B" w:rsidRPr="00172CE1" w:rsidRDefault="00FC773B" w:rsidP="00FC773B">
      <w:pPr>
        <w:widowControl w:val="0"/>
        <w:numPr>
          <w:ilvl w:val="0"/>
          <w:numId w:val="53"/>
        </w:numPr>
        <w:tabs>
          <w:tab w:val="left" w:pos="0"/>
          <w:tab w:val="left" w:pos="398"/>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Всички санкции, наложени от общински и държавни органи във връзка с изпълнение на  работите, предмет на настоящия договор, са за сметка на ИЗПЪЛНИТЕЛЯ.</w:t>
      </w:r>
    </w:p>
    <w:p w14:paraId="7E95D5D0" w14:textId="77777777" w:rsidR="00FC773B" w:rsidRPr="00172CE1" w:rsidRDefault="00FC773B" w:rsidP="00FC773B">
      <w:pPr>
        <w:widowControl w:val="0"/>
        <w:numPr>
          <w:ilvl w:val="0"/>
          <w:numId w:val="53"/>
        </w:numPr>
        <w:tabs>
          <w:tab w:val="left" w:pos="0"/>
          <w:tab w:val="left" w:pos="398"/>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за компенсиране на такава щета или вреда.</w:t>
      </w:r>
    </w:p>
    <w:p w14:paraId="55387AA2" w14:textId="77777777" w:rsidR="00FC773B" w:rsidRPr="00172CE1" w:rsidRDefault="00FC773B" w:rsidP="00FC773B">
      <w:pPr>
        <w:widowControl w:val="0"/>
        <w:numPr>
          <w:ilvl w:val="0"/>
          <w:numId w:val="53"/>
        </w:numPr>
        <w:tabs>
          <w:tab w:val="left" w:pos="0"/>
          <w:tab w:val="left" w:pos="398"/>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 xml:space="preserve"> </w:t>
      </w:r>
      <w:r w:rsidRPr="00172CE1">
        <w:rPr>
          <w:rFonts w:ascii="Times New Roman" w:eastAsia="Times New Roman" w:hAnsi="Times New Roman"/>
          <w:color w:val="000000"/>
          <w:sz w:val="24"/>
          <w:szCs w:val="24"/>
          <w:lang w:eastAsia="bg-BG"/>
        </w:rPr>
        <w:t>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неговите служители, или в резултат на нарушение на правата на трети лица.</w:t>
      </w:r>
    </w:p>
    <w:p w14:paraId="72C56C3E" w14:textId="77777777" w:rsidR="00FC773B" w:rsidRPr="00172CE1" w:rsidRDefault="00FC773B" w:rsidP="00FC773B">
      <w:pPr>
        <w:widowControl w:val="0"/>
        <w:numPr>
          <w:ilvl w:val="0"/>
          <w:numId w:val="53"/>
        </w:numPr>
        <w:tabs>
          <w:tab w:val="left" w:pos="0"/>
          <w:tab w:val="left" w:pos="426"/>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b/>
          <w:color w:val="000000"/>
          <w:sz w:val="24"/>
          <w:szCs w:val="24"/>
          <w:lang w:eastAsia="bg-BG"/>
        </w:rPr>
        <w:t xml:space="preserve"> </w:t>
      </w:r>
      <w:r w:rsidRPr="00172CE1">
        <w:rPr>
          <w:rFonts w:ascii="Times New Roman" w:eastAsia="Times New Roman" w:hAnsi="Times New Roman"/>
          <w:color w:val="000000"/>
          <w:sz w:val="24"/>
          <w:szCs w:val="24"/>
          <w:lang w:eastAsia="bg-BG"/>
        </w:rPr>
        <w:t>ИЗПЪЛНИТЕЛЯТ се задължава да не допуска замърсяване на улици и околната среда, да осигурява опазване на дърветата, тротоарите и площадките. Санкциите при констатирани нарушения са за сметка на ИЗПЪЛНИТЕЛЯ.</w:t>
      </w:r>
    </w:p>
    <w:p w14:paraId="1AD68D19" w14:textId="77777777" w:rsidR="00FC773B" w:rsidRPr="00172CE1" w:rsidRDefault="00FC773B" w:rsidP="00FC773B">
      <w:pPr>
        <w:widowControl w:val="0"/>
        <w:numPr>
          <w:ilvl w:val="0"/>
          <w:numId w:val="53"/>
        </w:numPr>
        <w:tabs>
          <w:tab w:val="left" w:pos="0"/>
          <w:tab w:val="left" w:pos="426"/>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Ако за изпълнението на договора се налага ИЗПЪЛНИТЕЛЯТ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14:paraId="33EFB440" w14:textId="77777777" w:rsidR="00FC773B" w:rsidRPr="00172CE1" w:rsidRDefault="00FC773B" w:rsidP="00FC773B">
      <w:pPr>
        <w:widowControl w:val="0"/>
        <w:numPr>
          <w:ilvl w:val="0"/>
          <w:numId w:val="53"/>
        </w:numPr>
        <w:tabs>
          <w:tab w:val="left" w:pos="0"/>
          <w:tab w:val="left" w:pos="426"/>
        </w:tabs>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r w:rsidRPr="00172CE1">
        <w:rPr>
          <w:rFonts w:ascii="Times New Roman" w:eastAsia="Times New Roman" w:hAnsi="Times New Roman"/>
          <w:color w:val="000000"/>
          <w:sz w:val="24"/>
          <w:szCs w:val="24"/>
          <w:lang w:eastAsia="bg-BG"/>
        </w:rPr>
        <w:t xml:space="preserve"> По време на изпълнението на СМР по настоящия договор ИЗПЪЛНИТЕЛЯТ е длъжен да участва при своевременното съставяне на необходимите актове и протоколи, съобразно изискванията на </w:t>
      </w:r>
      <w:r w:rsidRPr="00172CE1">
        <w:rPr>
          <w:rFonts w:ascii="Times New Roman" w:eastAsia="Times New Roman" w:hAnsi="Times New Roman"/>
          <w:i/>
          <w:iCs/>
          <w:color w:val="000000"/>
          <w:sz w:val="24"/>
          <w:szCs w:val="24"/>
          <w:lang w:eastAsia="bg-BG"/>
        </w:rPr>
        <w:t>Наредба № 3/31.07 2003 г. за съставяне на актове и протоколи по време на строителството.</w:t>
      </w:r>
    </w:p>
    <w:p w14:paraId="0DE2CF9F" w14:textId="77777777" w:rsidR="00FC773B" w:rsidRPr="00172CE1" w:rsidRDefault="00FC773B" w:rsidP="00FC773B">
      <w:pPr>
        <w:spacing w:after="26"/>
        <w:rPr>
          <w:rFonts w:ascii="Times New Roman" w:eastAsia="Times New Roman" w:hAnsi="Times New Roman"/>
          <w:color w:val="000000"/>
          <w:sz w:val="24"/>
          <w:lang w:eastAsia="bg-BG"/>
        </w:rPr>
      </w:pPr>
    </w:p>
    <w:p w14:paraId="5143CE78" w14:textId="77777777" w:rsidR="00FC773B" w:rsidRPr="00172CE1" w:rsidRDefault="00FC773B" w:rsidP="00FC773B">
      <w:pPr>
        <w:keepNext/>
        <w:keepLines/>
        <w:spacing w:after="0"/>
        <w:ind w:left="572" w:right="584" w:hanging="10"/>
        <w:jc w:val="center"/>
        <w:outlineLvl w:val="0"/>
        <w:rPr>
          <w:rFonts w:ascii="Times New Roman" w:eastAsia="Times New Roman" w:hAnsi="Times New Roman"/>
          <w:b/>
          <w:color w:val="000000"/>
          <w:sz w:val="24"/>
          <w:lang w:eastAsia="bg-BG"/>
        </w:rPr>
      </w:pPr>
      <w:r w:rsidRPr="00172CE1">
        <w:rPr>
          <w:rFonts w:ascii="Times New Roman" w:eastAsia="Times New Roman" w:hAnsi="Times New Roman"/>
          <w:b/>
          <w:color w:val="000000"/>
          <w:sz w:val="24"/>
          <w:lang w:val="en-US" w:eastAsia="bg-BG"/>
        </w:rPr>
        <w:t xml:space="preserve">VI. </w:t>
      </w:r>
      <w:r w:rsidRPr="00172CE1">
        <w:rPr>
          <w:rFonts w:ascii="Times New Roman" w:eastAsia="Times New Roman" w:hAnsi="Times New Roman"/>
          <w:b/>
          <w:color w:val="000000"/>
          <w:sz w:val="24"/>
          <w:lang w:eastAsia="bg-BG"/>
        </w:rPr>
        <w:t xml:space="preserve">ПРИЕМАНЕ НА ИЗПЪЛНЕНИЕТО </w:t>
      </w:r>
    </w:p>
    <w:p w14:paraId="3154A4EA" w14:textId="77777777" w:rsidR="00FC773B" w:rsidRPr="00172CE1" w:rsidRDefault="00FC773B" w:rsidP="00FC773B">
      <w:pPr>
        <w:spacing w:after="0"/>
        <w:ind w:left="38"/>
        <w:jc w:val="center"/>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 </w:t>
      </w:r>
    </w:p>
    <w:p w14:paraId="17477E40" w14:textId="77777777" w:rsidR="00FC773B" w:rsidRPr="00172CE1" w:rsidRDefault="00FC773B" w:rsidP="00FC773B">
      <w:pPr>
        <w:spacing w:after="0"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Чл. 15. (1</w:t>
      </w:r>
      <w:r w:rsidRPr="001A1385">
        <w:rPr>
          <w:rFonts w:ascii="Times New Roman" w:eastAsia="Times New Roman" w:hAnsi="Times New Roman"/>
          <w:b/>
          <w:color w:val="000000"/>
          <w:sz w:val="24"/>
          <w:lang w:eastAsia="bg-BG"/>
        </w:rPr>
        <w:t>)</w:t>
      </w:r>
      <w:r w:rsidRPr="001A1385">
        <w:rPr>
          <w:rFonts w:ascii="Times New Roman" w:eastAsia="Times New Roman" w:hAnsi="Times New Roman"/>
          <w:color w:val="000000"/>
          <w:sz w:val="24"/>
          <w:lang w:eastAsia="bg-BG"/>
        </w:rPr>
        <w:t xml:space="preserve"> ИЗПЪЛНИТЕЛЯТ предава на ВЪЗЛОЖИТЕЛЯ работен проект, във фаза „технически проект” за оценка и одобрение, за което се съставя приемо-предавателен протокол.</w:t>
      </w:r>
      <w:r w:rsidRPr="00172CE1">
        <w:rPr>
          <w:rFonts w:ascii="Times New Roman" w:eastAsia="Times New Roman" w:hAnsi="Times New Roman"/>
          <w:b/>
          <w:color w:val="000000"/>
          <w:sz w:val="24"/>
          <w:lang w:eastAsia="bg-BG"/>
        </w:rPr>
        <w:t xml:space="preserve"> </w:t>
      </w:r>
    </w:p>
    <w:p w14:paraId="2CC31D8A" w14:textId="77777777" w:rsidR="00FC773B" w:rsidRPr="00172CE1" w:rsidRDefault="00FC773B" w:rsidP="00FC773B">
      <w:pPr>
        <w:numPr>
          <w:ilvl w:val="0"/>
          <w:numId w:val="37"/>
        </w:numPr>
        <w:tabs>
          <w:tab w:val="left" w:pos="1134"/>
        </w:tabs>
        <w:spacing w:after="0" w:line="248" w:lineRule="auto"/>
        <w:ind w:right="10" w:firstLine="704"/>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В случай на констатирани непълноти и/или несъответствия, и/или недостатъци в процеса на съгласуване и одобрение на проекта, ИЗПЪЛНИТЕЛЯТ е длъжен да ги отстрани в срок от 5 календарни дни от получаването на писмени указания от съответния орган.</w:t>
      </w:r>
      <w:r w:rsidRPr="00172CE1">
        <w:rPr>
          <w:rFonts w:ascii="Times New Roman" w:eastAsia="Times New Roman" w:hAnsi="Times New Roman"/>
          <w:b/>
          <w:color w:val="000000"/>
          <w:sz w:val="24"/>
          <w:lang w:eastAsia="bg-BG"/>
        </w:rPr>
        <w:t xml:space="preserve"> </w:t>
      </w:r>
    </w:p>
    <w:p w14:paraId="54510B20" w14:textId="77777777" w:rsidR="00FC773B" w:rsidRPr="00172CE1" w:rsidRDefault="00FC773B" w:rsidP="00FC773B">
      <w:pPr>
        <w:numPr>
          <w:ilvl w:val="0"/>
          <w:numId w:val="37"/>
        </w:numPr>
        <w:tabs>
          <w:tab w:val="left" w:pos="1134"/>
        </w:tabs>
        <w:spacing w:after="0" w:line="248" w:lineRule="auto"/>
        <w:ind w:right="10" w:firstLine="704"/>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ИЗПЪЛНИТЕЛЯТ предава на ВЪЗЛОЖИТЕЛЯ одобрения работен/технически проект в 5 (пет) оригинални екземпляра на хартиен носител и две копия на електронен носител, за което се съставя приемо-предавателен протокол.</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В електронния носител следва да има освен </w:t>
      </w:r>
      <w:r w:rsidRPr="00172CE1">
        <w:rPr>
          <w:rFonts w:ascii="Times New Roman" w:eastAsia="Times New Roman" w:hAnsi="Times New Roman"/>
          <w:color w:val="000000"/>
          <w:sz w:val="24"/>
          <w:lang w:val="en-US" w:eastAsia="bg-BG"/>
        </w:rPr>
        <w:t>.pdf</w:t>
      </w:r>
      <w:r w:rsidRPr="00172CE1">
        <w:rPr>
          <w:rFonts w:ascii="Times New Roman" w:eastAsia="Times New Roman" w:hAnsi="Times New Roman"/>
          <w:color w:val="000000"/>
          <w:sz w:val="24"/>
          <w:lang w:eastAsia="bg-BG"/>
        </w:rPr>
        <w:t xml:space="preserve"> формат</w:t>
      </w:r>
      <w:r w:rsidRPr="00172CE1">
        <w:rPr>
          <w:rFonts w:ascii="Times New Roman" w:eastAsia="Times New Roman" w:hAnsi="Times New Roman"/>
          <w:color w:val="000000"/>
          <w:sz w:val="24"/>
          <w:lang w:val="en-US" w:eastAsia="bg-BG"/>
        </w:rPr>
        <w:t xml:space="preserve"> </w:t>
      </w:r>
      <w:r w:rsidRPr="00172CE1">
        <w:rPr>
          <w:rFonts w:ascii="Times New Roman" w:eastAsia="Times New Roman" w:hAnsi="Times New Roman"/>
          <w:color w:val="000000"/>
          <w:sz w:val="24"/>
          <w:lang w:eastAsia="bg-BG"/>
        </w:rPr>
        <w:t xml:space="preserve">и файлове във формат </w:t>
      </w:r>
      <w:r w:rsidRPr="00172CE1">
        <w:rPr>
          <w:rFonts w:ascii="Times New Roman" w:eastAsia="Times New Roman" w:hAnsi="Times New Roman"/>
          <w:color w:val="000000"/>
          <w:sz w:val="24"/>
          <w:lang w:val="en-US" w:eastAsia="bg-BG"/>
        </w:rPr>
        <w:t>.xls(x), .doc(x), .dwg</w:t>
      </w:r>
      <w:r w:rsidRPr="00172CE1">
        <w:rPr>
          <w:rFonts w:ascii="Times New Roman" w:eastAsia="Times New Roman" w:hAnsi="Times New Roman"/>
          <w:color w:val="000000"/>
          <w:sz w:val="24"/>
          <w:lang w:eastAsia="bg-BG"/>
        </w:rPr>
        <w:t xml:space="preserve"> на количествените сметки, обяснителните записки и графичната част на проекта</w:t>
      </w:r>
    </w:p>
    <w:p w14:paraId="4424BC37" w14:textId="77777777" w:rsidR="00FC773B" w:rsidRPr="00172CE1" w:rsidRDefault="00FC773B" w:rsidP="00FC773B">
      <w:pPr>
        <w:spacing w:after="0" w:line="248" w:lineRule="auto"/>
        <w:ind w:left="-3" w:right="10"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 (4) </w:t>
      </w:r>
      <w:r w:rsidRPr="00172CE1">
        <w:rPr>
          <w:rFonts w:ascii="Times New Roman" w:eastAsia="Times New Roman" w:hAnsi="Times New Roman"/>
          <w:color w:val="000000"/>
          <w:sz w:val="24"/>
          <w:lang w:eastAsia="bg-BG"/>
        </w:rPr>
        <w:t>Извършените СМР се приемат с протоколи, изготвени и подписани съгласно</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действащата нормативна уредба, в срока по чл. 2, ал. 1, т. 2 от настоящия договор. </w:t>
      </w:r>
    </w:p>
    <w:p w14:paraId="505571E8" w14:textId="77777777" w:rsidR="00FC773B" w:rsidRPr="00172CE1" w:rsidRDefault="00FC773B" w:rsidP="00FC773B">
      <w:pPr>
        <w:tabs>
          <w:tab w:val="left" w:pos="1134"/>
        </w:tabs>
        <w:spacing w:after="0"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(5)</w:t>
      </w:r>
      <w:r w:rsidRPr="00172CE1">
        <w:rPr>
          <w:rFonts w:ascii="Times New Roman" w:eastAsia="Times New Roman" w:hAnsi="Times New Roman"/>
          <w:color w:val="000000"/>
          <w:sz w:val="24"/>
          <w:lang w:eastAsia="bg-BG"/>
        </w:rPr>
        <w:t xml:space="preserve"> В процеса на изпълнение на строително-монтажните работи, протоколът за приемане на действително извършените СМР, се изготвя от ИЗПЪЛНИТЕЛЯ и се представя на ВЪЗЛОЖИТЕЛЯ на хартиен носител в 4 (четири) екземпляра и на електронен носител (MS Office Excel или еквивалент). Към протокола се прилага и цялата техническа документация, установяваща количеството и качеството на извършените СМР. </w:t>
      </w:r>
    </w:p>
    <w:p w14:paraId="78FFA8A5" w14:textId="77777777" w:rsidR="00FC773B" w:rsidRPr="00172CE1" w:rsidRDefault="00FC773B" w:rsidP="00FC773B">
      <w:pPr>
        <w:numPr>
          <w:ilvl w:val="0"/>
          <w:numId w:val="57"/>
        </w:numPr>
        <w:tabs>
          <w:tab w:val="left" w:pos="1134"/>
        </w:tabs>
        <w:spacing w:after="0" w:line="248" w:lineRule="auto"/>
        <w:ind w:left="0" w:right="10" w:firstLine="709"/>
        <w:contextualSpacing/>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При завършване на строително-монтажните работи, ИЗПЪЛНИТЕЛЯ</w:t>
      </w:r>
      <w:r>
        <w:rPr>
          <w:rFonts w:ascii="Times New Roman" w:eastAsia="Times New Roman" w:hAnsi="Times New Roman"/>
          <w:color w:val="000000"/>
          <w:sz w:val="24"/>
          <w:lang w:eastAsia="bg-BG"/>
        </w:rPr>
        <w:t>Т отправя покана до ВЪЗЛОЖИТЕЛЯ</w:t>
      </w:r>
      <w:r w:rsidRPr="00172CE1">
        <w:rPr>
          <w:rFonts w:ascii="Times New Roman" w:eastAsia="Times New Roman" w:hAnsi="Times New Roman"/>
          <w:color w:val="000000"/>
          <w:sz w:val="24"/>
          <w:lang w:eastAsia="bg-BG"/>
        </w:rPr>
        <w:t xml:space="preserve"> да направят оглед и да приемат извършената работа.</w:t>
      </w:r>
      <w:r w:rsidRPr="00172CE1">
        <w:rPr>
          <w:rFonts w:ascii="Times New Roman" w:eastAsia="Times New Roman" w:hAnsi="Times New Roman"/>
          <w:b/>
          <w:color w:val="000000"/>
          <w:sz w:val="24"/>
          <w:lang w:eastAsia="bg-BG"/>
        </w:rPr>
        <w:t xml:space="preserve"> </w:t>
      </w:r>
    </w:p>
    <w:p w14:paraId="02F5BA35" w14:textId="77777777" w:rsidR="00FC773B" w:rsidRPr="00172CE1" w:rsidRDefault="00FC773B" w:rsidP="00FC773B">
      <w:pPr>
        <w:numPr>
          <w:ilvl w:val="0"/>
          <w:numId w:val="57"/>
        </w:numPr>
        <w:tabs>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За удостоверяване изпълнението на завършени видове строителни и монтажни работи се съставят и всички изискуеми съгласно Наредба № 3 от 31.07.2003 г. за съставяне на актове и протоколи по време на строителството, актове и протоколи.</w:t>
      </w:r>
      <w:r w:rsidRPr="00172CE1">
        <w:rPr>
          <w:rFonts w:ascii="Times New Roman" w:eastAsia="Times New Roman" w:hAnsi="Times New Roman"/>
          <w:b/>
          <w:color w:val="000000"/>
          <w:sz w:val="24"/>
          <w:lang w:eastAsia="bg-BG"/>
        </w:rPr>
        <w:t xml:space="preserve"> </w:t>
      </w:r>
    </w:p>
    <w:p w14:paraId="27F524E6" w14:textId="77777777" w:rsidR="00FC773B" w:rsidRPr="001A1385" w:rsidRDefault="00FC773B" w:rsidP="00FC773B">
      <w:pPr>
        <w:numPr>
          <w:ilvl w:val="0"/>
          <w:numId w:val="57"/>
        </w:numPr>
        <w:tabs>
          <w:tab w:val="left" w:pos="1134"/>
        </w:tabs>
        <w:spacing w:after="33" w:line="251"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Окончателното приемане на извършените строително – монтажни работи, се извършва с подписването на </w:t>
      </w:r>
      <w:r w:rsidRPr="001A1385">
        <w:rPr>
          <w:rFonts w:ascii="Times New Roman" w:eastAsia="Times New Roman" w:hAnsi="Times New Roman"/>
          <w:color w:val="000000"/>
          <w:sz w:val="24"/>
          <w:lang w:eastAsia="bg-BG"/>
        </w:rPr>
        <w:t xml:space="preserve">Констативен акт за установяване годността за приемане на строежа (Приложение № 15 към чл. 7, ал. 3, т. 15 от Наредба № 3/31.07.2003 г.)  </w:t>
      </w:r>
    </w:p>
    <w:p w14:paraId="02955464" w14:textId="77777777" w:rsidR="00FC773B" w:rsidRPr="00172CE1" w:rsidRDefault="00FC773B" w:rsidP="00FC773B">
      <w:pPr>
        <w:numPr>
          <w:ilvl w:val="0"/>
          <w:numId w:val="57"/>
        </w:numPr>
        <w:tabs>
          <w:tab w:val="left" w:pos="1134"/>
        </w:tabs>
        <w:spacing w:after="33" w:line="251" w:lineRule="auto"/>
        <w:ind w:left="0" w:right="10" w:firstLine="709"/>
        <w:jc w:val="both"/>
        <w:rPr>
          <w:rFonts w:ascii="Times New Roman" w:eastAsia="Times New Roman" w:hAnsi="Times New Roman"/>
          <w:color w:val="000000"/>
          <w:sz w:val="24"/>
          <w:lang w:eastAsia="bg-BG"/>
        </w:rPr>
      </w:pPr>
      <w:r w:rsidRPr="001A1385">
        <w:rPr>
          <w:rFonts w:ascii="Times New Roman" w:eastAsia="Times New Roman" w:hAnsi="Times New Roman"/>
          <w:color w:val="000000"/>
          <w:sz w:val="24"/>
          <w:lang w:eastAsia="bg-BG"/>
        </w:rPr>
        <w:t xml:space="preserve">Чл. 16. (1) </w:t>
      </w:r>
      <w:r w:rsidRPr="00172CE1">
        <w:rPr>
          <w:rFonts w:ascii="Times New Roman" w:eastAsia="Times New Roman" w:hAnsi="Times New Roman"/>
          <w:color w:val="000000"/>
          <w:sz w:val="24"/>
          <w:lang w:eastAsia="bg-BG"/>
        </w:rPr>
        <w:t>Когато</w:t>
      </w:r>
      <w:r w:rsidRPr="001A1385">
        <w:rPr>
          <w:rFonts w:ascii="Times New Roman" w:eastAsia="Times New Roman" w:hAnsi="Times New Roman"/>
          <w:color w:val="000000"/>
          <w:sz w:val="24"/>
          <w:lang w:eastAsia="bg-BG"/>
        </w:rPr>
        <w:t xml:space="preserve"> </w:t>
      </w:r>
      <w:r w:rsidRPr="00172CE1">
        <w:rPr>
          <w:rFonts w:ascii="Times New Roman" w:eastAsia="Times New Roman" w:hAnsi="Times New Roman"/>
          <w:color w:val="000000"/>
          <w:sz w:val="24"/>
          <w:lang w:eastAsia="bg-BG"/>
        </w:rPr>
        <w:t xml:space="preserve">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 </w:t>
      </w:r>
    </w:p>
    <w:p w14:paraId="35D339B9" w14:textId="77777777" w:rsidR="00FC773B" w:rsidRPr="00172CE1" w:rsidRDefault="00FC773B" w:rsidP="00FC773B">
      <w:pPr>
        <w:numPr>
          <w:ilvl w:val="0"/>
          <w:numId w:val="39"/>
        </w:numPr>
        <w:tabs>
          <w:tab w:val="left" w:pos="993"/>
        </w:tabs>
        <w:spacing w:after="22" w:line="248" w:lineRule="auto"/>
        <w:ind w:right="10" w:firstLine="704"/>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 В случаите по предходната алинея, ВЪЗЛОЖИТЕЛЯТ разполага с едно от следните права по избор:</w:t>
      </w:r>
      <w:r w:rsidRPr="00172CE1">
        <w:rPr>
          <w:rFonts w:ascii="Times New Roman" w:eastAsia="Times New Roman" w:hAnsi="Times New Roman"/>
          <w:b/>
          <w:color w:val="000000"/>
          <w:sz w:val="24"/>
          <w:lang w:eastAsia="bg-BG"/>
        </w:rPr>
        <w:t xml:space="preserve"> </w:t>
      </w:r>
    </w:p>
    <w:p w14:paraId="035A4D4C" w14:textId="77777777" w:rsidR="00FC773B" w:rsidRPr="00172CE1" w:rsidRDefault="00FC773B" w:rsidP="00FC773B">
      <w:pPr>
        <w:numPr>
          <w:ilvl w:val="1"/>
          <w:numId w:val="39"/>
        </w:numPr>
        <w:tabs>
          <w:tab w:val="left" w:pos="993"/>
        </w:tabs>
        <w:spacing w:after="22" w:line="248" w:lineRule="auto"/>
        <w:ind w:left="5" w:right="10" w:firstLine="704"/>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определи подходящ срок, в който ИЗПЪЛНИТЕЛЯТ да поправи работата си за своя сметка;</w:t>
      </w:r>
      <w:r w:rsidRPr="00172CE1">
        <w:rPr>
          <w:rFonts w:ascii="Times New Roman" w:eastAsia="Times New Roman" w:hAnsi="Times New Roman"/>
          <w:b/>
          <w:color w:val="000000"/>
          <w:sz w:val="24"/>
          <w:lang w:eastAsia="bg-BG"/>
        </w:rPr>
        <w:t xml:space="preserve"> </w:t>
      </w:r>
    </w:p>
    <w:p w14:paraId="3A5413FB" w14:textId="77777777" w:rsidR="00FC773B" w:rsidRPr="00172CE1" w:rsidRDefault="00FC773B" w:rsidP="00FC773B">
      <w:pPr>
        <w:numPr>
          <w:ilvl w:val="1"/>
          <w:numId w:val="39"/>
        </w:numPr>
        <w:tabs>
          <w:tab w:val="left" w:pos="993"/>
        </w:tabs>
        <w:spacing w:after="22" w:line="248" w:lineRule="auto"/>
        <w:ind w:left="5" w:right="10" w:firstLine="704"/>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отстрани сам за сметка на ИЗПЪЛНИТЕЛЯ отклоненията от поръчката, респективно недостатъците на работата;</w:t>
      </w:r>
      <w:r w:rsidRPr="00172CE1">
        <w:rPr>
          <w:rFonts w:ascii="Times New Roman" w:eastAsia="Times New Roman" w:hAnsi="Times New Roman"/>
          <w:b/>
          <w:color w:val="000000"/>
          <w:sz w:val="24"/>
          <w:lang w:eastAsia="bg-BG"/>
        </w:rPr>
        <w:t xml:space="preserve"> </w:t>
      </w:r>
    </w:p>
    <w:p w14:paraId="468F66F0" w14:textId="77777777" w:rsidR="00FC773B" w:rsidRPr="00172CE1" w:rsidRDefault="00FC773B" w:rsidP="00FC773B">
      <w:pPr>
        <w:numPr>
          <w:ilvl w:val="1"/>
          <w:numId w:val="39"/>
        </w:numPr>
        <w:tabs>
          <w:tab w:val="left" w:pos="993"/>
        </w:tabs>
        <w:spacing w:after="0" w:line="248" w:lineRule="auto"/>
        <w:ind w:left="5" w:right="10" w:firstLine="704"/>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да намали възнаграждението съразмерно с намалената цена или годност на изработеното.</w:t>
      </w:r>
      <w:r w:rsidRPr="00172CE1">
        <w:rPr>
          <w:rFonts w:ascii="Times New Roman" w:eastAsia="Times New Roman" w:hAnsi="Times New Roman"/>
          <w:b/>
          <w:color w:val="000000"/>
          <w:sz w:val="24"/>
          <w:lang w:eastAsia="bg-BG"/>
        </w:rPr>
        <w:t xml:space="preserve"> </w:t>
      </w:r>
    </w:p>
    <w:p w14:paraId="066CEE77" w14:textId="77777777" w:rsidR="00FC773B" w:rsidRPr="00172CE1" w:rsidRDefault="00FC773B" w:rsidP="00FC773B">
      <w:pPr>
        <w:numPr>
          <w:ilvl w:val="0"/>
          <w:numId w:val="39"/>
        </w:numPr>
        <w:tabs>
          <w:tab w:val="left" w:pos="1134"/>
        </w:tabs>
        <w:spacing w:after="22" w:line="248" w:lineRule="auto"/>
        <w:ind w:right="10" w:firstLine="704"/>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r w:rsidRPr="00172CE1">
        <w:rPr>
          <w:rFonts w:ascii="Times New Roman" w:eastAsia="Times New Roman" w:hAnsi="Times New Roman"/>
          <w:b/>
          <w:color w:val="000000"/>
          <w:sz w:val="24"/>
          <w:lang w:eastAsia="bg-BG"/>
        </w:rPr>
        <w:t xml:space="preserve"> </w:t>
      </w:r>
    </w:p>
    <w:p w14:paraId="1C050694" w14:textId="77777777" w:rsidR="00FC773B" w:rsidRPr="00172CE1" w:rsidRDefault="00FC773B" w:rsidP="00FC773B">
      <w:pPr>
        <w:spacing w:after="6" w:line="251" w:lineRule="auto"/>
        <w:ind w:left="2" w:right="10" w:firstLine="707"/>
        <w:jc w:val="both"/>
        <w:rPr>
          <w:rFonts w:ascii="Times New Roman" w:eastAsia="Times New Roman" w:hAnsi="Times New Roman"/>
          <w:b/>
          <w:color w:val="000000"/>
          <w:sz w:val="24"/>
          <w:lang w:val="en-US" w:eastAsia="bg-BG"/>
        </w:rPr>
      </w:pPr>
      <w:r w:rsidRPr="00172CE1">
        <w:rPr>
          <w:rFonts w:ascii="Times New Roman" w:eastAsia="Times New Roman" w:hAnsi="Times New Roman"/>
          <w:b/>
          <w:color w:val="000000"/>
          <w:sz w:val="24"/>
          <w:lang w:eastAsia="bg-BG"/>
        </w:rPr>
        <w:t xml:space="preserve">Чл. 17. </w:t>
      </w:r>
      <w:r w:rsidRPr="00172CE1">
        <w:rPr>
          <w:rFonts w:ascii="Times New Roman" w:eastAsia="Times New Roman" w:hAnsi="Times New Roman"/>
          <w:color w:val="000000"/>
          <w:sz w:val="24"/>
          <w:lang w:eastAsia="bg-BG"/>
        </w:rPr>
        <w:t xml:space="preserve">Окончателното приемане на изпълнението на предмета по настоящия договор, се удостоверява с приемо-предавателен протокол след въвеждане в експлоатация на обекта/издаването на Разрешение за ползване. </w:t>
      </w:r>
    </w:p>
    <w:p w14:paraId="07DA09DA" w14:textId="77777777" w:rsidR="00FC773B" w:rsidRPr="00172CE1" w:rsidRDefault="00FC773B" w:rsidP="00FC773B">
      <w:pPr>
        <w:spacing w:after="0"/>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 </w:t>
      </w:r>
    </w:p>
    <w:p w14:paraId="52B89882" w14:textId="77777777" w:rsidR="00FC773B" w:rsidRPr="00172CE1" w:rsidRDefault="00FC773B" w:rsidP="00FC773B">
      <w:pPr>
        <w:spacing w:after="0"/>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lastRenderedPageBreak/>
        <w:t xml:space="preserve"> </w:t>
      </w:r>
    </w:p>
    <w:p w14:paraId="0EBF826E" w14:textId="77777777" w:rsidR="00FC773B" w:rsidRPr="00172CE1" w:rsidRDefault="00FC773B" w:rsidP="00FC773B">
      <w:pPr>
        <w:keepNext/>
        <w:keepLines/>
        <w:spacing w:after="0"/>
        <w:ind w:left="572" w:right="582" w:hanging="10"/>
        <w:jc w:val="center"/>
        <w:outlineLvl w:val="0"/>
        <w:rPr>
          <w:rFonts w:ascii="Times New Roman" w:eastAsia="Times New Roman" w:hAnsi="Times New Roman"/>
          <w:b/>
          <w:color w:val="000000"/>
          <w:sz w:val="24"/>
          <w:lang w:eastAsia="bg-BG"/>
        </w:rPr>
      </w:pPr>
      <w:r w:rsidRPr="00172CE1">
        <w:rPr>
          <w:rFonts w:ascii="Times New Roman" w:eastAsia="Times New Roman" w:hAnsi="Times New Roman"/>
          <w:b/>
          <w:color w:val="000000"/>
          <w:sz w:val="24"/>
          <w:lang w:eastAsia="bg-BG"/>
        </w:rPr>
        <w:t xml:space="preserve">VII. ЗАСТРАХОВКИ </w:t>
      </w:r>
    </w:p>
    <w:p w14:paraId="63FB6936" w14:textId="77777777" w:rsidR="00FC773B" w:rsidRPr="00172CE1" w:rsidRDefault="00FC773B" w:rsidP="00FC773B">
      <w:pPr>
        <w:spacing w:after="22"/>
        <w:rPr>
          <w:rFonts w:ascii="Times New Roman" w:eastAsia="Times New Roman" w:hAnsi="Times New Roman"/>
          <w:color w:val="000000"/>
          <w:sz w:val="24"/>
          <w:lang w:eastAsia="bg-BG"/>
        </w:rPr>
      </w:pPr>
      <w:r w:rsidRPr="00172CE1">
        <w:rPr>
          <w:rFonts w:ascii="Times New Roman" w:eastAsia="Times New Roman" w:hAnsi="Times New Roman"/>
          <w:color w:val="000000"/>
          <w:sz w:val="20"/>
          <w:lang w:eastAsia="bg-BG"/>
        </w:rPr>
        <w:t xml:space="preserve"> </w:t>
      </w:r>
    </w:p>
    <w:p w14:paraId="3F001FBF" w14:textId="77777777" w:rsidR="00FC773B" w:rsidRPr="00172CE1" w:rsidRDefault="00FC773B" w:rsidP="00FC773B">
      <w:pPr>
        <w:spacing w:after="0"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Чл. 18.</w:t>
      </w:r>
      <w:r w:rsidRPr="00172CE1">
        <w:rPr>
          <w:rFonts w:ascii="Times New Roman" w:eastAsia="Times New Roman" w:hAnsi="Times New Roman"/>
          <w:b/>
          <w:color w:val="000000"/>
          <w:sz w:val="24"/>
          <w:lang w:val="en-US" w:eastAsia="bg-BG"/>
        </w:rPr>
        <w:t xml:space="preserve"> (1) </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ИЗПЪЛНИТЕЛЯТ е длъжен да поддържа валидна застраховка „Професионална отговорност в строителството” и „Професионална отговорност в проектирането”, която да обхваща строежи от първа група - пета категория за вреди, причинени на други участници в проектирането и строителството и/или трети лица, вследствие на неправомерни действия или бездействия при или по повод изпълнение на задълженията си по този договор. </w:t>
      </w:r>
    </w:p>
    <w:p w14:paraId="02CEC825" w14:textId="77777777" w:rsidR="00FC773B" w:rsidRPr="00172CE1" w:rsidRDefault="00FC773B" w:rsidP="00FC773B">
      <w:pPr>
        <w:spacing w:after="0" w:line="248" w:lineRule="auto"/>
        <w:ind w:left="-3" w:right="10"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val="en-US" w:eastAsia="bg-BG"/>
        </w:rPr>
        <w:t xml:space="preserve">(2) </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При изтичане срока на действие на застрахователните полици,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ИЗПЪЛНИТЕЛЯТ е длъжен да представи новите полици незабавно след тяхното издаване на ВЪЗЛОЖИТЕЛЯ. </w:t>
      </w:r>
    </w:p>
    <w:p w14:paraId="51E0DA2E" w14:textId="77777777" w:rsidR="00FC773B" w:rsidRPr="00172CE1" w:rsidRDefault="00FC773B" w:rsidP="00FC773B">
      <w:pPr>
        <w:spacing w:after="0" w:line="248" w:lineRule="auto"/>
        <w:ind w:right="10" w:firstLine="708"/>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val="en-US" w:eastAsia="bg-BG"/>
        </w:rPr>
        <w:t>(</w:t>
      </w:r>
      <w:r w:rsidRPr="00172CE1">
        <w:rPr>
          <w:rFonts w:ascii="Times New Roman" w:eastAsia="Times New Roman" w:hAnsi="Times New Roman"/>
          <w:b/>
          <w:color w:val="000000"/>
          <w:sz w:val="24"/>
          <w:lang w:eastAsia="bg-BG"/>
        </w:rPr>
        <w:t xml:space="preserve">3) </w:t>
      </w:r>
      <w:r w:rsidRPr="00172CE1">
        <w:rPr>
          <w:rFonts w:ascii="Times New Roman" w:eastAsia="Times New Roman" w:hAnsi="Times New Roman"/>
          <w:color w:val="000000"/>
          <w:sz w:val="24"/>
          <w:lang w:eastAsia="bg-BG"/>
        </w:rPr>
        <w:t>ВЪЗЛОЖИТЕЛЯТ може да иска от ИЗПЪЛНИТЕЛЯ и/или от посочените</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подизпълнители в приложимите случаи, доказателства за наличието и валидността на застрахователен договор /копия от застрахователни полици и платежни документи за платени застрахователни премии/. Тези документи се представят в 3-дневен срок от писменото им поискване. </w:t>
      </w:r>
    </w:p>
    <w:p w14:paraId="3A1EED08" w14:textId="77777777" w:rsidR="00FC773B" w:rsidRPr="00172CE1" w:rsidRDefault="00FC773B" w:rsidP="00FC773B">
      <w:pPr>
        <w:spacing w:after="22" w:line="248" w:lineRule="auto"/>
        <w:ind w:left="-3" w:right="141"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(4) </w:t>
      </w:r>
      <w:r w:rsidRPr="00172CE1">
        <w:rPr>
          <w:rFonts w:ascii="Times New Roman" w:eastAsia="Times New Roman" w:hAnsi="Times New Roman"/>
          <w:color w:val="000000"/>
          <w:sz w:val="24"/>
          <w:lang w:eastAsia="bg-BG"/>
        </w:rPr>
        <w:t>В случай, че ВЪЗЛОЖИТЕЛЯТ констатира неизпълнение на задължението за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поддържане на застраховка от ИЗПЪЛНИТЕЛЯ и/или от посочените подизпълнители в</w:t>
      </w:r>
      <w:r w:rsidRPr="00172CE1">
        <w:rPr>
          <w:rFonts w:ascii="Arial" w:eastAsia="Arial" w:hAnsi="Arial" w:cs="Arial"/>
          <w:color w:val="000000"/>
          <w:sz w:val="24"/>
          <w:lang w:eastAsia="bg-BG"/>
        </w:rPr>
        <w:t xml:space="preserve"> </w:t>
      </w:r>
      <w:r w:rsidRPr="00172CE1">
        <w:rPr>
          <w:rFonts w:ascii="Times New Roman" w:eastAsia="Times New Roman" w:hAnsi="Times New Roman"/>
          <w:color w:val="000000"/>
          <w:sz w:val="24"/>
          <w:lang w:eastAsia="bg-BG"/>
        </w:rPr>
        <w:t xml:space="preserve">приложимите случаи, той може да спре всички плащания, които му дължи и да прекрати договора. </w:t>
      </w:r>
    </w:p>
    <w:p w14:paraId="4F781FFA" w14:textId="77777777" w:rsidR="00FC773B" w:rsidRPr="00172CE1" w:rsidRDefault="00FC773B" w:rsidP="00FC773B">
      <w:pPr>
        <w:spacing w:after="0"/>
        <w:ind w:left="58"/>
        <w:jc w:val="center"/>
        <w:rPr>
          <w:rFonts w:ascii="Times New Roman" w:eastAsia="Times New Roman" w:hAnsi="Times New Roman"/>
          <w:b/>
          <w:color w:val="000000"/>
          <w:sz w:val="24"/>
          <w:lang w:eastAsia="bg-BG"/>
        </w:rPr>
      </w:pPr>
    </w:p>
    <w:p w14:paraId="4E6F8C04" w14:textId="77777777" w:rsidR="00FC773B" w:rsidRPr="00172CE1" w:rsidRDefault="00FC773B" w:rsidP="00FC773B">
      <w:pPr>
        <w:spacing w:after="0"/>
        <w:ind w:left="58"/>
        <w:jc w:val="center"/>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 </w:t>
      </w:r>
    </w:p>
    <w:p w14:paraId="285B5942" w14:textId="77777777" w:rsidR="00FC773B" w:rsidRPr="00172CE1" w:rsidRDefault="00FC773B" w:rsidP="00FC773B">
      <w:pPr>
        <w:keepNext/>
        <w:keepLines/>
        <w:spacing w:after="0"/>
        <w:ind w:left="572" w:right="565" w:hanging="10"/>
        <w:jc w:val="center"/>
        <w:outlineLvl w:val="0"/>
        <w:rPr>
          <w:rFonts w:ascii="Times New Roman" w:eastAsia="Times New Roman" w:hAnsi="Times New Roman"/>
          <w:b/>
          <w:color w:val="000000"/>
          <w:sz w:val="24"/>
          <w:lang w:eastAsia="bg-BG"/>
        </w:rPr>
      </w:pPr>
      <w:r w:rsidRPr="00172CE1">
        <w:rPr>
          <w:rFonts w:ascii="Times New Roman" w:eastAsia="Times New Roman" w:hAnsi="Times New Roman"/>
          <w:b/>
          <w:color w:val="000000"/>
          <w:sz w:val="24"/>
          <w:lang w:eastAsia="bg-BG"/>
        </w:rPr>
        <w:t>VII. ГАРАНЦИИ</w:t>
      </w:r>
    </w:p>
    <w:p w14:paraId="537C10B7" w14:textId="77777777" w:rsidR="00FC773B" w:rsidRPr="00172CE1" w:rsidRDefault="00FC773B" w:rsidP="00FC773B">
      <w:pPr>
        <w:spacing w:after="24"/>
        <w:rPr>
          <w:rFonts w:ascii="Times New Roman" w:eastAsia="Times New Roman" w:hAnsi="Times New Roman"/>
          <w:color w:val="000000"/>
          <w:sz w:val="24"/>
          <w:lang w:eastAsia="bg-BG"/>
        </w:rPr>
      </w:pPr>
      <w:r w:rsidRPr="00172CE1">
        <w:rPr>
          <w:rFonts w:ascii="Times New Roman" w:eastAsia="Times New Roman" w:hAnsi="Times New Roman"/>
          <w:color w:val="000000"/>
          <w:sz w:val="20"/>
          <w:lang w:eastAsia="bg-BG"/>
        </w:rPr>
        <w:t xml:space="preserve"> </w:t>
      </w:r>
    </w:p>
    <w:p w14:paraId="599A3138" w14:textId="77777777" w:rsidR="00FC773B" w:rsidRPr="00172CE1" w:rsidRDefault="00FC773B" w:rsidP="00FC773B">
      <w:pPr>
        <w:spacing w:after="22"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19. (1) </w:t>
      </w:r>
      <w:r w:rsidRPr="00172CE1">
        <w:rPr>
          <w:rFonts w:ascii="Times New Roman" w:eastAsia="Times New Roman" w:hAnsi="Times New Roman"/>
          <w:color w:val="000000"/>
          <w:sz w:val="24"/>
          <w:lang w:eastAsia="bg-BG"/>
        </w:rPr>
        <w:t xml:space="preserve">За обезпечаване изпълнението на настоящия договор, при подписването му, ИЗПЪЛНИТЕЛЯТ представя гаранция за изпълнение в размер на 3 </w:t>
      </w:r>
      <w:r>
        <w:rPr>
          <w:rFonts w:ascii="Times New Roman" w:eastAsia="Times New Roman" w:hAnsi="Times New Roman"/>
          <w:color w:val="000000"/>
          <w:sz w:val="24"/>
          <w:lang w:eastAsia="bg-BG"/>
        </w:rPr>
        <w:t xml:space="preserve">(три) </w:t>
      </w:r>
      <w:r w:rsidRPr="00172CE1">
        <w:rPr>
          <w:rFonts w:ascii="Times New Roman" w:eastAsia="Times New Roman" w:hAnsi="Times New Roman"/>
          <w:color w:val="000000"/>
          <w:sz w:val="24"/>
          <w:lang w:eastAsia="bg-BG"/>
        </w:rPr>
        <w:t>% от стойността на настоящия договор без ДДС, в полза на ВЪЗЛОЖИТЕЛЯ. Гаранцията се предоставя в една от следните форми:</w:t>
      </w:r>
    </w:p>
    <w:p w14:paraId="0B5F0B09" w14:textId="77777777" w:rsidR="00FC773B" w:rsidRPr="00172CE1" w:rsidRDefault="00FC773B" w:rsidP="00FC773B">
      <w:pPr>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1. парична сума внесена по банкова сметка ва ВЪЗЛОЖИТЕЛЯ;</w:t>
      </w:r>
    </w:p>
    <w:p w14:paraId="58371C01" w14:textId="77777777" w:rsidR="00FC773B" w:rsidRPr="00172CE1" w:rsidRDefault="00FC773B" w:rsidP="00FC773B">
      <w:pPr>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2. банкова гаранция;</w:t>
      </w:r>
    </w:p>
    <w:p w14:paraId="553A33FE" w14:textId="77777777" w:rsidR="00FC773B" w:rsidRPr="00172CE1" w:rsidRDefault="00FC773B" w:rsidP="00FC773B">
      <w:pPr>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3. застраховка, която обезпечава изпълнението чрез покритие на отговорността на изпълнителя.</w:t>
      </w:r>
    </w:p>
    <w:p w14:paraId="34E98B1D" w14:textId="77777777" w:rsidR="00FC773B" w:rsidRPr="00172CE1" w:rsidRDefault="00FC773B" w:rsidP="00FC773B">
      <w:pPr>
        <w:numPr>
          <w:ilvl w:val="0"/>
          <w:numId w:val="40"/>
        </w:numPr>
        <w:tabs>
          <w:tab w:val="left" w:pos="1134"/>
        </w:tabs>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Когато гаранцията е представена под формата на парична сума или банкова гаранция, може да се предостави от името на ИЗПЪЛНИТЕЛЯ за сметка на трето лице – гарант.</w:t>
      </w:r>
    </w:p>
    <w:p w14:paraId="7E8AAA54" w14:textId="77777777" w:rsidR="00FC773B" w:rsidRPr="00172CE1" w:rsidRDefault="00FC773B" w:rsidP="00FC773B">
      <w:pPr>
        <w:numPr>
          <w:ilvl w:val="0"/>
          <w:numId w:val="40"/>
        </w:numPr>
        <w:tabs>
          <w:tab w:val="left" w:pos="1134"/>
        </w:tabs>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ИЗПЪЛНИТЕЛЯТ представя банковата гаранция или платежния документ за внесената по банков път гаранция за изпълнение на договора при неговото сключване.</w:t>
      </w:r>
    </w:p>
    <w:p w14:paraId="28B54DB5" w14:textId="77777777" w:rsidR="00FC773B" w:rsidRPr="00172CE1" w:rsidRDefault="00FC773B" w:rsidP="00FC773B">
      <w:pPr>
        <w:numPr>
          <w:ilvl w:val="0"/>
          <w:numId w:val="40"/>
        </w:numPr>
        <w:tabs>
          <w:tab w:val="left" w:pos="1134"/>
        </w:tabs>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Гаранцията за изпълнение под формата на парична сума трябва да бъде внесена по следната сметка на възложителя: IBAN: BG62 CECB 9790 10A5 1470 00, BIC: CECBBGSF, БАНКА: „ЦЕНТРАЛНА КООПЕРАТИВНА БАНКА” АД, КЛОН ЦЕНТРАЛЕН на името на „Национална компания индустриални зони“ ЕАД.</w:t>
      </w:r>
    </w:p>
    <w:p w14:paraId="4E72CF87" w14:textId="77777777" w:rsidR="00FC773B" w:rsidRPr="00172CE1" w:rsidRDefault="00FC773B" w:rsidP="00FC773B">
      <w:pPr>
        <w:numPr>
          <w:ilvl w:val="0"/>
          <w:numId w:val="40"/>
        </w:numPr>
        <w:tabs>
          <w:tab w:val="left" w:pos="1134"/>
        </w:tabs>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Ако ИЗПЪЛНИТЕЛЯТ,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ИЗПЪЛНИТЕЛЯТ е превел парите по електронен път (електронно банкиране), той следва да завери съответния документ с подпис.</w:t>
      </w:r>
    </w:p>
    <w:p w14:paraId="25903F6B" w14:textId="77777777" w:rsidR="00FC773B" w:rsidRPr="00172CE1" w:rsidRDefault="00FC773B" w:rsidP="00FC773B">
      <w:pPr>
        <w:numPr>
          <w:ilvl w:val="0"/>
          <w:numId w:val="40"/>
        </w:numPr>
        <w:tabs>
          <w:tab w:val="left" w:pos="1134"/>
        </w:tabs>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Когато ИЗПЪЛНИТЕЛЯТ избере гаранцията за изпълнение да бъде банкова гаранция, тогава в нея трябва да бъде изрично записано, че тя е безусловна и неотменима, че </w:t>
      </w:r>
      <w:r w:rsidRPr="00172CE1">
        <w:rPr>
          <w:rFonts w:ascii="Times New Roman" w:eastAsia="Times New Roman" w:hAnsi="Times New Roman"/>
          <w:color w:val="000000"/>
          <w:sz w:val="24"/>
          <w:lang w:eastAsia="bg-BG"/>
        </w:rPr>
        <w:lastRenderedPageBreak/>
        <w:t>е в полза на ВЪЗЛОЖИТЕЛЯ и че е със срок на валидност – най-малко 30 (тридесет) дни след изтичане на срока за изпълнение на договора. Същата трябва да бъде открита в съответствие с условията по приложения в документацията образец на банкова гаранция за изпълнение на договора.</w:t>
      </w:r>
    </w:p>
    <w:p w14:paraId="29DDA964" w14:textId="77777777" w:rsidR="00FC773B" w:rsidRDefault="00FC773B" w:rsidP="00FC773B">
      <w:pPr>
        <w:numPr>
          <w:ilvl w:val="0"/>
          <w:numId w:val="40"/>
        </w:numPr>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В случай че е представена банковата гаранция и срока й изтича, преди пълното уреждане на отношенията на страните по този договор, ВЪЗЛОЖИТЕЛЯТ има право да поиска удължаване на срока и/или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 </w:t>
      </w:r>
    </w:p>
    <w:p w14:paraId="37B819AD" w14:textId="77777777" w:rsidR="00FC773B" w:rsidRPr="008F55AA" w:rsidRDefault="00FC773B" w:rsidP="00FC773B">
      <w:pPr>
        <w:numPr>
          <w:ilvl w:val="0"/>
          <w:numId w:val="40"/>
        </w:numPr>
        <w:spacing w:after="22" w:line="248" w:lineRule="auto"/>
        <w:ind w:left="-3" w:right="10" w:firstLine="712"/>
        <w:jc w:val="both"/>
        <w:rPr>
          <w:rFonts w:ascii="Times New Roman" w:eastAsia="Times New Roman" w:hAnsi="Times New Roman"/>
          <w:color w:val="000000"/>
          <w:sz w:val="24"/>
          <w:lang w:eastAsia="bg-BG"/>
        </w:rPr>
      </w:pPr>
      <w:r w:rsidRPr="008F55AA">
        <w:rPr>
          <w:rFonts w:ascii="Times New Roman" w:hAnsi="Times New Roman"/>
          <w:kern w:val="3"/>
          <w:sz w:val="24"/>
        </w:rPr>
        <w:t>Гаранцията за изпълнение на договора се освобождава по следния начин, както следва:</w:t>
      </w:r>
    </w:p>
    <w:p w14:paraId="2CBDCC1A" w14:textId="77777777" w:rsidR="00FC773B" w:rsidRPr="008F55AA" w:rsidRDefault="00FC773B" w:rsidP="00FC773B">
      <w:pPr>
        <w:pStyle w:val="ListParagraph"/>
        <w:numPr>
          <w:ilvl w:val="2"/>
          <w:numId w:val="52"/>
        </w:numPr>
        <w:suppressAutoHyphens/>
        <w:autoSpaceDN w:val="0"/>
        <w:spacing w:after="0" w:line="276" w:lineRule="auto"/>
        <w:ind w:left="0" w:firstLine="709"/>
        <w:jc w:val="both"/>
        <w:textAlignment w:val="baseline"/>
        <w:rPr>
          <w:rFonts w:ascii="Times New Roman" w:eastAsia="Calibri" w:hAnsi="Times New Roman" w:cs="Times New Roman"/>
          <w:kern w:val="3"/>
          <w:sz w:val="24"/>
        </w:rPr>
      </w:pPr>
      <w:r w:rsidRPr="008F55AA">
        <w:rPr>
          <w:rFonts w:ascii="Times New Roman" w:eastAsia="Calibri" w:hAnsi="Times New Roman" w:cs="Times New Roman"/>
          <w:kern w:val="3"/>
          <w:sz w:val="24"/>
        </w:rPr>
        <w:t xml:space="preserve">в срок до </w:t>
      </w:r>
      <w:r w:rsidRPr="008F55AA">
        <w:rPr>
          <w:rFonts w:ascii="Times New Roman" w:eastAsia="Calibri" w:hAnsi="Times New Roman" w:cs="Times New Roman"/>
          <w:kern w:val="3"/>
          <w:sz w:val="24"/>
          <w:lang w:val="en-US"/>
        </w:rPr>
        <w:t>3</w:t>
      </w:r>
      <w:r w:rsidRPr="008F55AA">
        <w:rPr>
          <w:rFonts w:ascii="Times New Roman" w:eastAsia="Calibri" w:hAnsi="Times New Roman" w:cs="Times New Roman"/>
          <w:kern w:val="3"/>
          <w:sz w:val="24"/>
        </w:rPr>
        <w:t xml:space="preserve">0 (тридесет) дни от пълно и точно изпълнение на задълженията на ИЗПЪЛНИТЕЛЯ (издадено Разрешение за ползване), подписан приемо-предавателен протокол без забележки и отправено искане за това от </w:t>
      </w:r>
      <w:r w:rsidRPr="008F55AA">
        <w:rPr>
          <w:rFonts w:ascii="Times New Roman" w:eastAsia="Calibri" w:hAnsi="Times New Roman" w:cs="Times New Roman"/>
          <w:bCs/>
          <w:kern w:val="3"/>
          <w:sz w:val="24"/>
        </w:rPr>
        <w:t>ИЗПЪЛНИТЕЛЯ, ВЪЗЛОЖИТЕЛЯТ освобождава 80 процента от внесената гаранция за изпълнение на договора</w:t>
      </w:r>
      <w:r w:rsidRPr="008F55AA">
        <w:rPr>
          <w:rFonts w:ascii="Times New Roman" w:eastAsia="Calibri" w:hAnsi="Times New Roman" w:cs="Times New Roman"/>
          <w:kern w:val="3"/>
          <w:sz w:val="24"/>
        </w:rPr>
        <w:t>, а останалата част в размер на 20 процента от внесената/представената първоначално гаранция за изпълнение остава в полза на ВЪЗЛОЖИТЕЛЯ за обезпечаване на гаранционния срок на СМР и други дейности.</w:t>
      </w:r>
    </w:p>
    <w:p w14:paraId="084BDB83" w14:textId="77777777" w:rsidR="00FC773B" w:rsidRPr="008F55AA" w:rsidRDefault="00FC773B" w:rsidP="00FC773B">
      <w:pPr>
        <w:pStyle w:val="ListParagraph"/>
        <w:numPr>
          <w:ilvl w:val="2"/>
          <w:numId w:val="52"/>
        </w:numPr>
        <w:suppressAutoHyphens/>
        <w:autoSpaceDN w:val="0"/>
        <w:spacing w:after="0" w:line="276" w:lineRule="auto"/>
        <w:ind w:left="0" w:firstLine="709"/>
        <w:jc w:val="both"/>
        <w:textAlignment w:val="baseline"/>
        <w:rPr>
          <w:rFonts w:ascii="Times New Roman" w:eastAsia="Calibri" w:hAnsi="Times New Roman" w:cs="Times New Roman"/>
          <w:kern w:val="3"/>
          <w:sz w:val="24"/>
        </w:rPr>
      </w:pPr>
      <w:r w:rsidRPr="008F55AA">
        <w:rPr>
          <w:rFonts w:ascii="Times New Roman" w:eastAsia="Calibri" w:hAnsi="Times New Roman" w:cs="Times New Roman"/>
          <w:kern w:val="3"/>
          <w:sz w:val="24"/>
        </w:rPr>
        <w:t xml:space="preserve">в срок до </w:t>
      </w:r>
      <w:r w:rsidRPr="008F55AA">
        <w:rPr>
          <w:rFonts w:ascii="Times New Roman" w:eastAsia="Calibri" w:hAnsi="Times New Roman" w:cs="Times New Roman"/>
          <w:kern w:val="3"/>
          <w:sz w:val="24"/>
          <w:lang w:val="en-US"/>
        </w:rPr>
        <w:t>3</w:t>
      </w:r>
      <w:r w:rsidRPr="008F55AA">
        <w:rPr>
          <w:rFonts w:ascii="Times New Roman" w:eastAsia="Calibri" w:hAnsi="Times New Roman" w:cs="Times New Roman"/>
          <w:kern w:val="3"/>
          <w:sz w:val="24"/>
        </w:rPr>
        <w:t xml:space="preserve">0 (тридесет) дни от изтичане на последния от гаранционните срокове на извършените СМР и други дейности, подписан приемо-предавателен протокол без забележки и отправено искане за това от </w:t>
      </w:r>
      <w:r w:rsidRPr="008F55AA">
        <w:rPr>
          <w:rFonts w:ascii="Times New Roman" w:eastAsia="Calibri" w:hAnsi="Times New Roman" w:cs="Times New Roman"/>
          <w:bCs/>
          <w:kern w:val="3"/>
          <w:sz w:val="24"/>
        </w:rPr>
        <w:t>ИЗПЪЛНИТЕЛЯ, ВЪЗЛОЖИТЕЛЯТ освобождава гаранцията за обезпечаване на гаранционния срок</w:t>
      </w:r>
      <w:r w:rsidRPr="008F55AA">
        <w:rPr>
          <w:rFonts w:ascii="Times New Roman" w:eastAsia="Calibri" w:hAnsi="Times New Roman" w:cs="Times New Roman"/>
          <w:kern w:val="3"/>
          <w:sz w:val="24"/>
        </w:rPr>
        <w:t>.</w:t>
      </w:r>
    </w:p>
    <w:p w14:paraId="6130F0CD" w14:textId="77777777" w:rsidR="00FC773B" w:rsidRPr="008F55AA" w:rsidRDefault="00FC773B" w:rsidP="00FC773B">
      <w:pPr>
        <w:pStyle w:val="ListParagraph"/>
        <w:numPr>
          <w:ilvl w:val="0"/>
          <w:numId w:val="40"/>
        </w:numPr>
        <w:suppressAutoHyphens/>
        <w:autoSpaceDN w:val="0"/>
        <w:spacing w:after="0" w:line="276" w:lineRule="auto"/>
        <w:ind w:firstLine="704"/>
        <w:jc w:val="both"/>
        <w:textAlignment w:val="baseline"/>
        <w:rPr>
          <w:rFonts w:ascii="Times New Roman" w:eastAsia="Calibri" w:hAnsi="Times New Roman" w:cs="Times New Roman"/>
          <w:kern w:val="3"/>
          <w:sz w:val="24"/>
        </w:rPr>
      </w:pPr>
      <w:r w:rsidRPr="008F55AA">
        <w:rPr>
          <w:rFonts w:ascii="Times New Roman" w:eastAsia="Calibri" w:hAnsi="Times New Roman" w:cs="Times New Roman"/>
          <w:bCs/>
          <w:kern w:val="3"/>
          <w:sz w:val="24"/>
        </w:rPr>
        <w:t>В случай че гаранцията за изпълнение е представена под формата на банкова гаранция или застраховка и освобождаването й по реда на ал. 8 не е възможно да се извърши частично, то ВЪЗЛОЖИТЕЛЯТ освобождава представената гаранция за изпълнение в пълен размер след представяне от страна на ИЗПЪЛНИТЕЛЯ на гаранция за обезпечаване на гаранционния срок по договора, в размер на 20 процента от общия размер на първоначално внесената/представената гаранция за изпълнение на договора и отговаряща на всички изисквания, определени за гаранцията за изпълнение.</w:t>
      </w:r>
    </w:p>
    <w:p w14:paraId="2D92DBDD" w14:textId="77777777" w:rsidR="00FC773B" w:rsidRPr="00172CE1" w:rsidRDefault="00FC773B" w:rsidP="00FC773B">
      <w:pPr>
        <w:numPr>
          <w:ilvl w:val="0"/>
          <w:numId w:val="40"/>
        </w:numPr>
        <w:suppressAutoHyphens/>
        <w:autoSpaceDN w:val="0"/>
        <w:spacing w:after="0"/>
        <w:ind w:left="-3" w:firstLine="712"/>
        <w:jc w:val="both"/>
        <w:textAlignment w:val="baseline"/>
        <w:rPr>
          <w:rFonts w:ascii="Times New Roman" w:hAnsi="Times New Roman"/>
          <w:kern w:val="3"/>
          <w:sz w:val="24"/>
        </w:rPr>
      </w:pPr>
      <w:r w:rsidRPr="00172CE1">
        <w:rPr>
          <w:rFonts w:ascii="Times New Roman" w:hAnsi="Times New Roman"/>
          <w:kern w:val="3"/>
          <w:sz w:val="24"/>
        </w:rPr>
        <w:t xml:space="preserve">В случай, че гаранцията за изпълнение е представена под формата на банкова гаранция или застраховка, освобождаването й се извършва чрез предаване на оригинала на </w:t>
      </w:r>
      <w:r w:rsidRPr="00172CE1">
        <w:rPr>
          <w:rFonts w:ascii="Times New Roman" w:hAnsi="Times New Roman"/>
          <w:bCs/>
          <w:kern w:val="3"/>
          <w:sz w:val="24"/>
        </w:rPr>
        <w:t>ИЗПЪЛНИТЕЛЯ</w:t>
      </w:r>
      <w:r w:rsidRPr="00172CE1">
        <w:rPr>
          <w:rFonts w:ascii="Times New Roman" w:hAnsi="Times New Roman"/>
          <w:kern w:val="3"/>
          <w:sz w:val="24"/>
        </w:rPr>
        <w:t xml:space="preserve">, а в случай на представена гаранция под формата на парична сума – чрез връщането й по сметката на </w:t>
      </w:r>
      <w:r w:rsidRPr="00172CE1">
        <w:rPr>
          <w:rFonts w:ascii="Times New Roman" w:hAnsi="Times New Roman"/>
          <w:bCs/>
          <w:kern w:val="3"/>
          <w:sz w:val="24"/>
        </w:rPr>
        <w:t>ИЗПЪЛНИТЕЛЯ</w:t>
      </w:r>
      <w:r w:rsidRPr="00172CE1">
        <w:rPr>
          <w:rFonts w:ascii="Times New Roman" w:hAnsi="Times New Roman"/>
          <w:kern w:val="3"/>
          <w:sz w:val="24"/>
        </w:rPr>
        <w:t>.</w:t>
      </w:r>
    </w:p>
    <w:p w14:paraId="76097CA2" w14:textId="77777777" w:rsidR="00FC773B" w:rsidRPr="00172CE1" w:rsidRDefault="00FC773B" w:rsidP="00FC773B">
      <w:pPr>
        <w:numPr>
          <w:ilvl w:val="0"/>
          <w:numId w:val="40"/>
        </w:numPr>
        <w:suppressAutoHyphens/>
        <w:autoSpaceDN w:val="0"/>
        <w:spacing w:after="0"/>
        <w:ind w:left="-3" w:firstLine="712"/>
        <w:jc w:val="both"/>
        <w:textAlignment w:val="baseline"/>
        <w:rPr>
          <w:rFonts w:ascii="Times New Roman" w:hAnsi="Times New Roman"/>
          <w:kern w:val="3"/>
          <w:sz w:val="24"/>
        </w:rPr>
      </w:pPr>
      <w:r w:rsidRPr="00172CE1">
        <w:rPr>
          <w:rFonts w:ascii="Times New Roman" w:hAnsi="Times New Roman"/>
          <w:kern w:val="3"/>
          <w:sz w:val="24"/>
        </w:rPr>
        <w:t xml:space="preserve">Гаранцията за изпълнение не се освобождава от </w:t>
      </w:r>
      <w:r w:rsidRPr="00172CE1">
        <w:rPr>
          <w:rFonts w:ascii="Times New Roman" w:hAnsi="Times New Roman"/>
          <w:bCs/>
          <w:kern w:val="3"/>
          <w:sz w:val="24"/>
        </w:rPr>
        <w:t>ВЪЗЛОЖИТЕЛЯ</w:t>
      </w:r>
      <w:r w:rsidRPr="00172CE1">
        <w:rPr>
          <w:rFonts w:ascii="Times New Roman" w:hAnsi="Times New Roman"/>
          <w:kern w:val="3"/>
          <w:sz w:val="24"/>
        </w:rPr>
        <w:t>,</w:t>
      </w:r>
      <w:r w:rsidRPr="00172CE1">
        <w:rPr>
          <w:rFonts w:ascii="Times New Roman" w:hAnsi="Times New Roman"/>
          <w:bCs/>
          <w:kern w:val="3"/>
          <w:sz w:val="24"/>
        </w:rPr>
        <w:t xml:space="preserve"> </w:t>
      </w:r>
      <w:r w:rsidRPr="00172CE1">
        <w:rPr>
          <w:rFonts w:ascii="Times New Roman" w:hAnsi="Times New Roman"/>
          <w:kern w:val="3"/>
          <w:sz w:val="24"/>
        </w:rPr>
        <w:t xml:space="preserve">ако в процеса на изпълнение на договора е възникнал спор между страните относно неизпълнение на задълженията на </w:t>
      </w:r>
      <w:r w:rsidRPr="00172CE1">
        <w:rPr>
          <w:rFonts w:ascii="Times New Roman" w:hAnsi="Times New Roman"/>
          <w:bCs/>
          <w:kern w:val="3"/>
          <w:sz w:val="24"/>
        </w:rPr>
        <w:t xml:space="preserve">ИЗПЪЛНИТЕЛЯ </w:t>
      </w:r>
      <w:r w:rsidRPr="00172CE1">
        <w:rPr>
          <w:rFonts w:ascii="Times New Roman" w:hAnsi="Times New Roman"/>
          <w:kern w:val="3"/>
          <w:sz w:val="24"/>
        </w:rPr>
        <w:t>и въпросът е отнесен за решаване пред съда.</w:t>
      </w:r>
    </w:p>
    <w:p w14:paraId="64FF3A67" w14:textId="77777777" w:rsidR="00FC773B" w:rsidRPr="00172CE1" w:rsidRDefault="00FC773B" w:rsidP="00FC773B">
      <w:pPr>
        <w:shd w:val="clear" w:color="auto" w:fill="FFFFFF"/>
        <w:spacing w:after="0" w:line="240" w:lineRule="auto"/>
        <w:ind w:left="-3" w:firstLine="712"/>
        <w:jc w:val="both"/>
        <w:rPr>
          <w:rFonts w:ascii="Times New Roman" w:eastAsia="Times New Roman" w:hAnsi="Times New Roman"/>
          <w:color w:val="000000"/>
          <w:spacing w:val="-2"/>
          <w:sz w:val="24"/>
          <w:szCs w:val="24"/>
          <w:lang w:eastAsia="bg-BG"/>
        </w:rPr>
      </w:pPr>
      <w:r>
        <w:rPr>
          <w:rFonts w:ascii="Times New Roman" w:eastAsia="Times New Roman" w:hAnsi="Times New Roman"/>
          <w:b/>
          <w:color w:val="000000"/>
          <w:spacing w:val="-2"/>
          <w:sz w:val="24"/>
          <w:szCs w:val="24"/>
          <w:lang w:eastAsia="bg-BG"/>
        </w:rPr>
        <w:t>(12</w:t>
      </w:r>
      <w:r w:rsidRPr="00172CE1">
        <w:rPr>
          <w:rFonts w:ascii="Times New Roman" w:eastAsia="Times New Roman" w:hAnsi="Times New Roman"/>
          <w:b/>
          <w:color w:val="000000"/>
          <w:spacing w:val="-2"/>
          <w:sz w:val="24"/>
          <w:szCs w:val="24"/>
          <w:lang w:eastAsia="bg-BG"/>
        </w:rPr>
        <w:t xml:space="preserve">) </w:t>
      </w:r>
      <w:r w:rsidRPr="00172CE1">
        <w:rPr>
          <w:rFonts w:ascii="Times New Roman" w:eastAsia="Times New Roman" w:hAnsi="Times New Roman"/>
          <w:color w:val="000000"/>
          <w:spacing w:val="-2"/>
          <w:sz w:val="24"/>
          <w:szCs w:val="24"/>
          <w:lang w:eastAsia="bg-BG"/>
        </w:rPr>
        <w:t xml:space="preserve">В случай, че срокът на валидност на банковата гаранция е по-кратък от срока определен по договора, ИЗПЪЛНИТЕЛЯТ е длъжен преди изтичането на срока на валидност на банковата гаранция да удължи нейното действие. </w:t>
      </w:r>
    </w:p>
    <w:p w14:paraId="2E705C75" w14:textId="77777777" w:rsidR="00FC773B" w:rsidRPr="00172CE1" w:rsidRDefault="00FC773B" w:rsidP="00FC773B">
      <w:pPr>
        <w:shd w:val="clear" w:color="auto" w:fill="FFFFFF"/>
        <w:spacing w:after="0" w:line="240" w:lineRule="auto"/>
        <w:ind w:left="-3" w:firstLine="712"/>
        <w:jc w:val="both"/>
        <w:rPr>
          <w:rFonts w:ascii="Times New Roman" w:eastAsia="Times New Roman" w:hAnsi="Times New Roman"/>
          <w:color w:val="000000"/>
          <w:spacing w:val="-2"/>
          <w:sz w:val="24"/>
          <w:szCs w:val="24"/>
          <w:lang w:eastAsia="bg-BG"/>
        </w:rPr>
      </w:pPr>
      <w:r>
        <w:rPr>
          <w:rFonts w:ascii="Times New Roman" w:eastAsia="Times New Roman" w:hAnsi="Times New Roman"/>
          <w:b/>
          <w:color w:val="000000"/>
          <w:spacing w:val="-2"/>
          <w:sz w:val="24"/>
          <w:szCs w:val="24"/>
          <w:lang w:eastAsia="bg-BG"/>
        </w:rPr>
        <w:t>(13</w:t>
      </w:r>
      <w:r w:rsidRPr="00172CE1">
        <w:rPr>
          <w:rFonts w:ascii="Times New Roman" w:eastAsia="Times New Roman" w:hAnsi="Times New Roman"/>
          <w:b/>
          <w:color w:val="000000"/>
          <w:spacing w:val="-2"/>
          <w:sz w:val="24"/>
          <w:szCs w:val="24"/>
          <w:lang w:eastAsia="bg-BG"/>
        </w:rPr>
        <w:t xml:space="preserve">)  </w:t>
      </w:r>
      <w:r w:rsidRPr="00172CE1">
        <w:rPr>
          <w:rFonts w:ascii="Times New Roman" w:eastAsia="Times New Roman" w:hAnsi="Times New Roman"/>
          <w:color w:val="000000"/>
          <w:spacing w:val="-2"/>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2797C295" w14:textId="77777777" w:rsidR="00FC773B" w:rsidRPr="00172CE1" w:rsidRDefault="00FC773B" w:rsidP="00FC773B">
      <w:pPr>
        <w:shd w:val="clear" w:color="auto" w:fill="FFFFFF"/>
        <w:spacing w:after="0" w:line="240" w:lineRule="auto"/>
        <w:ind w:left="-3" w:firstLine="712"/>
        <w:jc w:val="both"/>
        <w:rPr>
          <w:rFonts w:ascii="Times New Roman" w:eastAsia="Times New Roman" w:hAnsi="Times New Roman"/>
          <w:color w:val="000000"/>
          <w:spacing w:val="-2"/>
          <w:sz w:val="24"/>
          <w:szCs w:val="24"/>
          <w:lang w:eastAsia="bg-BG"/>
        </w:rPr>
      </w:pPr>
      <w:r>
        <w:rPr>
          <w:rFonts w:ascii="Times New Roman" w:eastAsia="Times New Roman" w:hAnsi="Times New Roman"/>
          <w:b/>
          <w:color w:val="000000"/>
          <w:spacing w:val="-2"/>
          <w:sz w:val="24"/>
          <w:szCs w:val="24"/>
          <w:lang w:eastAsia="bg-BG"/>
        </w:rPr>
        <w:t>(14</w:t>
      </w:r>
      <w:r w:rsidRPr="00172CE1">
        <w:rPr>
          <w:rFonts w:ascii="Times New Roman" w:eastAsia="Times New Roman" w:hAnsi="Times New Roman"/>
          <w:b/>
          <w:color w:val="000000"/>
          <w:spacing w:val="-2"/>
          <w:sz w:val="24"/>
          <w:szCs w:val="24"/>
          <w:lang w:eastAsia="bg-BG"/>
        </w:rPr>
        <w:t xml:space="preserve">) </w:t>
      </w:r>
      <w:r w:rsidRPr="00172CE1">
        <w:rPr>
          <w:rFonts w:ascii="Times New Roman" w:eastAsia="Times New Roman" w:hAnsi="Times New Roman"/>
          <w:color w:val="000000"/>
          <w:spacing w:val="-2"/>
          <w:sz w:val="24"/>
          <w:szCs w:val="24"/>
          <w:lang w:eastAsia="bg-BG"/>
        </w:rPr>
        <w:t xml:space="preserve"> ВЪЗЛОЖИТЕЛЯТ има право да усвоява дължимите суми за неустойки и обезщетения във връзка с неизпълнение на договора от гаранцията за изпълнение на договора.    </w:t>
      </w:r>
    </w:p>
    <w:p w14:paraId="04108BF3" w14:textId="77777777" w:rsidR="00FC773B" w:rsidRPr="00172CE1" w:rsidRDefault="00FC773B" w:rsidP="00FC773B">
      <w:pPr>
        <w:shd w:val="clear" w:color="auto" w:fill="FFFFFF"/>
        <w:spacing w:after="0" w:line="240" w:lineRule="auto"/>
        <w:ind w:left="-3" w:firstLine="712"/>
        <w:jc w:val="both"/>
        <w:rPr>
          <w:rFonts w:ascii="Times New Roman" w:eastAsia="Times New Roman" w:hAnsi="Times New Roman"/>
          <w:color w:val="000000"/>
          <w:spacing w:val="-2"/>
          <w:sz w:val="24"/>
          <w:szCs w:val="24"/>
          <w:lang w:eastAsia="bg-BG"/>
        </w:rPr>
      </w:pPr>
      <w:r>
        <w:rPr>
          <w:rFonts w:ascii="Times New Roman" w:eastAsia="Times New Roman" w:hAnsi="Times New Roman"/>
          <w:b/>
          <w:color w:val="000000"/>
          <w:spacing w:val="-2"/>
          <w:sz w:val="24"/>
          <w:szCs w:val="24"/>
          <w:lang w:eastAsia="bg-BG"/>
        </w:rPr>
        <w:t>(15</w:t>
      </w:r>
      <w:r w:rsidRPr="00172CE1">
        <w:rPr>
          <w:rFonts w:ascii="Times New Roman" w:eastAsia="Times New Roman" w:hAnsi="Times New Roman"/>
          <w:b/>
          <w:color w:val="000000"/>
          <w:spacing w:val="-2"/>
          <w:sz w:val="24"/>
          <w:szCs w:val="24"/>
          <w:lang w:eastAsia="bg-BG"/>
        </w:rPr>
        <w:t xml:space="preserve">)  </w:t>
      </w:r>
      <w:r w:rsidRPr="00172CE1">
        <w:rPr>
          <w:rFonts w:ascii="Times New Roman" w:eastAsia="Times New Roman" w:hAnsi="Times New Roman"/>
          <w:color w:val="000000"/>
          <w:spacing w:val="-2"/>
          <w:sz w:val="24"/>
          <w:szCs w:val="24"/>
          <w:lang w:eastAsia="bg-BG"/>
        </w:rPr>
        <w:t>При  едностранно  прекратяване  на  договора  от  страна  на ВЪЗЛОЖИТЕЛЯ поради неизпълнение на задължения на ИЗПЪЛНИТЕЛЯ по договора,  сумата  от  гаранцията  се  усвоява  изцяло, независимо от договорените неустойки по-долу.</w:t>
      </w:r>
    </w:p>
    <w:p w14:paraId="09D59723" w14:textId="77777777" w:rsidR="00FC773B" w:rsidRPr="00172CE1" w:rsidRDefault="00FC773B" w:rsidP="00FC773B">
      <w:pPr>
        <w:shd w:val="clear" w:color="auto" w:fill="FFFFFF"/>
        <w:spacing w:after="0" w:line="240" w:lineRule="auto"/>
        <w:ind w:left="-3" w:firstLine="712"/>
        <w:jc w:val="both"/>
        <w:rPr>
          <w:rFonts w:ascii="Times New Roman" w:eastAsia="Times New Roman" w:hAnsi="Times New Roman"/>
          <w:color w:val="000000"/>
          <w:spacing w:val="-2"/>
          <w:sz w:val="24"/>
          <w:szCs w:val="24"/>
          <w:lang w:eastAsia="bg-BG"/>
        </w:rPr>
      </w:pPr>
      <w:r>
        <w:rPr>
          <w:rFonts w:ascii="Times New Roman" w:eastAsia="Times New Roman" w:hAnsi="Times New Roman"/>
          <w:b/>
          <w:color w:val="000000"/>
          <w:spacing w:val="-2"/>
          <w:sz w:val="24"/>
          <w:szCs w:val="24"/>
          <w:lang w:eastAsia="bg-BG"/>
        </w:rPr>
        <w:lastRenderedPageBreak/>
        <w:t>(16</w:t>
      </w:r>
      <w:r w:rsidRPr="00172CE1">
        <w:rPr>
          <w:rFonts w:ascii="Times New Roman" w:eastAsia="Times New Roman" w:hAnsi="Times New Roman"/>
          <w:b/>
          <w:color w:val="000000"/>
          <w:spacing w:val="-2"/>
          <w:sz w:val="24"/>
          <w:szCs w:val="24"/>
          <w:lang w:eastAsia="bg-BG"/>
        </w:rPr>
        <w:t xml:space="preserve">) </w:t>
      </w:r>
      <w:r w:rsidRPr="00172CE1">
        <w:rPr>
          <w:rFonts w:ascii="Times New Roman" w:eastAsia="Times New Roman" w:hAnsi="Times New Roman"/>
          <w:color w:val="000000"/>
          <w:spacing w:val="-2"/>
          <w:sz w:val="24"/>
          <w:szCs w:val="24"/>
          <w:lang w:eastAsia="bg-BG"/>
        </w:rPr>
        <w:t xml:space="preserve"> В случай на некачествено, непълно или лошо изпълнение, ВЪЗЛОЖИТЕЛЯТ може да усвои гаранцията до максималния й размер.</w:t>
      </w:r>
      <w:r w:rsidRPr="00172CE1">
        <w:rPr>
          <w:rFonts w:ascii="Times New Roman" w:eastAsia="Times New Roman" w:hAnsi="Times New Roman"/>
          <w:color w:val="000000"/>
          <w:spacing w:val="-2"/>
          <w:sz w:val="24"/>
          <w:szCs w:val="24"/>
          <w:lang w:eastAsia="bg-BG"/>
        </w:rPr>
        <w:tab/>
      </w:r>
    </w:p>
    <w:p w14:paraId="6213D37C" w14:textId="77777777" w:rsidR="00FC773B" w:rsidRPr="00172CE1" w:rsidRDefault="00FC773B" w:rsidP="00FC773B">
      <w:pPr>
        <w:shd w:val="clear" w:color="auto" w:fill="FFFFFF"/>
        <w:spacing w:after="0" w:line="240" w:lineRule="auto"/>
        <w:ind w:left="-3" w:firstLine="712"/>
        <w:jc w:val="both"/>
        <w:rPr>
          <w:rFonts w:ascii="Times New Roman" w:eastAsia="Times New Roman" w:hAnsi="Times New Roman"/>
          <w:color w:val="000000"/>
          <w:spacing w:val="-2"/>
          <w:sz w:val="24"/>
          <w:szCs w:val="24"/>
          <w:lang w:eastAsia="bg-BG"/>
        </w:rPr>
      </w:pPr>
      <w:r>
        <w:rPr>
          <w:rFonts w:ascii="Times New Roman" w:eastAsia="Times New Roman" w:hAnsi="Times New Roman"/>
          <w:b/>
          <w:color w:val="000000"/>
          <w:spacing w:val="-2"/>
          <w:sz w:val="24"/>
          <w:szCs w:val="24"/>
          <w:lang w:eastAsia="bg-BG"/>
        </w:rPr>
        <w:t>(17</w:t>
      </w:r>
      <w:r w:rsidRPr="00172CE1">
        <w:rPr>
          <w:rFonts w:ascii="Times New Roman" w:eastAsia="Times New Roman" w:hAnsi="Times New Roman"/>
          <w:b/>
          <w:color w:val="000000"/>
          <w:spacing w:val="-2"/>
          <w:sz w:val="24"/>
          <w:szCs w:val="24"/>
          <w:lang w:eastAsia="bg-BG"/>
        </w:rPr>
        <w:t xml:space="preserve">) </w:t>
      </w:r>
      <w:r w:rsidRPr="00172CE1">
        <w:rPr>
          <w:rFonts w:ascii="Times New Roman" w:eastAsia="Times New Roman" w:hAnsi="Times New Roman"/>
          <w:color w:val="000000"/>
          <w:spacing w:val="-2"/>
          <w:sz w:val="24"/>
          <w:szCs w:val="24"/>
          <w:lang w:eastAsia="bg-BG"/>
        </w:rPr>
        <w:t xml:space="preserve">В случай, че неизпълнението на задълженията по договора от страна на ИЗПЪЛНИТЕЛЯ  по  стойност  превишава  размера  на  гаранцията, ВЪЗЛОЖИТЕЛЯТ има право да търси обезщетение по общия ред.  </w:t>
      </w:r>
    </w:p>
    <w:p w14:paraId="2DA5179C" w14:textId="77777777" w:rsidR="00FC773B" w:rsidRPr="00172CE1" w:rsidRDefault="00FC773B" w:rsidP="00FC773B">
      <w:pPr>
        <w:shd w:val="clear" w:color="auto" w:fill="FFFFFF"/>
        <w:tabs>
          <w:tab w:val="left" w:pos="-180"/>
        </w:tabs>
        <w:spacing w:after="0" w:line="240" w:lineRule="auto"/>
        <w:ind w:left="-3" w:firstLine="712"/>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(18</w:t>
      </w:r>
      <w:r w:rsidRPr="00172CE1">
        <w:rPr>
          <w:rFonts w:ascii="Times New Roman" w:eastAsia="Times New Roman" w:hAnsi="Times New Roman"/>
          <w:b/>
          <w:color w:val="000000"/>
          <w:sz w:val="24"/>
          <w:szCs w:val="24"/>
          <w:lang w:eastAsia="bg-BG"/>
        </w:rPr>
        <w:t xml:space="preserve">) </w:t>
      </w:r>
      <w:r w:rsidRPr="00172CE1">
        <w:rPr>
          <w:rFonts w:ascii="Times New Roman" w:eastAsia="Times New Roman" w:hAnsi="Times New Roman"/>
          <w:color w:val="000000"/>
          <w:sz w:val="24"/>
          <w:szCs w:val="24"/>
          <w:lang w:eastAsia="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187942A" w14:textId="77777777" w:rsidR="00FC773B" w:rsidRPr="00172CE1" w:rsidRDefault="00FC773B" w:rsidP="00FC773B">
      <w:pPr>
        <w:spacing w:after="0" w:line="248" w:lineRule="auto"/>
        <w:ind w:left="-3" w:right="10" w:firstLine="712"/>
        <w:jc w:val="both"/>
        <w:rPr>
          <w:rFonts w:ascii="Times New Roman" w:eastAsia="Times New Roman" w:hAnsi="Times New Roman"/>
          <w:b/>
          <w:color w:val="000000"/>
          <w:sz w:val="24"/>
          <w:lang w:eastAsia="bg-BG"/>
        </w:rPr>
      </w:pPr>
      <w:r w:rsidRPr="00172CE1">
        <w:rPr>
          <w:rFonts w:ascii="Times New Roman" w:eastAsia="Times New Roman" w:hAnsi="Times New Roman"/>
          <w:b/>
          <w:color w:val="000000"/>
          <w:sz w:val="24"/>
          <w:lang w:eastAsia="bg-BG"/>
        </w:rPr>
        <w:t xml:space="preserve">Чл. 20. (1) </w:t>
      </w:r>
      <w:r w:rsidRPr="00172CE1">
        <w:rPr>
          <w:rFonts w:ascii="Times New Roman" w:eastAsia="Times New Roman" w:hAnsi="Times New Roman"/>
          <w:color w:val="000000"/>
          <w:sz w:val="24"/>
          <w:lang w:eastAsia="bg-BG"/>
        </w:rPr>
        <w:t>Страните  по  договора  договарят  гаранционни  срокове  за  изпълнените строително–монтажни работи съгласно ЗУТ</w:t>
      </w:r>
      <w:r>
        <w:rPr>
          <w:rFonts w:ascii="Times New Roman" w:eastAsia="Times New Roman" w:hAnsi="Times New Roman"/>
          <w:color w:val="000000"/>
          <w:sz w:val="24"/>
          <w:lang w:eastAsia="bg-BG"/>
        </w:rPr>
        <w:t xml:space="preserve"> и действащата нормативна уредба</w:t>
      </w:r>
      <w:r w:rsidRPr="00172CE1">
        <w:rPr>
          <w:rFonts w:ascii="Times New Roman" w:eastAsia="Times New Roman" w:hAnsi="Times New Roman"/>
          <w:color w:val="000000"/>
          <w:sz w:val="24"/>
          <w:lang w:eastAsia="bg-BG"/>
        </w:rPr>
        <w:t xml:space="preserve">, както </w:t>
      </w:r>
      <w:r w:rsidRPr="00172CE1">
        <w:rPr>
          <w:rFonts w:ascii="Times New Roman" w:eastAsia="Times New Roman" w:hAnsi="Times New Roman"/>
          <w:color w:val="000000"/>
          <w:sz w:val="23"/>
          <w:lang w:eastAsia="bg-BG"/>
        </w:rPr>
        <w:t xml:space="preserve">следва: </w:t>
      </w:r>
    </w:p>
    <w:p w14:paraId="394BD697" w14:textId="77777777" w:rsidR="00FC773B" w:rsidRPr="00172CE1" w:rsidRDefault="00FC773B" w:rsidP="00FC773B">
      <w:pPr>
        <w:spacing w:after="4" w:line="262" w:lineRule="auto"/>
        <w:ind w:left="-3" w:firstLine="712"/>
        <w:rPr>
          <w:rFonts w:ascii="Times New Roman" w:eastAsia="Times New Roman" w:hAnsi="Times New Roman"/>
          <w:sz w:val="24"/>
          <w:lang w:eastAsia="bg-BG"/>
        </w:rPr>
      </w:pPr>
      <w:r w:rsidRPr="00172CE1">
        <w:rPr>
          <w:rFonts w:ascii="Times New Roman" w:eastAsia="Times New Roman" w:hAnsi="Times New Roman"/>
          <w:sz w:val="24"/>
          <w:lang w:eastAsia="bg-BG"/>
        </w:rPr>
        <w:t xml:space="preserve">....................................................................................................................................... </w:t>
      </w:r>
    </w:p>
    <w:p w14:paraId="2D7435B3" w14:textId="77777777" w:rsidR="00FC773B" w:rsidRPr="00172CE1" w:rsidRDefault="00FC773B" w:rsidP="00FC773B">
      <w:pPr>
        <w:spacing w:after="6" w:line="251"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(2)</w:t>
      </w:r>
      <w:r w:rsidRPr="00172CE1">
        <w:rPr>
          <w:rFonts w:ascii="Arial" w:eastAsia="Arial" w:hAnsi="Arial" w:cs="Arial"/>
          <w:b/>
          <w:color w:val="000000"/>
          <w:sz w:val="24"/>
          <w:lang w:eastAsia="bg-BG"/>
        </w:rPr>
        <w:t xml:space="preserve"> </w:t>
      </w:r>
      <w:r w:rsidRPr="00172CE1">
        <w:rPr>
          <w:rFonts w:ascii="Times New Roman" w:eastAsia="Times New Roman" w:hAnsi="Times New Roman"/>
          <w:color w:val="000000"/>
          <w:sz w:val="24"/>
          <w:lang w:eastAsia="bg-BG"/>
        </w:rPr>
        <w:t>Гаранционните срокове започват да текат от деня на издаването на Разрешение за ползване на обектите.</w:t>
      </w:r>
    </w:p>
    <w:p w14:paraId="5E3CDB82" w14:textId="77777777" w:rsidR="00FC773B" w:rsidRPr="00172CE1" w:rsidRDefault="00FC773B" w:rsidP="00FC773B">
      <w:pPr>
        <w:spacing w:after="0"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21. (1) </w:t>
      </w:r>
      <w:r w:rsidRPr="00172CE1">
        <w:rPr>
          <w:rFonts w:ascii="Times New Roman" w:eastAsia="Times New Roman" w:hAnsi="Times New Roman"/>
          <w:color w:val="000000"/>
          <w:sz w:val="24"/>
          <w:lang w:eastAsia="bg-BG"/>
        </w:rPr>
        <w:t>За проявилите се в гаранционните срокове дефекти ВЪЗЛОЖИТЕЛЯТ уведомява писмено ИЗПЪЛНИТЕЛЯ. ИЗПЪЛНИТЕЛЯТ е длъжен да организира материални и човешки ресурси и да започне работа по отстраняване на дефектите в срок 5 (пет) календарни дни, като фактическото отстраняване следва да се осъществи в минималния технологично необходим срок. След отстраняването ИЗПЪЛНИТЕЛЯТ  предава обекта почистен и в добро естетическо състояние с минимални следи от осъществените СМР по рекламацията. Влаганите материали при отстраняване на дефектите следва да отговарят на изискванията към материалите по настоящия договор.</w:t>
      </w:r>
      <w:r w:rsidRPr="00172CE1">
        <w:rPr>
          <w:rFonts w:ascii="Times New Roman" w:eastAsia="Times New Roman" w:hAnsi="Times New Roman"/>
          <w:b/>
          <w:color w:val="000000"/>
          <w:sz w:val="24"/>
          <w:lang w:eastAsia="bg-BG"/>
        </w:rPr>
        <w:t xml:space="preserve"> </w:t>
      </w:r>
    </w:p>
    <w:p w14:paraId="5FBDEF01" w14:textId="77777777" w:rsidR="00FC773B" w:rsidRPr="00172CE1" w:rsidRDefault="00FC773B" w:rsidP="00FC773B">
      <w:pPr>
        <w:numPr>
          <w:ilvl w:val="0"/>
          <w:numId w:val="41"/>
        </w:numPr>
        <w:tabs>
          <w:tab w:val="left" w:pos="1134"/>
        </w:tabs>
        <w:spacing w:after="0"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ИЗПЪЛНИТЕЛЯТ не може да откаже отстраняването на възникнали дефекти,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като се позовава на некачествени материали, изтекъл срок на годност на вложените материали или др.</w:t>
      </w:r>
      <w:r w:rsidRPr="00172CE1">
        <w:rPr>
          <w:rFonts w:ascii="Times New Roman" w:eastAsia="Times New Roman" w:hAnsi="Times New Roman"/>
          <w:b/>
          <w:color w:val="000000"/>
          <w:sz w:val="24"/>
          <w:lang w:eastAsia="bg-BG"/>
        </w:rPr>
        <w:t xml:space="preserve"> </w:t>
      </w:r>
    </w:p>
    <w:p w14:paraId="1486DEF8" w14:textId="77777777" w:rsidR="00FC773B" w:rsidRPr="00172CE1" w:rsidRDefault="00FC773B" w:rsidP="00FC773B">
      <w:pPr>
        <w:numPr>
          <w:ilvl w:val="0"/>
          <w:numId w:val="41"/>
        </w:numPr>
        <w:tabs>
          <w:tab w:val="left" w:pos="1134"/>
        </w:tabs>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В случай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r w:rsidRPr="00172CE1">
        <w:rPr>
          <w:rFonts w:ascii="Times New Roman" w:eastAsia="Times New Roman" w:hAnsi="Times New Roman"/>
          <w:b/>
          <w:color w:val="000000"/>
          <w:sz w:val="24"/>
          <w:lang w:eastAsia="bg-BG"/>
        </w:rPr>
        <w:t xml:space="preserve">. </w:t>
      </w:r>
    </w:p>
    <w:p w14:paraId="15248F43" w14:textId="77777777" w:rsidR="00FC773B" w:rsidRPr="00172CE1" w:rsidRDefault="00FC773B" w:rsidP="00FC773B">
      <w:pPr>
        <w:numPr>
          <w:ilvl w:val="0"/>
          <w:numId w:val="41"/>
        </w:numPr>
        <w:tabs>
          <w:tab w:val="left" w:pos="1134"/>
        </w:tabs>
        <w:spacing w:after="0"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С отстраняването на дефектите и недостатъците от друго физическо или юридическо лице, съгласно предходната алинея, не се прекратяват гаранционните срокове по настоящия договор, както и задълженията на ИЗПЪЛНИТЕЛЯ да отстранява появилите се дефектите и недостатъците по време на гаранционните срокове.</w:t>
      </w:r>
      <w:r w:rsidRPr="00172CE1">
        <w:rPr>
          <w:rFonts w:ascii="Times New Roman" w:eastAsia="Times New Roman" w:hAnsi="Times New Roman"/>
          <w:b/>
          <w:color w:val="000000"/>
          <w:sz w:val="24"/>
          <w:lang w:eastAsia="bg-BG"/>
        </w:rPr>
        <w:t xml:space="preserve"> </w:t>
      </w:r>
    </w:p>
    <w:p w14:paraId="3698B589" w14:textId="77777777" w:rsidR="00FC773B" w:rsidRPr="00172CE1" w:rsidRDefault="00FC773B" w:rsidP="00FC773B">
      <w:pPr>
        <w:numPr>
          <w:ilvl w:val="0"/>
          <w:numId w:val="41"/>
        </w:numPr>
        <w:tabs>
          <w:tab w:val="left" w:pos="1134"/>
        </w:tabs>
        <w:spacing w:after="0"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Гаранционните срокове не текат и се удължават с времето, през което обектът не е функционирал, поради възникнал и неотстранен от ИЗПЪЛНИТЕЛЯ дефект.</w:t>
      </w:r>
      <w:r w:rsidRPr="00172CE1">
        <w:rPr>
          <w:rFonts w:ascii="Times New Roman" w:eastAsia="Times New Roman" w:hAnsi="Times New Roman"/>
          <w:b/>
          <w:color w:val="000000"/>
          <w:sz w:val="24"/>
          <w:lang w:eastAsia="bg-BG"/>
        </w:rPr>
        <w:t xml:space="preserve"> </w:t>
      </w:r>
    </w:p>
    <w:p w14:paraId="1B792B74" w14:textId="77777777" w:rsidR="00FC773B" w:rsidRPr="00172CE1" w:rsidRDefault="00FC773B" w:rsidP="00FC773B">
      <w:pPr>
        <w:spacing w:after="27"/>
        <w:ind w:left="-3" w:firstLine="712"/>
        <w:rPr>
          <w:rFonts w:ascii="Times New Roman" w:eastAsia="Times New Roman" w:hAnsi="Times New Roman"/>
          <w:color w:val="000000"/>
          <w:sz w:val="24"/>
          <w:lang w:eastAsia="bg-BG"/>
        </w:rPr>
      </w:pPr>
      <w:r w:rsidRPr="00172CE1">
        <w:rPr>
          <w:rFonts w:ascii="Times New Roman" w:eastAsia="Times New Roman" w:hAnsi="Times New Roman"/>
          <w:color w:val="000000"/>
          <w:sz w:val="20"/>
          <w:lang w:eastAsia="bg-BG"/>
        </w:rPr>
        <w:t xml:space="preserve"> </w:t>
      </w:r>
    </w:p>
    <w:p w14:paraId="1284BD16" w14:textId="77777777" w:rsidR="00FC773B" w:rsidRPr="00172CE1" w:rsidRDefault="00FC773B" w:rsidP="00FC773B">
      <w:pPr>
        <w:keepNext/>
        <w:keepLines/>
        <w:spacing w:after="0"/>
        <w:ind w:left="-3" w:right="582" w:firstLine="712"/>
        <w:jc w:val="center"/>
        <w:outlineLvl w:val="0"/>
        <w:rPr>
          <w:rFonts w:ascii="Times New Roman" w:eastAsia="Times New Roman" w:hAnsi="Times New Roman"/>
          <w:b/>
          <w:color w:val="000000"/>
          <w:sz w:val="24"/>
          <w:lang w:eastAsia="bg-BG"/>
        </w:rPr>
      </w:pPr>
      <w:r w:rsidRPr="00172CE1">
        <w:rPr>
          <w:rFonts w:ascii="Times New Roman" w:eastAsia="Times New Roman" w:hAnsi="Times New Roman"/>
          <w:b/>
          <w:color w:val="000000"/>
          <w:sz w:val="24"/>
          <w:lang w:eastAsia="bg-BG"/>
        </w:rPr>
        <w:t xml:space="preserve">IX. НЕИЗПЪЛНЕНИЕ, ОТГОВОРНОСТ И НЕУСТОЙКИ </w:t>
      </w:r>
    </w:p>
    <w:p w14:paraId="0956B476" w14:textId="77777777" w:rsidR="00FC773B" w:rsidRPr="00172CE1" w:rsidRDefault="00FC773B" w:rsidP="00FC773B">
      <w:pPr>
        <w:spacing w:after="22"/>
        <w:rPr>
          <w:rFonts w:ascii="Times New Roman" w:eastAsia="Times New Roman" w:hAnsi="Times New Roman"/>
          <w:color w:val="000000"/>
          <w:sz w:val="24"/>
          <w:lang w:eastAsia="bg-BG"/>
        </w:rPr>
      </w:pPr>
      <w:r w:rsidRPr="00172CE1">
        <w:rPr>
          <w:rFonts w:ascii="Times New Roman" w:eastAsia="Times New Roman" w:hAnsi="Times New Roman"/>
          <w:color w:val="000000"/>
          <w:sz w:val="20"/>
          <w:lang w:eastAsia="bg-BG"/>
        </w:rPr>
        <w:t xml:space="preserve"> </w:t>
      </w:r>
    </w:p>
    <w:p w14:paraId="5E55C092" w14:textId="77777777" w:rsidR="00FC773B" w:rsidRPr="00172CE1" w:rsidRDefault="00FC773B" w:rsidP="00FC773B">
      <w:pPr>
        <w:spacing w:after="0" w:line="248" w:lineRule="auto"/>
        <w:ind w:left="-3" w:right="10"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22. </w:t>
      </w:r>
      <w:r w:rsidRPr="00172CE1">
        <w:rPr>
          <w:rFonts w:ascii="Times New Roman" w:eastAsia="Times New Roman" w:hAnsi="Times New Roman"/>
          <w:color w:val="000000"/>
          <w:sz w:val="24"/>
          <w:lang w:eastAsia="bg-BG"/>
        </w:rPr>
        <w:t>При забава в плащането на дължимите парични суми по вина на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ВЪЗЛОЖИТЕЛЯ, същият дължи обезщетение по реда на чл. 86 от ЗЗД. </w:t>
      </w:r>
    </w:p>
    <w:p w14:paraId="1AC9999A" w14:textId="77777777" w:rsidR="00FC773B" w:rsidRPr="00172CE1" w:rsidRDefault="00FC773B" w:rsidP="00FC773B">
      <w:pPr>
        <w:spacing w:after="0" w:line="248" w:lineRule="auto"/>
        <w:ind w:left="-3" w:right="10"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w:t>
      </w:r>
      <w:r w:rsidRPr="00172CE1">
        <w:rPr>
          <w:rFonts w:ascii="Times New Roman" w:eastAsia="Times New Roman" w:hAnsi="Times New Roman"/>
          <w:b/>
          <w:color w:val="000000"/>
          <w:sz w:val="24"/>
          <w:lang w:val="en-US" w:eastAsia="bg-BG"/>
        </w:rPr>
        <w:t>2</w:t>
      </w:r>
      <w:r w:rsidRPr="00172CE1">
        <w:rPr>
          <w:rFonts w:ascii="Times New Roman" w:eastAsia="Times New Roman" w:hAnsi="Times New Roman"/>
          <w:b/>
          <w:color w:val="000000"/>
          <w:sz w:val="24"/>
          <w:lang w:eastAsia="bg-BG"/>
        </w:rPr>
        <w:t xml:space="preserve">3. (1) </w:t>
      </w:r>
      <w:r w:rsidRPr="00172CE1">
        <w:rPr>
          <w:rFonts w:ascii="Times New Roman" w:eastAsia="Times New Roman" w:hAnsi="Times New Roman"/>
          <w:color w:val="000000"/>
          <w:sz w:val="24"/>
          <w:lang w:eastAsia="bg-BG"/>
        </w:rPr>
        <w:t>При пълно неизпълнение на възложената поръчка,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ИЗПЪЛНИТЕЛЯТ дължи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неустойка в размер на стойността на договора по чл.5, ал.1. </w:t>
      </w:r>
    </w:p>
    <w:p w14:paraId="43166663" w14:textId="77777777" w:rsidR="00FC773B" w:rsidRPr="00172CE1" w:rsidRDefault="00FC773B" w:rsidP="00FC773B">
      <w:pPr>
        <w:spacing w:after="0"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(2)</w:t>
      </w:r>
      <w:r w:rsidRPr="00172CE1">
        <w:rPr>
          <w:rFonts w:ascii="Times New Roman" w:eastAsia="Times New Roman" w:hAnsi="Times New Roman"/>
          <w:color w:val="000000"/>
          <w:sz w:val="24"/>
          <w:lang w:eastAsia="bg-BG"/>
        </w:rPr>
        <w:t xml:space="preserve"> При забава в срока за завършване и предаване на работите по настоящия</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договор, ИЗПЪЛНИТЕЛЯТ дължи неустойка в размер на 1% (един процент) от стойността на съответната дейност без ДДС, за всеки просрочен ден, но не повече от 20 % (двадесет процента) от цената без ДДС.  </w:t>
      </w:r>
    </w:p>
    <w:p w14:paraId="4D62BBB5" w14:textId="77777777" w:rsidR="00FC773B" w:rsidRPr="00172CE1" w:rsidRDefault="00FC773B" w:rsidP="00FC773B">
      <w:pPr>
        <w:spacing w:after="22" w:line="248" w:lineRule="auto"/>
        <w:ind w:right="10" w:firstLine="708"/>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lastRenderedPageBreak/>
        <w:t xml:space="preserve">Чл. 24. (1) </w:t>
      </w:r>
      <w:r w:rsidRPr="00172CE1">
        <w:rPr>
          <w:rFonts w:ascii="Times New Roman" w:eastAsia="Times New Roman" w:hAnsi="Times New Roman"/>
          <w:color w:val="000000"/>
          <w:sz w:val="24"/>
          <w:lang w:eastAsia="bg-BG"/>
        </w:rPr>
        <w:t>При некачествено извършени СМР,</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които не могат да бъдат поправени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освен по реда на чл. 265 от Закона за задълженията и договорите, ИЗПЪЛНИТЕЛЯТ дължи и неустойка в двоен размер от стойността на некачествено извършените СМР. </w:t>
      </w:r>
    </w:p>
    <w:p w14:paraId="5FC7DD21" w14:textId="77777777" w:rsidR="00FC773B" w:rsidRPr="00172CE1" w:rsidRDefault="00FC773B" w:rsidP="00FC773B">
      <w:pPr>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(2) </w:t>
      </w:r>
      <w:r w:rsidRPr="00172CE1">
        <w:rPr>
          <w:rFonts w:ascii="Times New Roman" w:eastAsia="Times New Roman" w:hAnsi="Times New Roman"/>
          <w:color w:val="000000"/>
          <w:sz w:val="24"/>
          <w:lang w:eastAsia="bg-BG"/>
        </w:rPr>
        <w:t xml:space="preserve">При частично неизпълнение и/или лошо изпълнение на СМР по предмета на настоящия договор, ИЗПЪЛНИТЕЛЯТ дължи на ВЪЗЛОЖИТЕЛЯ неустойка в размер на 30 % (тридесет на сто) от стойността на договорената дейност, посочена в чл. 5, ал. 1 от договора. </w:t>
      </w:r>
    </w:p>
    <w:p w14:paraId="117B14AE" w14:textId="77777777" w:rsidR="00FC773B" w:rsidRPr="00172CE1" w:rsidRDefault="00FC773B" w:rsidP="00FC773B">
      <w:pPr>
        <w:spacing w:after="22" w:line="248" w:lineRule="auto"/>
        <w:ind w:left="-8"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(3) </w:t>
      </w:r>
      <w:r w:rsidRPr="00172CE1">
        <w:rPr>
          <w:rFonts w:ascii="Times New Roman" w:eastAsia="Times New Roman" w:hAnsi="Times New Roman"/>
          <w:color w:val="000000"/>
          <w:sz w:val="24"/>
          <w:lang w:eastAsia="bg-BG"/>
        </w:rPr>
        <w:t xml:space="preserve">Ако недостатъците констатирани при приемането на СМР или в гаранционните срокове по договора не бъдат отстранени в договорения срок от страна на ИЗПЪЛНИТЕЛЯ, същият дължи неустойка в удвоения размер на разноските за отстраняване на недостатъците. </w:t>
      </w:r>
    </w:p>
    <w:p w14:paraId="39D51AF2" w14:textId="77777777" w:rsidR="00FC773B" w:rsidRPr="00172CE1" w:rsidRDefault="00FC773B" w:rsidP="00FC773B">
      <w:pPr>
        <w:spacing w:after="0" w:line="248" w:lineRule="auto"/>
        <w:ind w:left="-3" w:right="10" w:firstLine="707"/>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25. </w:t>
      </w:r>
      <w:r w:rsidRPr="00172CE1">
        <w:rPr>
          <w:rFonts w:ascii="Times New Roman" w:eastAsia="Times New Roman" w:hAnsi="Times New Roman"/>
          <w:color w:val="000000"/>
          <w:sz w:val="24"/>
          <w:lang w:eastAsia="bg-BG"/>
        </w:rPr>
        <w:t>Изплащането на неустойката не лишава изправната страна от правото да търси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реално изпълнение и обезщетение за претърпени вреди. </w:t>
      </w:r>
    </w:p>
    <w:p w14:paraId="3F77978C" w14:textId="77777777" w:rsidR="00FC773B" w:rsidRPr="00172CE1" w:rsidRDefault="00FC773B" w:rsidP="00FC773B">
      <w:pPr>
        <w:spacing w:after="0" w:line="248" w:lineRule="auto"/>
        <w:ind w:left="-3" w:right="10" w:firstLine="707"/>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26. (1) </w:t>
      </w:r>
      <w:r w:rsidRPr="00172CE1">
        <w:rPr>
          <w:rFonts w:ascii="Times New Roman" w:eastAsia="Times New Roman" w:hAnsi="Times New Roman"/>
          <w:color w:val="000000"/>
          <w:sz w:val="24"/>
          <w:lang w:eastAsia="bg-BG"/>
        </w:rPr>
        <w:t>ВЪЗЛОЖИТЕЛЯТ не носи отговорност за действия или бездействия на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ИЗПЪЛНИТЕЛЯ, в резултат на които бъдат нанесени щети на трети лица. </w:t>
      </w:r>
    </w:p>
    <w:p w14:paraId="69FDA355" w14:textId="77777777" w:rsidR="00FC773B" w:rsidRPr="00172CE1" w:rsidRDefault="00FC773B" w:rsidP="00FC773B">
      <w:pPr>
        <w:tabs>
          <w:tab w:val="left" w:pos="709"/>
        </w:tabs>
        <w:spacing w:after="0"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(2)</w:t>
      </w:r>
      <w:r w:rsidRPr="00172CE1">
        <w:rPr>
          <w:rFonts w:ascii="Times New Roman" w:eastAsia="Times New Roman" w:hAnsi="Times New Roman"/>
          <w:color w:val="000000"/>
          <w:sz w:val="24"/>
          <w:lang w:eastAsia="bg-BG"/>
        </w:rPr>
        <w:t xml:space="preserve"> 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или други видове плащания за компенсиране на такава щета или вреда. </w:t>
      </w:r>
    </w:p>
    <w:p w14:paraId="426FED0A" w14:textId="77777777" w:rsidR="00FC773B" w:rsidRPr="00172CE1" w:rsidRDefault="00FC773B" w:rsidP="00FC773B">
      <w:pPr>
        <w:spacing w:after="0"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Чл. 27.</w:t>
      </w:r>
      <w:r w:rsidRPr="00172CE1">
        <w:rPr>
          <w:rFonts w:ascii="Times New Roman" w:eastAsia="Times New Roman" w:hAnsi="Times New Roman"/>
          <w:color w:val="000000"/>
          <w:sz w:val="31"/>
          <w:vertAlign w:val="subscript"/>
          <w:lang w:eastAsia="bg-BG"/>
        </w:rPr>
        <w:t xml:space="preserve"> </w:t>
      </w:r>
      <w:r w:rsidRPr="00172CE1">
        <w:rPr>
          <w:rFonts w:ascii="Times New Roman" w:eastAsia="Times New Roman" w:hAnsi="Times New Roman"/>
          <w:color w:val="000000"/>
          <w:sz w:val="24"/>
          <w:lang w:eastAsia="bg-BG"/>
        </w:rPr>
        <w:t>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неговите служители, или в резултат на нарушение на правата на трети лица.</w:t>
      </w:r>
      <w:r w:rsidRPr="00172CE1">
        <w:rPr>
          <w:rFonts w:ascii="Times New Roman" w:eastAsia="Times New Roman" w:hAnsi="Times New Roman"/>
          <w:b/>
          <w:color w:val="000000"/>
          <w:sz w:val="24"/>
          <w:lang w:eastAsia="bg-BG"/>
        </w:rPr>
        <w:t xml:space="preserve"> </w:t>
      </w:r>
    </w:p>
    <w:p w14:paraId="5AE56775" w14:textId="77777777" w:rsidR="00FC773B" w:rsidRPr="00172CE1" w:rsidRDefault="00FC773B" w:rsidP="00FC773B">
      <w:pPr>
        <w:spacing w:after="25"/>
        <w:rPr>
          <w:rFonts w:ascii="Times New Roman" w:eastAsia="Times New Roman" w:hAnsi="Times New Roman"/>
          <w:color w:val="000000"/>
          <w:sz w:val="24"/>
          <w:lang w:eastAsia="bg-BG"/>
        </w:rPr>
      </w:pPr>
      <w:r w:rsidRPr="00172CE1">
        <w:rPr>
          <w:rFonts w:ascii="Times New Roman" w:eastAsia="Times New Roman" w:hAnsi="Times New Roman"/>
          <w:color w:val="000000"/>
          <w:sz w:val="20"/>
          <w:lang w:eastAsia="bg-BG"/>
        </w:rPr>
        <w:t xml:space="preserve"> </w:t>
      </w:r>
    </w:p>
    <w:p w14:paraId="2DBED0A4" w14:textId="77777777" w:rsidR="00FC773B" w:rsidRPr="00172CE1" w:rsidRDefault="00FC773B" w:rsidP="00FC773B">
      <w:pPr>
        <w:keepNext/>
        <w:keepLines/>
        <w:spacing w:after="0"/>
        <w:ind w:left="572" w:right="582" w:hanging="10"/>
        <w:jc w:val="center"/>
        <w:outlineLvl w:val="0"/>
        <w:rPr>
          <w:rFonts w:ascii="Times New Roman" w:eastAsia="Times New Roman" w:hAnsi="Times New Roman"/>
          <w:b/>
          <w:color w:val="000000"/>
          <w:sz w:val="24"/>
          <w:lang w:eastAsia="bg-BG"/>
        </w:rPr>
      </w:pPr>
      <w:r w:rsidRPr="00172CE1">
        <w:rPr>
          <w:rFonts w:ascii="Times New Roman" w:eastAsia="Times New Roman" w:hAnsi="Times New Roman"/>
          <w:b/>
          <w:color w:val="000000"/>
          <w:sz w:val="24"/>
          <w:lang w:eastAsia="bg-BG"/>
        </w:rPr>
        <w:t xml:space="preserve">Х. КОНТРОЛ </w:t>
      </w:r>
    </w:p>
    <w:p w14:paraId="0C56F4F4" w14:textId="77777777" w:rsidR="00FC773B" w:rsidRPr="00172CE1" w:rsidRDefault="00FC773B" w:rsidP="00FC773B">
      <w:pPr>
        <w:spacing w:after="26"/>
        <w:rPr>
          <w:rFonts w:ascii="Times New Roman" w:eastAsia="Times New Roman" w:hAnsi="Times New Roman"/>
          <w:color w:val="000000"/>
          <w:sz w:val="24"/>
          <w:lang w:eastAsia="bg-BG"/>
        </w:rPr>
      </w:pPr>
      <w:r w:rsidRPr="00172CE1">
        <w:rPr>
          <w:rFonts w:ascii="Times New Roman" w:eastAsia="Times New Roman" w:hAnsi="Times New Roman"/>
          <w:color w:val="000000"/>
          <w:sz w:val="20"/>
          <w:lang w:eastAsia="bg-BG"/>
        </w:rPr>
        <w:t xml:space="preserve"> </w:t>
      </w:r>
    </w:p>
    <w:p w14:paraId="7EFFF227" w14:textId="77777777" w:rsidR="00FC773B" w:rsidRPr="00172CE1" w:rsidRDefault="00FC773B" w:rsidP="00FC773B">
      <w:pPr>
        <w:spacing w:after="0"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28. (1) </w:t>
      </w:r>
      <w:r w:rsidRPr="00172CE1">
        <w:rPr>
          <w:rFonts w:ascii="Times New Roman" w:eastAsia="Times New Roman" w:hAnsi="Times New Roman"/>
          <w:color w:val="000000"/>
          <w:sz w:val="24"/>
          <w:lang w:eastAsia="bg-BG"/>
        </w:rPr>
        <w:t>Контролът по изпълнението на строително-монтажните работи ще се</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осъществява от лицата извършващи авторски надзор, както и от ВЪЗЛОЖИТЕЛЯ</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и определени от него лица в качеството им на инвеститорски контрол. В изпълнение на правомощията им, предписанията са задължителни за ИЗПЪЛНИТЕЛЯ, доколкото не пречат на неговата самостоятелност, не са в противоречие с действащата нормативна уредба, и не излизат извън рамките на поръчката, очертани с този договор. </w:t>
      </w:r>
    </w:p>
    <w:p w14:paraId="3BF9C73E" w14:textId="77777777" w:rsidR="00FC773B" w:rsidRPr="00172CE1" w:rsidRDefault="00FC773B" w:rsidP="00FC773B">
      <w:pPr>
        <w:tabs>
          <w:tab w:val="left" w:pos="1276"/>
        </w:tabs>
        <w:spacing w:after="0"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(2) </w:t>
      </w:r>
      <w:r w:rsidRPr="00172CE1">
        <w:rPr>
          <w:rFonts w:ascii="Times New Roman" w:eastAsia="Times New Roman" w:hAnsi="Times New Roman"/>
          <w:color w:val="000000"/>
          <w:sz w:val="24"/>
          <w:lang w:eastAsia="bg-BG"/>
        </w:rPr>
        <w:t xml:space="preserve">Предписанията на лицето, упражняващо строителен надзор, вписани в заповедната книга и предписанията на упражняващия авторски надзор проектант са задължителни за ИЗПЪЛНИТЕЛЯ. </w:t>
      </w:r>
    </w:p>
    <w:p w14:paraId="785D5FC6" w14:textId="77777777" w:rsidR="00FC773B" w:rsidRPr="00172CE1" w:rsidRDefault="00FC773B" w:rsidP="00FC773B">
      <w:pPr>
        <w:spacing w:after="0"/>
        <w:ind w:left="5"/>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 </w:t>
      </w:r>
    </w:p>
    <w:p w14:paraId="31302F5C" w14:textId="77777777" w:rsidR="00FC773B" w:rsidRPr="00172CE1" w:rsidRDefault="00FC773B" w:rsidP="00FC773B">
      <w:pPr>
        <w:keepNext/>
        <w:keepLines/>
        <w:spacing w:after="0"/>
        <w:ind w:left="572" w:right="566" w:hanging="10"/>
        <w:jc w:val="center"/>
        <w:outlineLvl w:val="0"/>
        <w:rPr>
          <w:rFonts w:ascii="Times New Roman" w:eastAsia="Times New Roman" w:hAnsi="Times New Roman"/>
          <w:b/>
          <w:color w:val="000000"/>
          <w:sz w:val="24"/>
          <w:lang w:eastAsia="bg-BG"/>
        </w:rPr>
      </w:pPr>
      <w:r w:rsidRPr="00172CE1">
        <w:rPr>
          <w:rFonts w:ascii="Times New Roman" w:eastAsia="Times New Roman" w:hAnsi="Times New Roman"/>
          <w:b/>
          <w:color w:val="000000"/>
          <w:sz w:val="24"/>
          <w:lang w:eastAsia="bg-BG"/>
        </w:rPr>
        <w:t xml:space="preserve">ХI. ПРЕКРАТЯВАНЕ НА ДОГОВОРА </w:t>
      </w:r>
    </w:p>
    <w:p w14:paraId="20959CCA" w14:textId="77777777" w:rsidR="00FC773B" w:rsidRPr="00172CE1" w:rsidRDefault="00FC773B" w:rsidP="00FC773B">
      <w:pPr>
        <w:spacing w:after="27"/>
        <w:rPr>
          <w:rFonts w:ascii="Times New Roman" w:eastAsia="Times New Roman" w:hAnsi="Times New Roman"/>
          <w:color w:val="000000"/>
          <w:sz w:val="24"/>
          <w:lang w:eastAsia="bg-BG"/>
        </w:rPr>
      </w:pPr>
      <w:r w:rsidRPr="00172CE1">
        <w:rPr>
          <w:rFonts w:ascii="Times New Roman" w:eastAsia="Times New Roman" w:hAnsi="Times New Roman"/>
          <w:color w:val="000000"/>
          <w:sz w:val="20"/>
          <w:lang w:eastAsia="bg-BG"/>
        </w:rPr>
        <w:t xml:space="preserve"> </w:t>
      </w:r>
    </w:p>
    <w:p w14:paraId="26ACA5FC" w14:textId="77777777" w:rsidR="00FC773B" w:rsidRPr="00172CE1" w:rsidRDefault="00FC773B" w:rsidP="00FC773B">
      <w:pPr>
        <w:spacing w:after="22"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29. (1) </w:t>
      </w:r>
      <w:r w:rsidRPr="00172CE1">
        <w:rPr>
          <w:rFonts w:ascii="Times New Roman" w:eastAsia="Times New Roman" w:hAnsi="Times New Roman"/>
          <w:color w:val="000000"/>
          <w:sz w:val="24"/>
          <w:lang w:eastAsia="bg-BG"/>
        </w:rPr>
        <w:t xml:space="preserve">Действието на настоящия договор се прекратява: </w:t>
      </w:r>
    </w:p>
    <w:p w14:paraId="48687BA7" w14:textId="77777777" w:rsidR="00FC773B" w:rsidRPr="00172CE1" w:rsidRDefault="00FC773B" w:rsidP="00FC773B">
      <w:pPr>
        <w:numPr>
          <w:ilvl w:val="0"/>
          <w:numId w:val="43"/>
        </w:numPr>
        <w:tabs>
          <w:tab w:val="left" w:pos="993"/>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С изтичане срока на договора;</w:t>
      </w:r>
      <w:r w:rsidRPr="00172CE1">
        <w:rPr>
          <w:rFonts w:ascii="Times New Roman" w:eastAsia="Times New Roman" w:hAnsi="Times New Roman"/>
          <w:b/>
          <w:color w:val="000000"/>
          <w:sz w:val="24"/>
          <w:lang w:eastAsia="bg-BG"/>
        </w:rPr>
        <w:t xml:space="preserve"> </w:t>
      </w:r>
    </w:p>
    <w:p w14:paraId="6B5C9DF7" w14:textId="77777777" w:rsidR="00FC773B" w:rsidRPr="00172CE1" w:rsidRDefault="00FC773B" w:rsidP="00FC773B">
      <w:pPr>
        <w:numPr>
          <w:ilvl w:val="0"/>
          <w:numId w:val="43"/>
        </w:numPr>
        <w:tabs>
          <w:tab w:val="left" w:pos="993"/>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С изпълнението на всички задължения на страните</w:t>
      </w:r>
      <w:r w:rsidRPr="00172CE1">
        <w:rPr>
          <w:rFonts w:ascii="Times New Roman" w:eastAsia="Times New Roman" w:hAnsi="Times New Roman"/>
          <w:b/>
          <w:color w:val="000000"/>
          <w:sz w:val="24"/>
          <w:lang w:eastAsia="bg-BG"/>
        </w:rPr>
        <w:t xml:space="preserve">; </w:t>
      </w:r>
    </w:p>
    <w:p w14:paraId="5B2506F0" w14:textId="77777777" w:rsidR="00FC773B" w:rsidRPr="00172CE1" w:rsidRDefault="00FC773B" w:rsidP="00FC773B">
      <w:pPr>
        <w:numPr>
          <w:ilvl w:val="0"/>
          <w:numId w:val="43"/>
        </w:numPr>
        <w:tabs>
          <w:tab w:val="left" w:pos="993"/>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По взаимно писмено съгласие на страните;</w:t>
      </w:r>
      <w:r w:rsidRPr="00172CE1">
        <w:rPr>
          <w:rFonts w:ascii="Times New Roman" w:eastAsia="Times New Roman" w:hAnsi="Times New Roman"/>
          <w:b/>
          <w:color w:val="000000"/>
          <w:sz w:val="24"/>
          <w:lang w:eastAsia="bg-BG"/>
        </w:rPr>
        <w:t xml:space="preserve"> </w:t>
      </w:r>
    </w:p>
    <w:p w14:paraId="368808EB" w14:textId="77777777" w:rsidR="00FC773B" w:rsidRPr="00172CE1" w:rsidRDefault="00FC773B" w:rsidP="00FC773B">
      <w:pPr>
        <w:numPr>
          <w:ilvl w:val="0"/>
          <w:numId w:val="43"/>
        </w:numPr>
        <w:tabs>
          <w:tab w:val="left" w:pos="993"/>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При виновно неизпълнение на задълженията от една от страните по договора – с 5-дневно писмено предизвестие до неизправната страна;</w:t>
      </w:r>
      <w:r w:rsidRPr="00172CE1">
        <w:rPr>
          <w:rFonts w:ascii="Times New Roman" w:eastAsia="Times New Roman" w:hAnsi="Times New Roman"/>
          <w:b/>
          <w:color w:val="000000"/>
          <w:sz w:val="24"/>
          <w:lang w:eastAsia="bg-BG"/>
        </w:rPr>
        <w:t xml:space="preserve"> </w:t>
      </w:r>
    </w:p>
    <w:p w14:paraId="1BCAF025" w14:textId="77777777" w:rsidR="00FC773B" w:rsidRPr="00172CE1" w:rsidRDefault="00FC773B" w:rsidP="00FC773B">
      <w:pPr>
        <w:numPr>
          <w:ilvl w:val="0"/>
          <w:numId w:val="43"/>
        </w:numPr>
        <w:tabs>
          <w:tab w:val="left" w:pos="993"/>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При констатирани нередности и/или конфликт на интереси – с изпращане на едностранно писмено предизвестие от ВЪЗЛОЖИТЕЛЯ до ИЗПЪЛНИТЕЛЯ;</w:t>
      </w:r>
      <w:r w:rsidRPr="00172CE1">
        <w:rPr>
          <w:rFonts w:ascii="Times New Roman" w:eastAsia="Times New Roman" w:hAnsi="Times New Roman"/>
          <w:b/>
          <w:color w:val="000000"/>
          <w:sz w:val="24"/>
          <w:lang w:eastAsia="bg-BG"/>
        </w:rPr>
        <w:t xml:space="preserve"> </w:t>
      </w:r>
    </w:p>
    <w:p w14:paraId="536B8DF0" w14:textId="77777777" w:rsidR="00FC773B" w:rsidRPr="00172CE1" w:rsidRDefault="00FC773B" w:rsidP="00FC773B">
      <w:pPr>
        <w:numPr>
          <w:ilvl w:val="0"/>
          <w:numId w:val="43"/>
        </w:numPr>
        <w:tabs>
          <w:tab w:val="left" w:pos="993"/>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С окончателното му изпълнение;</w:t>
      </w:r>
      <w:r w:rsidRPr="00172CE1">
        <w:rPr>
          <w:rFonts w:ascii="Times New Roman" w:eastAsia="Times New Roman" w:hAnsi="Times New Roman"/>
          <w:b/>
          <w:color w:val="000000"/>
          <w:sz w:val="24"/>
          <w:lang w:eastAsia="bg-BG"/>
        </w:rPr>
        <w:t xml:space="preserve"> </w:t>
      </w:r>
    </w:p>
    <w:p w14:paraId="60310980" w14:textId="77777777" w:rsidR="00FC773B" w:rsidRPr="00172CE1" w:rsidRDefault="00FC773B" w:rsidP="00FC773B">
      <w:pPr>
        <w:numPr>
          <w:ilvl w:val="0"/>
          <w:numId w:val="43"/>
        </w:numPr>
        <w:tabs>
          <w:tab w:val="left" w:pos="993"/>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w:t>
      </w:r>
      <w:r w:rsidRPr="00172CE1">
        <w:rPr>
          <w:rFonts w:ascii="Times New Roman" w:eastAsia="Times New Roman" w:hAnsi="Times New Roman"/>
          <w:color w:val="000000"/>
          <w:sz w:val="24"/>
          <w:lang w:eastAsia="bg-BG"/>
        </w:rPr>
        <w:lastRenderedPageBreak/>
        <w:t xml:space="preserve">могъл или не е бил длъжен да предвиди или да предотврати – с писмено уведомление, веднага след настъпване на обстоятелствата. </w:t>
      </w:r>
    </w:p>
    <w:p w14:paraId="5446611F" w14:textId="77777777" w:rsidR="00FC773B" w:rsidRPr="00172CE1" w:rsidRDefault="00FC773B" w:rsidP="00FC773B">
      <w:pPr>
        <w:numPr>
          <w:ilvl w:val="0"/>
          <w:numId w:val="43"/>
        </w:numPr>
        <w:tabs>
          <w:tab w:val="left" w:pos="993"/>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при незапочване на строителството в двуседмичен срок от датата на откриване на строителната площадка; </w:t>
      </w:r>
    </w:p>
    <w:p w14:paraId="2B08B223" w14:textId="77777777" w:rsidR="00FC773B" w:rsidRPr="00172CE1" w:rsidRDefault="00FC773B" w:rsidP="00FC773B">
      <w:pPr>
        <w:numPr>
          <w:ilvl w:val="0"/>
          <w:numId w:val="43"/>
        </w:numPr>
        <w:tabs>
          <w:tab w:val="left" w:pos="993"/>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по преценка на ВЪЗЛОЖИТЕЛЯ, когато след започване на работа и на всеки последващ етап от изпълнението на обекта, се установи/ят: </w:t>
      </w:r>
    </w:p>
    <w:p w14:paraId="07A6B452" w14:textId="77777777" w:rsidR="00FC773B" w:rsidRPr="00172CE1" w:rsidRDefault="00FC773B" w:rsidP="00FC773B">
      <w:pPr>
        <w:numPr>
          <w:ilvl w:val="1"/>
          <w:numId w:val="43"/>
        </w:numPr>
        <w:tabs>
          <w:tab w:val="left" w:pos="993"/>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отклонение от Техническата спецификация и одобреният инвестиционен проект;</w:t>
      </w:r>
      <w:r w:rsidRPr="00172CE1">
        <w:rPr>
          <w:rFonts w:ascii="Times New Roman" w:eastAsia="Times New Roman" w:hAnsi="Times New Roman"/>
          <w:b/>
          <w:color w:val="000000"/>
          <w:sz w:val="24"/>
          <w:lang w:eastAsia="bg-BG"/>
        </w:rPr>
        <w:t xml:space="preserve">  </w:t>
      </w:r>
    </w:p>
    <w:p w14:paraId="21606BD5" w14:textId="77777777" w:rsidR="00FC773B" w:rsidRPr="00172CE1" w:rsidRDefault="00FC773B" w:rsidP="00FC773B">
      <w:pPr>
        <w:numPr>
          <w:ilvl w:val="1"/>
          <w:numId w:val="43"/>
        </w:numPr>
        <w:tabs>
          <w:tab w:val="left" w:pos="993"/>
          <w:tab w:val="left" w:pos="1134"/>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други отклонения от предвидените в договора ангажименти. </w:t>
      </w:r>
    </w:p>
    <w:p w14:paraId="0B158D25" w14:textId="77777777" w:rsidR="00FC773B" w:rsidRPr="00172CE1" w:rsidRDefault="00FC773B" w:rsidP="00FC773B">
      <w:pPr>
        <w:numPr>
          <w:ilvl w:val="0"/>
          <w:numId w:val="43"/>
        </w:numPr>
        <w:tabs>
          <w:tab w:val="left" w:pos="993"/>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в случаите на чл. 118, ал. 1 от ЗОП; </w:t>
      </w:r>
    </w:p>
    <w:p w14:paraId="54D471D9" w14:textId="77777777" w:rsidR="00FC773B" w:rsidRPr="00172CE1" w:rsidRDefault="00FC773B" w:rsidP="00FC773B">
      <w:pPr>
        <w:numPr>
          <w:ilvl w:val="0"/>
          <w:numId w:val="43"/>
        </w:numPr>
        <w:tabs>
          <w:tab w:val="left" w:pos="1134"/>
        </w:tabs>
        <w:spacing w:after="22" w:line="248" w:lineRule="auto"/>
        <w:ind w:left="142" w:right="10" w:firstLine="567"/>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от страна на ВЪЗЛОЖИТЕЛЯ, ако ИЗПЪЛНИТЕЛЯТ не изпълни част или целия обем на поръчката, с едноседмично писмено предизвестие; </w:t>
      </w:r>
    </w:p>
    <w:p w14:paraId="75206E84" w14:textId="77777777" w:rsidR="00FC773B" w:rsidRPr="00172CE1" w:rsidRDefault="00FC773B" w:rsidP="00FC773B">
      <w:pPr>
        <w:numPr>
          <w:ilvl w:val="0"/>
          <w:numId w:val="44"/>
        </w:numPr>
        <w:tabs>
          <w:tab w:val="left" w:pos="1134"/>
        </w:tabs>
        <w:spacing w:after="22" w:line="248" w:lineRule="auto"/>
        <w:ind w:right="10" w:firstLine="704"/>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В случаите на ал. 1, т. 8</w:t>
      </w:r>
      <w:r w:rsidRPr="00172CE1">
        <w:rPr>
          <w:rFonts w:ascii="Times New Roman" w:eastAsia="Times New Roman" w:hAnsi="Times New Roman"/>
          <w:color w:val="000000"/>
          <w:sz w:val="24"/>
          <w:lang w:eastAsia="bg-BG"/>
        </w:rPr>
        <w:t xml:space="preserve"> за незапочване на работата се счита непредприемането на действия за изпълнение на поръчката или предприемане на частични или такива действия, които показват отклонение от Техническата спецификация и Техническото предложение за изпълнението на поръчката. На 7-ия ден, ВЪЗЛОЖИТЕЛЯТ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се задължава да уведоми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ИЗПЪЛНИТЕЛЯ</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за незапочването или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изоставането. Ако до 14-ия ден ИЗПЪЛНИТЕЛЯТ не приведе изпълнението в предвидения срок, ВЪЗЛОЖИТЕЛЯТ може да предприеме действия по прекратяване на договора. Прекратяването на договора става едностранно от страна на ВЪЗЛОЖИТЕЛЯ, който изготвя протокол с установяване на незапочването на дейността или започването на частични дейности в драстично отклонение с Техническата спецификация.</w:t>
      </w:r>
      <w:r w:rsidRPr="00172CE1">
        <w:rPr>
          <w:rFonts w:ascii="Times New Roman" w:eastAsia="Times New Roman" w:hAnsi="Times New Roman"/>
          <w:b/>
          <w:color w:val="000000"/>
          <w:sz w:val="24"/>
          <w:lang w:eastAsia="bg-BG"/>
        </w:rPr>
        <w:t xml:space="preserve"> </w:t>
      </w:r>
    </w:p>
    <w:p w14:paraId="783CB23D" w14:textId="77777777" w:rsidR="00FC773B" w:rsidRPr="00172CE1" w:rsidRDefault="00FC773B" w:rsidP="00FC773B">
      <w:pPr>
        <w:numPr>
          <w:ilvl w:val="0"/>
          <w:numId w:val="44"/>
        </w:numPr>
        <w:tabs>
          <w:tab w:val="left" w:pos="1134"/>
        </w:tabs>
        <w:spacing w:after="0" w:line="248" w:lineRule="auto"/>
        <w:ind w:right="10" w:firstLine="704"/>
        <w:jc w:val="both"/>
        <w:rPr>
          <w:rFonts w:ascii="Times New Roman" w:eastAsia="Times New Roman" w:hAnsi="Times New Roman"/>
          <w:color w:val="000000"/>
          <w:sz w:val="24"/>
          <w:lang w:eastAsia="bg-BG"/>
        </w:rPr>
      </w:pPr>
      <w:r>
        <w:rPr>
          <w:rFonts w:ascii="Times New Roman" w:eastAsia="Times New Roman" w:hAnsi="Times New Roman"/>
          <w:color w:val="000000"/>
          <w:sz w:val="24"/>
          <w:lang w:eastAsia="bg-BG"/>
        </w:rPr>
        <w:t>В случаите на ал. 1, т. 9</w:t>
      </w:r>
      <w:r w:rsidRPr="00172CE1">
        <w:rPr>
          <w:rFonts w:ascii="Times New Roman" w:eastAsia="Times New Roman" w:hAnsi="Times New Roman"/>
          <w:color w:val="000000"/>
          <w:sz w:val="24"/>
          <w:lang w:eastAsia="bg-BG"/>
        </w:rPr>
        <w:t xml:space="preserve"> ВЪЗЛОЖИТЕЛЯТ дава 5-дневен срок на ИЗПЪЛНИТЕЛЯ</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да приведе изпълнението на обекта в съответствие с поетите</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ангажименти и ако в този срок ИЗПЪЛНИТЕЛЯТ не приведе обекта в състояние, съобразно поетите ангажименти, ВЪЗЛОЖИТЕЛЯТ може да прекрати договора с едностранно уведомление.</w:t>
      </w:r>
      <w:r w:rsidRPr="00172CE1">
        <w:rPr>
          <w:rFonts w:ascii="Times New Roman" w:eastAsia="Times New Roman" w:hAnsi="Times New Roman"/>
          <w:b/>
          <w:color w:val="000000"/>
          <w:sz w:val="24"/>
          <w:lang w:eastAsia="bg-BG"/>
        </w:rPr>
        <w:t xml:space="preserve"> </w:t>
      </w:r>
    </w:p>
    <w:p w14:paraId="4B8ECAC4" w14:textId="77777777" w:rsidR="00FC773B" w:rsidRPr="00172CE1" w:rsidRDefault="00FC773B" w:rsidP="00FC773B">
      <w:pPr>
        <w:numPr>
          <w:ilvl w:val="0"/>
          <w:numId w:val="44"/>
        </w:numPr>
        <w:tabs>
          <w:tab w:val="left" w:pos="1134"/>
        </w:tabs>
        <w:spacing w:after="0" w:line="248" w:lineRule="auto"/>
        <w:ind w:right="10" w:firstLine="704"/>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ВЪЗЛОЖИТЕЛЯТ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може да прекрати договора едностранно без</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предизвестие в следните случаи: </w:t>
      </w:r>
    </w:p>
    <w:p w14:paraId="40059DBD" w14:textId="77777777" w:rsidR="00FC773B" w:rsidRPr="00172CE1" w:rsidRDefault="00FC773B" w:rsidP="00FC773B">
      <w:pPr>
        <w:numPr>
          <w:ilvl w:val="1"/>
          <w:numId w:val="44"/>
        </w:numPr>
        <w:tabs>
          <w:tab w:val="left" w:pos="993"/>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при виновна забава на изпълнението от страна на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ИЗПЪЛНИТЕЛЯ</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с повече от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10 (десет) дни; </w:t>
      </w:r>
    </w:p>
    <w:p w14:paraId="32814203" w14:textId="77777777" w:rsidR="00FC773B" w:rsidRPr="00172CE1" w:rsidRDefault="00FC773B" w:rsidP="00FC773B">
      <w:pPr>
        <w:numPr>
          <w:ilvl w:val="1"/>
          <w:numId w:val="44"/>
        </w:numPr>
        <w:tabs>
          <w:tab w:val="left" w:pos="993"/>
        </w:tabs>
        <w:spacing w:after="0"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ИЗПЪЛНИТЕЛЯТ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ползва подизпълнител,</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без да е декларирал това в офертата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си или не е уведомил ВЪЗЛОЖИТЕЛЯ за включване на подизпълнител по време на изпълнение на договора; </w:t>
      </w:r>
    </w:p>
    <w:p w14:paraId="23CE4B94" w14:textId="77777777" w:rsidR="00FC773B" w:rsidRPr="00172CE1" w:rsidRDefault="00FC773B" w:rsidP="00FC773B">
      <w:pPr>
        <w:numPr>
          <w:ilvl w:val="1"/>
          <w:numId w:val="44"/>
        </w:numPr>
        <w:tabs>
          <w:tab w:val="left" w:pos="993"/>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при започване на процедура по ликвидация на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ИЗПЪЛНИТЕЛЯ</w:t>
      </w:r>
      <w:r w:rsidRPr="00172CE1">
        <w:rPr>
          <w:rFonts w:ascii="Times New Roman" w:eastAsia="Times New Roman" w:hAnsi="Times New Roman"/>
          <w:b/>
          <w:color w:val="000000"/>
          <w:sz w:val="24"/>
          <w:lang w:eastAsia="bg-BG"/>
        </w:rPr>
        <w:t xml:space="preserve">; </w:t>
      </w:r>
    </w:p>
    <w:p w14:paraId="3C36221D" w14:textId="77777777" w:rsidR="00FC773B" w:rsidRPr="00172CE1" w:rsidRDefault="00FC773B" w:rsidP="00FC773B">
      <w:pPr>
        <w:numPr>
          <w:ilvl w:val="1"/>
          <w:numId w:val="44"/>
        </w:numPr>
        <w:tabs>
          <w:tab w:val="left" w:pos="993"/>
        </w:tabs>
        <w:spacing w:after="0"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при   откриване   на   производство   по   обявяване   в   несъстоятелност   на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 ИЗПЪЛНИТЕЛЯ</w:t>
      </w:r>
      <w:r w:rsidRPr="00172CE1">
        <w:rPr>
          <w:rFonts w:ascii="Times New Roman" w:eastAsia="Times New Roman" w:hAnsi="Times New Roman"/>
          <w:b/>
          <w:color w:val="000000"/>
          <w:sz w:val="24"/>
          <w:lang w:eastAsia="bg-BG"/>
        </w:rPr>
        <w:t xml:space="preserve">; </w:t>
      </w:r>
    </w:p>
    <w:p w14:paraId="03C798F7" w14:textId="77777777" w:rsidR="00FC773B" w:rsidRPr="00172CE1" w:rsidRDefault="00FC773B" w:rsidP="00FC773B">
      <w:pPr>
        <w:numPr>
          <w:ilvl w:val="1"/>
          <w:numId w:val="44"/>
        </w:numPr>
        <w:tabs>
          <w:tab w:val="left" w:pos="993"/>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при  системно  неизпълнение  на  задължения  по  договора  от  страна  на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ИЗПЪЛНИТЕЛЯ</w:t>
      </w:r>
      <w:r w:rsidRPr="00172CE1">
        <w:rPr>
          <w:rFonts w:ascii="Times New Roman" w:eastAsia="Times New Roman" w:hAnsi="Times New Roman"/>
          <w:b/>
          <w:color w:val="000000"/>
          <w:sz w:val="24"/>
          <w:lang w:eastAsia="bg-BG"/>
        </w:rPr>
        <w:t xml:space="preserve">; </w:t>
      </w:r>
    </w:p>
    <w:p w14:paraId="1B43FAD3" w14:textId="77777777" w:rsidR="00FC773B" w:rsidRPr="00172CE1" w:rsidRDefault="00FC773B" w:rsidP="00FC773B">
      <w:pPr>
        <w:numPr>
          <w:ilvl w:val="1"/>
          <w:numId w:val="44"/>
        </w:numPr>
        <w:tabs>
          <w:tab w:val="left" w:pos="993"/>
        </w:tabs>
        <w:spacing w:after="0"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ИЗПЪЛНИТЕЛЯТ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бъде заличен от Централния професионален регистър на строителя, съгласно чл. 21 от Закона за камарата на строителите.</w:t>
      </w:r>
      <w:r w:rsidRPr="00172CE1">
        <w:rPr>
          <w:rFonts w:ascii="Times New Roman" w:eastAsia="Times New Roman" w:hAnsi="Times New Roman"/>
          <w:b/>
          <w:color w:val="000000"/>
          <w:sz w:val="24"/>
          <w:lang w:eastAsia="bg-BG"/>
        </w:rPr>
        <w:t xml:space="preserve"> </w:t>
      </w:r>
    </w:p>
    <w:p w14:paraId="19FA21E2" w14:textId="77777777" w:rsidR="00FC773B" w:rsidRPr="00172CE1" w:rsidRDefault="00FC773B" w:rsidP="00FC773B">
      <w:pPr>
        <w:numPr>
          <w:ilvl w:val="0"/>
          <w:numId w:val="44"/>
        </w:numPr>
        <w:spacing w:after="0" w:line="248" w:lineRule="auto"/>
        <w:ind w:right="10" w:firstLine="704"/>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ВЪЗЛОЖИТЕЛЯТ може да прекрати договора едностранно с 7-дневно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r w:rsidRPr="00172CE1">
        <w:rPr>
          <w:rFonts w:ascii="Times New Roman" w:eastAsia="Times New Roman" w:hAnsi="Times New Roman"/>
          <w:b/>
          <w:color w:val="000000"/>
          <w:sz w:val="24"/>
          <w:lang w:eastAsia="bg-BG"/>
        </w:rPr>
        <w:t xml:space="preserve"> </w:t>
      </w:r>
    </w:p>
    <w:p w14:paraId="2BF29B8B" w14:textId="77777777" w:rsidR="00FC773B" w:rsidRPr="00172CE1" w:rsidRDefault="00FC773B" w:rsidP="00FC773B">
      <w:pPr>
        <w:spacing w:after="22" w:line="248" w:lineRule="auto"/>
        <w:ind w:left="-3" w:right="10"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30. </w:t>
      </w:r>
      <w:r w:rsidRPr="00172CE1">
        <w:rPr>
          <w:rFonts w:ascii="Times New Roman" w:eastAsia="Times New Roman" w:hAnsi="Times New Roman"/>
          <w:color w:val="000000"/>
          <w:sz w:val="24"/>
          <w:lang w:eastAsia="bg-BG"/>
        </w:rPr>
        <w:t>При прекратяване действието на договора, ИЗПЪЛНИТЕЛЯТ в срок от 3 /три/</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работни дни е длъжен да напусне строителната площадка, след като предприеме всички действия, необходими за обезопасяването на обекта и предаде на ВЪЗЛОЖИТЕЛЯ всички документи, свързани с изпълнението на СМР, в това число изготвените от ИЗПЪЛНИТЕЛЯ, както и всички стоки и материали, доставени и заплатени от ВЪЗЛОЖИТЕЛЯ. </w:t>
      </w:r>
    </w:p>
    <w:p w14:paraId="1545DF11" w14:textId="77777777" w:rsidR="00FC773B" w:rsidRPr="00172CE1" w:rsidRDefault="00FC773B" w:rsidP="00FC773B">
      <w:pPr>
        <w:spacing w:after="1"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lastRenderedPageBreak/>
        <w:t xml:space="preserve">Чл. 31. </w:t>
      </w:r>
      <w:r w:rsidRPr="00172CE1">
        <w:rPr>
          <w:rFonts w:ascii="Times New Roman" w:eastAsia="Times New Roman" w:hAnsi="Times New Roman"/>
          <w:color w:val="000000"/>
          <w:sz w:val="24"/>
          <w:lang w:eastAsia="bg-BG"/>
        </w:rPr>
        <w:t>Ако</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ИЗПЪЛНИТЕЛЯТ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е изпълнил част от работата и тя е полезна за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ВЪЗЛОЖИТЕЛЯ,</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последният дължи парична сума съответна на изпълнението. </w:t>
      </w:r>
    </w:p>
    <w:p w14:paraId="348B522A" w14:textId="77777777" w:rsidR="00FC773B" w:rsidRPr="00172CE1" w:rsidRDefault="00FC773B" w:rsidP="00FC773B">
      <w:pPr>
        <w:spacing w:after="31"/>
        <w:rPr>
          <w:rFonts w:ascii="Times New Roman" w:eastAsia="Times New Roman" w:hAnsi="Times New Roman"/>
          <w:color w:val="000000"/>
          <w:sz w:val="24"/>
          <w:lang w:eastAsia="bg-BG"/>
        </w:rPr>
      </w:pPr>
      <w:r w:rsidRPr="00172CE1">
        <w:rPr>
          <w:rFonts w:ascii="Times New Roman" w:eastAsia="Times New Roman" w:hAnsi="Times New Roman"/>
          <w:color w:val="000000"/>
          <w:sz w:val="20"/>
          <w:lang w:eastAsia="bg-BG"/>
        </w:rPr>
        <w:t xml:space="preserve"> </w:t>
      </w:r>
    </w:p>
    <w:p w14:paraId="5FDBD791" w14:textId="77777777" w:rsidR="00FC773B" w:rsidRPr="00172CE1" w:rsidRDefault="00FC773B" w:rsidP="00FC773B">
      <w:pPr>
        <w:keepNext/>
        <w:keepLines/>
        <w:spacing w:after="0"/>
        <w:ind w:left="572" w:right="564" w:hanging="10"/>
        <w:jc w:val="center"/>
        <w:outlineLvl w:val="0"/>
        <w:rPr>
          <w:rFonts w:ascii="Times New Roman" w:eastAsia="Times New Roman" w:hAnsi="Times New Roman"/>
          <w:b/>
          <w:color w:val="000000"/>
          <w:sz w:val="24"/>
          <w:lang w:eastAsia="bg-BG"/>
        </w:rPr>
      </w:pPr>
      <w:r w:rsidRPr="00172CE1">
        <w:rPr>
          <w:rFonts w:ascii="Times New Roman" w:eastAsia="Times New Roman" w:hAnsi="Times New Roman"/>
          <w:b/>
          <w:color w:val="000000"/>
          <w:sz w:val="24"/>
          <w:lang w:eastAsia="bg-BG"/>
        </w:rPr>
        <w:t xml:space="preserve">ХІI. ЗАКЛЮЧИТЕЛНИ УСЛОВИЯ </w:t>
      </w:r>
    </w:p>
    <w:p w14:paraId="0FE9CC5E" w14:textId="77777777" w:rsidR="00FC773B" w:rsidRPr="00172CE1" w:rsidRDefault="00FC773B" w:rsidP="00FC773B">
      <w:pPr>
        <w:spacing w:after="35"/>
        <w:rPr>
          <w:rFonts w:ascii="Times New Roman" w:eastAsia="Times New Roman" w:hAnsi="Times New Roman"/>
          <w:color w:val="000000"/>
          <w:sz w:val="24"/>
          <w:lang w:eastAsia="bg-BG"/>
        </w:rPr>
      </w:pPr>
      <w:r w:rsidRPr="00172CE1">
        <w:rPr>
          <w:rFonts w:ascii="Times New Roman" w:eastAsia="Times New Roman" w:hAnsi="Times New Roman"/>
          <w:color w:val="000000"/>
          <w:sz w:val="20"/>
          <w:lang w:eastAsia="bg-BG"/>
        </w:rPr>
        <w:t xml:space="preserve"> </w:t>
      </w:r>
    </w:p>
    <w:p w14:paraId="1751DAD6" w14:textId="77777777" w:rsidR="00FC773B" w:rsidRPr="00172CE1" w:rsidRDefault="00FC773B" w:rsidP="00FC773B">
      <w:pPr>
        <w:spacing w:after="22"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Чл. 32.</w:t>
      </w:r>
      <w:r w:rsidRPr="00172CE1">
        <w:rPr>
          <w:rFonts w:ascii="Times New Roman" w:eastAsia="Times New Roman" w:hAnsi="Times New Roman"/>
          <w:color w:val="000000"/>
          <w:sz w:val="24"/>
          <w:lang w:eastAsia="bg-BG"/>
        </w:rPr>
        <w:t xml:space="preserve"> Изменението на договора става по реда на чл.116 от ЗОП. </w:t>
      </w:r>
    </w:p>
    <w:p w14:paraId="3A450F6C" w14:textId="77777777" w:rsidR="00FC773B" w:rsidRPr="00172CE1" w:rsidRDefault="00FC773B" w:rsidP="00FC773B">
      <w:pPr>
        <w:spacing w:after="22"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33. (1) </w:t>
      </w:r>
      <w:r w:rsidRPr="00172CE1">
        <w:rPr>
          <w:rFonts w:ascii="Times New Roman" w:eastAsia="Times New Roman" w:hAnsi="Times New Roman"/>
          <w:color w:val="000000"/>
          <w:sz w:val="24"/>
          <w:lang w:eastAsia="bg-BG"/>
        </w:rPr>
        <w:t>Всяка от страните по настоящия договор се задължава да не</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w:t>
      </w:r>
    </w:p>
    <w:p w14:paraId="066D673F" w14:textId="77777777" w:rsidR="00FC773B" w:rsidRPr="00172CE1" w:rsidRDefault="00FC773B" w:rsidP="00FC773B">
      <w:pPr>
        <w:spacing w:after="114"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(2)</w:t>
      </w:r>
      <w:r w:rsidRPr="00172CE1">
        <w:rPr>
          <w:rFonts w:ascii="Arial" w:eastAsia="Arial" w:hAnsi="Arial" w:cs="Arial"/>
          <w:b/>
          <w:color w:val="000000"/>
          <w:sz w:val="24"/>
          <w:lang w:eastAsia="bg-BG"/>
        </w:rPr>
        <w:t xml:space="preserve"> </w:t>
      </w:r>
      <w:r w:rsidRPr="00172CE1">
        <w:rPr>
          <w:rFonts w:ascii="Times New Roman" w:eastAsia="Times New Roman" w:hAnsi="Times New Roman"/>
          <w:color w:val="000000"/>
          <w:sz w:val="24"/>
          <w:lang w:eastAsia="bg-BG"/>
        </w:rPr>
        <w:t xml:space="preserve">Правилото по предходната алинея не се прилага по отношение на задължителната информация, която </w:t>
      </w:r>
      <w:r w:rsidRPr="00172CE1">
        <w:rPr>
          <w:rFonts w:ascii="Times New Roman" w:eastAsia="Times New Roman" w:hAnsi="Times New Roman"/>
          <w:b/>
          <w:color w:val="000000"/>
          <w:sz w:val="24"/>
          <w:lang w:eastAsia="bg-BG"/>
        </w:rPr>
        <w:t>ВЪЗЛОЖИТЕЛЯТ</w:t>
      </w:r>
      <w:r w:rsidRPr="00172CE1">
        <w:rPr>
          <w:rFonts w:ascii="Times New Roman" w:eastAsia="Times New Roman" w:hAnsi="Times New Roman"/>
          <w:color w:val="000000"/>
          <w:sz w:val="24"/>
          <w:lang w:eastAsia="bg-BG"/>
        </w:rPr>
        <w:t xml:space="preserve"> следва да представи на Държавни органи по силата на нормативни актове и разпоредби.</w:t>
      </w:r>
      <w:r w:rsidRPr="00172CE1">
        <w:rPr>
          <w:rFonts w:ascii="Times New Roman" w:eastAsia="Times New Roman" w:hAnsi="Times New Roman"/>
          <w:b/>
          <w:color w:val="000000"/>
          <w:sz w:val="24"/>
          <w:lang w:eastAsia="bg-BG"/>
        </w:rPr>
        <w:t xml:space="preserve"> </w:t>
      </w:r>
    </w:p>
    <w:p w14:paraId="2E1E9A87" w14:textId="77777777" w:rsidR="00FC773B" w:rsidRPr="00172CE1" w:rsidRDefault="00FC773B" w:rsidP="00FC773B">
      <w:pPr>
        <w:spacing w:after="0"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w:t>
      </w:r>
      <w:r w:rsidRPr="00172CE1">
        <w:rPr>
          <w:rFonts w:ascii="Times New Roman" w:eastAsia="Times New Roman" w:hAnsi="Times New Roman"/>
          <w:b/>
          <w:color w:val="000000"/>
          <w:sz w:val="24"/>
          <w:lang w:val="en-US" w:eastAsia="bg-BG"/>
        </w:rPr>
        <w:t>3</w:t>
      </w:r>
      <w:r w:rsidRPr="00172CE1">
        <w:rPr>
          <w:rFonts w:ascii="Times New Roman" w:eastAsia="Times New Roman" w:hAnsi="Times New Roman"/>
          <w:b/>
          <w:color w:val="000000"/>
          <w:sz w:val="24"/>
          <w:lang w:eastAsia="bg-BG"/>
        </w:rPr>
        <w:t xml:space="preserve">4. (1) </w:t>
      </w:r>
      <w:r w:rsidRPr="00172CE1">
        <w:rPr>
          <w:rFonts w:ascii="Times New Roman" w:eastAsia="Times New Roman" w:hAnsi="Times New Roman"/>
          <w:color w:val="000000"/>
          <w:sz w:val="24"/>
          <w:lan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671B012F" w14:textId="77777777" w:rsidR="00FC773B" w:rsidRPr="00172CE1" w:rsidRDefault="00FC773B" w:rsidP="00FC773B">
      <w:pPr>
        <w:spacing w:after="22"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(2) </w:t>
      </w:r>
      <w:r w:rsidRPr="00172CE1">
        <w:rPr>
          <w:rFonts w:ascii="Times New Roman" w:eastAsia="Times New Roman" w:hAnsi="Times New Roman"/>
          <w:color w:val="000000"/>
          <w:sz w:val="24"/>
          <w:lang w:eastAsia="bg-BG"/>
        </w:rPr>
        <w:t xml:space="preserve">За целите на този Договор, „непреодолима сила“ има значението на това понятие по смисъла на чл.306, ал.2 от Търговския закон. </w:t>
      </w:r>
    </w:p>
    <w:p w14:paraId="1209679B" w14:textId="77777777" w:rsidR="00FC773B" w:rsidRPr="00172CE1" w:rsidRDefault="00FC773B" w:rsidP="00FC773B">
      <w:pPr>
        <w:spacing w:after="22"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val="en-US" w:eastAsia="bg-BG"/>
        </w:rPr>
        <w:t>(3)</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Не представлява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„непреодолима сила“</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събитие,</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причинено по небрежност</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или чрез умишлено действие на някоя от страните или техни представители и/или служители, както и недостига на парични средства. </w:t>
      </w:r>
      <w:r w:rsidRPr="00172CE1">
        <w:rPr>
          <w:rFonts w:ascii="Times New Roman" w:eastAsia="Times New Roman" w:hAnsi="Times New Roman"/>
          <w:color w:val="000000"/>
          <w:sz w:val="20"/>
          <w:lang w:eastAsia="bg-BG"/>
        </w:rPr>
        <w:t xml:space="preserve"> </w:t>
      </w:r>
    </w:p>
    <w:p w14:paraId="0DD85EA2" w14:textId="77777777" w:rsidR="00FC773B" w:rsidRPr="00172CE1" w:rsidRDefault="00FC773B" w:rsidP="00FC773B">
      <w:pPr>
        <w:spacing w:after="22" w:line="248" w:lineRule="auto"/>
        <w:ind w:left="-3" w:right="10" w:firstLine="565"/>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35. (1) </w:t>
      </w:r>
      <w:r w:rsidRPr="00172CE1">
        <w:rPr>
          <w:rFonts w:ascii="Times New Roman" w:eastAsia="Times New Roman" w:hAnsi="Times New Roman"/>
          <w:color w:val="000000"/>
          <w:sz w:val="24"/>
          <w:lang w:eastAsia="bg-BG"/>
        </w:rPr>
        <w:t>Страната, която е засегната от форсмажорно събитие, следва в максимално кратък срок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Срокът за изпълнение на задължението се продължава съобразно с периода, през който изпълнението е било спряно от форсмажорното събитие, чрез подписването на Акт, обр. 10 за спиране на строителството. Клаузата не засяга права или задължения на страните, които са възникнали и са били дължими преди настъпването на форсмажорното събитие.</w:t>
      </w:r>
      <w:r w:rsidRPr="00172CE1">
        <w:rPr>
          <w:rFonts w:ascii="Times New Roman" w:eastAsia="Times New Roman" w:hAnsi="Times New Roman"/>
          <w:b/>
          <w:color w:val="000000"/>
          <w:sz w:val="24"/>
          <w:lang w:eastAsia="bg-BG"/>
        </w:rPr>
        <w:t xml:space="preserve">  </w:t>
      </w:r>
    </w:p>
    <w:p w14:paraId="40B31E9B" w14:textId="77777777" w:rsidR="00FC773B" w:rsidRPr="00172CE1" w:rsidRDefault="00FC773B" w:rsidP="00FC773B">
      <w:pPr>
        <w:numPr>
          <w:ilvl w:val="0"/>
          <w:numId w:val="45"/>
        </w:numPr>
        <w:tabs>
          <w:tab w:val="left" w:pos="993"/>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 Ако форсмажорно събитие е възпрепятствало ИЗПЪЛНИТЕЛЯ да осъществи дейностите по настоящия договор, сроковете по договора спират да текат и на ИЗПЪЛНИТЕЛЯ</w:t>
      </w:r>
      <w:r w:rsidRPr="00172CE1">
        <w:rPr>
          <w:rFonts w:ascii="Times New Roman" w:eastAsia="Times New Roman" w:hAnsi="Times New Roman"/>
          <w:b/>
          <w:color w:val="000000"/>
          <w:sz w:val="24"/>
          <w:lang w:eastAsia="bg-BG"/>
        </w:rPr>
        <w:t xml:space="preserve"> </w:t>
      </w:r>
      <w:r w:rsidRPr="00172CE1">
        <w:rPr>
          <w:rFonts w:ascii="Times New Roman" w:eastAsia="Times New Roman" w:hAnsi="Times New Roman"/>
          <w:color w:val="000000"/>
          <w:sz w:val="24"/>
          <w:lang w:eastAsia="bg-BG"/>
        </w:rPr>
        <w:t xml:space="preserve">не може да се търси отговорност за неизпълнение или забава. Страните не носят отговорност една спрямо друга по отношение на вреди, претърпени като последица от форсмажорно събитие. </w:t>
      </w:r>
      <w:r w:rsidRPr="00172CE1">
        <w:rPr>
          <w:rFonts w:ascii="Times New Roman" w:eastAsia="Times New Roman" w:hAnsi="Times New Roman"/>
          <w:color w:val="000000"/>
          <w:sz w:val="20"/>
          <w:lang w:eastAsia="bg-BG"/>
        </w:rPr>
        <w:t xml:space="preserve"> </w:t>
      </w:r>
    </w:p>
    <w:p w14:paraId="32A9EB2A" w14:textId="77777777" w:rsidR="00FC773B" w:rsidRPr="00172CE1" w:rsidRDefault="00FC773B" w:rsidP="00FC773B">
      <w:pPr>
        <w:numPr>
          <w:ilvl w:val="0"/>
          <w:numId w:val="45"/>
        </w:numPr>
        <w:tabs>
          <w:tab w:val="left" w:pos="1134"/>
        </w:tabs>
        <w:spacing w:after="22" w:line="248" w:lineRule="auto"/>
        <w:ind w:left="0"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w:t>
      </w:r>
      <w:r w:rsidRPr="00172CE1">
        <w:rPr>
          <w:rFonts w:ascii="Times New Roman" w:eastAsia="Times New Roman" w:hAnsi="Times New Roman"/>
          <w:b/>
          <w:color w:val="000000"/>
          <w:sz w:val="37"/>
          <w:vertAlign w:val="subscript"/>
          <w:lang w:eastAsia="bg-BG"/>
        </w:rPr>
        <w:t xml:space="preserve"> </w:t>
      </w:r>
      <w:r w:rsidRPr="00172CE1">
        <w:rPr>
          <w:rFonts w:ascii="Times New Roman" w:eastAsia="Times New Roman" w:hAnsi="Times New Roman"/>
          <w:color w:val="000000"/>
          <w:sz w:val="24"/>
          <w:lang w:eastAsia="bg-BG"/>
        </w:rPr>
        <w:t>събитие.</w:t>
      </w:r>
      <w:r w:rsidRPr="00172CE1">
        <w:rPr>
          <w:rFonts w:ascii="Times New Roman" w:eastAsia="Times New Roman" w:hAnsi="Times New Roman"/>
          <w:b/>
          <w:color w:val="000000"/>
          <w:sz w:val="24"/>
          <w:lang w:eastAsia="bg-BG"/>
        </w:rPr>
        <w:t xml:space="preserve"> </w:t>
      </w:r>
    </w:p>
    <w:p w14:paraId="3BAF6F58" w14:textId="77777777" w:rsidR="00FC773B" w:rsidRPr="00172CE1" w:rsidRDefault="00FC773B" w:rsidP="00FC773B">
      <w:pPr>
        <w:numPr>
          <w:ilvl w:val="0"/>
          <w:numId w:val="45"/>
        </w:numPr>
        <w:tabs>
          <w:tab w:val="left" w:pos="993"/>
          <w:tab w:val="left" w:pos="1134"/>
        </w:tabs>
        <w:spacing w:after="22" w:line="248" w:lineRule="auto"/>
        <w:ind w:left="0" w:right="10" w:firstLine="709"/>
        <w:contextualSpacing/>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val="en-US" w:eastAsia="bg-BG"/>
        </w:rPr>
        <w:t xml:space="preserve"> </w:t>
      </w:r>
      <w:r w:rsidRPr="00172CE1">
        <w:rPr>
          <w:rFonts w:ascii="Times New Roman" w:eastAsia="Times New Roman" w:hAnsi="Times New Roman"/>
          <w:color w:val="000000"/>
          <w:sz w:val="24"/>
          <w:lang w:eastAsia="bg-BG"/>
        </w:rPr>
        <w:t xml:space="preserve">Не може да се позовава на непреодолима сила Страна:  </w:t>
      </w:r>
    </w:p>
    <w:p w14:paraId="544F4894" w14:textId="77777777" w:rsidR="00FC773B" w:rsidRPr="00172CE1" w:rsidRDefault="00FC773B" w:rsidP="00FC773B">
      <w:pPr>
        <w:numPr>
          <w:ilvl w:val="0"/>
          <w:numId w:val="46"/>
        </w:numPr>
        <w:tabs>
          <w:tab w:val="left" w:pos="993"/>
          <w:tab w:val="left" w:pos="1134"/>
        </w:tabs>
        <w:spacing w:after="22" w:line="248" w:lineRule="auto"/>
        <w:ind w:left="0" w:right="5"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която е била в забава или друго неизпълнение преди настъпването на непреодолима сила; </w:t>
      </w:r>
    </w:p>
    <w:p w14:paraId="00A025CB" w14:textId="77777777" w:rsidR="00FC773B" w:rsidRPr="00172CE1" w:rsidRDefault="00FC773B" w:rsidP="00FC773B">
      <w:pPr>
        <w:numPr>
          <w:ilvl w:val="0"/>
          <w:numId w:val="46"/>
        </w:numPr>
        <w:tabs>
          <w:tab w:val="left" w:pos="993"/>
          <w:tab w:val="left" w:pos="1134"/>
        </w:tabs>
        <w:spacing w:after="1" w:line="243" w:lineRule="auto"/>
        <w:ind w:left="0" w:right="5"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която не е информирала другата Страна за настъпването на непреодолима сила; или </w:t>
      </w:r>
    </w:p>
    <w:p w14:paraId="1AD68FED" w14:textId="77777777" w:rsidR="00FC773B" w:rsidRPr="00172CE1" w:rsidRDefault="00FC773B" w:rsidP="00FC773B">
      <w:pPr>
        <w:numPr>
          <w:ilvl w:val="0"/>
          <w:numId w:val="46"/>
        </w:numPr>
        <w:tabs>
          <w:tab w:val="left" w:pos="993"/>
          <w:tab w:val="left" w:pos="1134"/>
        </w:tabs>
        <w:spacing w:after="1" w:line="243" w:lineRule="auto"/>
        <w:ind w:left="0" w:right="5"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чиято небрежност или умишлени действия или бездействия са довели до невъзможност за изпълнение на Договора. </w:t>
      </w:r>
    </w:p>
    <w:p w14:paraId="345C2CE6" w14:textId="77777777" w:rsidR="00FC773B" w:rsidRPr="00172CE1" w:rsidRDefault="00FC773B" w:rsidP="00FC773B">
      <w:pPr>
        <w:tabs>
          <w:tab w:val="left" w:pos="1134"/>
        </w:tabs>
        <w:spacing w:after="112" w:line="248" w:lineRule="auto"/>
        <w:ind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(5) </w:t>
      </w:r>
      <w:r w:rsidRPr="00172CE1">
        <w:rPr>
          <w:rFonts w:ascii="Times New Roman" w:eastAsia="Times New Roman" w:hAnsi="Times New Roman"/>
          <w:color w:val="000000"/>
          <w:sz w:val="24"/>
          <w:lang w:eastAsia="bg-BG"/>
        </w:rPr>
        <w:t xml:space="preserve">Липсата на парични средства не представлява непреодолима сила. </w:t>
      </w:r>
    </w:p>
    <w:p w14:paraId="4F334291" w14:textId="77777777" w:rsidR="00FC773B" w:rsidRPr="00172CE1" w:rsidRDefault="00FC773B" w:rsidP="00FC773B">
      <w:pPr>
        <w:tabs>
          <w:tab w:val="left" w:pos="1134"/>
        </w:tabs>
        <w:spacing w:after="114" w:line="248" w:lineRule="auto"/>
        <w:ind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lastRenderedPageBreak/>
        <w:t xml:space="preserve">Чл. 36. </w:t>
      </w:r>
      <w:r w:rsidRPr="00172CE1">
        <w:rPr>
          <w:rFonts w:ascii="Times New Roman" w:eastAsia="Times New Roman" w:hAnsi="Times New Roman"/>
          <w:color w:val="000000"/>
          <w:sz w:val="24"/>
          <w:lang w:eastAsia="bg-BG"/>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 </w:t>
      </w:r>
    </w:p>
    <w:p w14:paraId="7C8D900C" w14:textId="77777777" w:rsidR="00FC773B" w:rsidRPr="00172CE1" w:rsidRDefault="00FC773B" w:rsidP="00FC773B">
      <w:pPr>
        <w:spacing w:after="113" w:line="248" w:lineRule="auto"/>
        <w:ind w:left="-3" w:right="10"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37. </w:t>
      </w:r>
      <w:r w:rsidRPr="00172CE1">
        <w:rPr>
          <w:rFonts w:ascii="Times New Roman" w:eastAsia="Times New Roman" w:hAnsi="Times New Roman"/>
          <w:color w:val="000000"/>
          <w:sz w:val="24"/>
          <w:lang w:eastAsia="bg-BG"/>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r w:rsidRPr="00172CE1">
        <w:rPr>
          <w:rFonts w:ascii="Times New Roman" w:eastAsia="Times New Roman" w:hAnsi="Times New Roman"/>
          <w:b/>
          <w:color w:val="000000"/>
          <w:sz w:val="24"/>
          <w:lang w:eastAsia="bg-BG"/>
        </w:rPr>
        <w:t xml:space="preserve"> </w:t>
      </w:r>
    </w:p>
    <w:p w14:paraId="5DDC1CEF" w14:textId="77777777" w:rsidR="00FC773B" w:rsidRPr="00172CE1" w:rsidRDefault="00FC773B" w:rsidP="00FC773B">
      <w:pPr>
        <w:spacing w:after="0" w:line="248" w:lineRule="auto"/>
        <w:ind w:left="-3" w:right="10"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Чл. 38. (1)</w:t>
      </w:r>
      <w:r w:rsidRPr="00172CE1">
        <w:rPr>
          <w:rFonts w:ascii="Times New Roman" w:eastAsia="Times New Roman" w:hAnsi="Times New Roman"/>
          <w:color w:val="000000"/>
          <w:sz w:val="24"/>
          <w:lang w:eastAsia="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w:t>
      </w:r>
    </w:p>
    <w:p w14:paraId="604EF156" w14:textId="77777777" w:rsidR="00FC773B" w:rsidRPr="00172CE1" w:rsidRDefault="00FC773B" w:rsidP="00FC773B">
      <w:pPr>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(2)</w:t>
      </w:r>
      <w:r w:rsidRPr="00172CE1">
        <w:rPr>
          <w:rFonts w:ascii="Times New Roman" w:eastAsia="Times New Roman" w:hAnsi="Times New Roman"/>
          <w:color w:val="000000"/>
          <w:sz w:val="24"/>
          <w:lang w:eastAsia="bg-BG"/>
        </w:rPr>
        <w:t xml:space="preserve"> За целите на този Договор данните и лицата за контакт на Страните са, както следва: </w:t>
      </w:r>
    </w:p>
    <w:p w14:paraId="4F8D5B64" w14:textId="77777777" w:rsidR="00FC773B" w:rsidRPr="00172CE1" w:rsidRDefault="00FC773B" w:rsidP="00FC773B">
      <w:pPr>
        <w:numPr>
          <w:ilvl w:val="0"/>
          <w:numId w:val="47"/>
        </w:numPr>
        <w:spacing w:after="22" w:line="248" w:lineRule="auto"/>
        <w:ind w:right="10"/>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За ВЪЗЛОЖИТЕЛЯ: </w:t>
      </w:r>
    </w:p>
    <w:p w14:paraId="7CF7DB6C" w14:textId="77777777" w:rsidR="00FC773B" w:rsidRPr="00172CE1" w:rsidRDefault="00FC773B" w:rsidP="00FC773B">
      <w:pPr>
        <w:spacing w:after="4" w:line="262" w:lineRule="auto"/>
        <w:ind w:hanging="10"/>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Адрес за кореспонденция: ………………………………………….  </w:t>
      </w:r>
    </w:p>
    <w:p w14:paraId="4BA9C51B" w14:textId="77777777" w:rsidR="00FC773B" w:rsidRPr="00172CE1" w:rsidRDefault="00FC773B" w:rsidP="00FC773B">
      <w:pPr>
        <w:spacing w:after="4" w:line="262" w:lineRule="auto"/>
        <w:ind w:right="3985" w:hanging="10"/>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Тел.: …………………………………………. Факс: ………………………………………… e-mail: ……………………………………….. </w:t>
      </w:r>
    </w:p>
    <w:p w14:paraId="4AFB74D9" w14:textId="77777777" w:rsidR="00FC773B" w:rsidRPr="00172CE1" w:rsidRDefault="00FC773B" w:rsidP="00FC773B">
      <w:pPr>
        <w:spacing w:after="4" w:line="262" w:lineRule="auto"/>
        <w:ind w:hanging="10"/>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Лице за контакт: …………………………………………. </w:t>
      </w:r>
    </w:p>
    <w:p w14:paraId="2BBE9315" w14:textId="77777777" w:rsidR="00FC773B" w:rsidRPr="00172CE1" w:rsidRDefault="00FC773B" w:rsidP="00FC773B">
      <w:pPr>
        <w:numPr>
          <w:ilvl w:val="0"/>
          <w:numId w:val="47"/>
        </w:numPr>
        <w:spacing w:after="22" w:line="248" w:lineRule="auto"/>
        <w:ind w:right="10"/>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За ИЗПЪЛНИТЕЛЯ:  </w:t>
      </w:r>
    </w:p>
    <w:p w14:paraId="491D55D5" w14:textId="77777777" w:rsidR="00FC773B" w:rsidRPr="00172CE1" w:rsidRDefault="00FC773B" w:rsidP="00FC773B">
      <w:pPr>
        <w:spacing w:after="22" w:line="248" w:lineRule="auto"/>
        <w:ind w:left="-3" w:right="10" w:hanging="5"/>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Адрес за кореспонденция: …………………. </w:t>
      </w:r>
    </w:p>
    <w:p w14:paraId="0572B7FB" w14:textId="77777777" w:rsidR="00FC773B" w:rsidRPr="00172CE1" w:rsidRDefault="00FC773B" w:rsidP="00FC773B">
      <w:pPr>
        <w:spacing w:after="4" w:line="262" w:lineRule="auto"/>
        <w:ind w:right="3985" w:hanging="10"/>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Тел.: …………………………………………. Факс: ………………………………………… e-mail: ……………………………………….. </w:t>
      </w:r>
    </w:p>
    <w:p w14:paraId="1D08C55E" w14:textId="77777777" w:rsidR="00FC773B" w:rsidRPr="00172CE1" w:rsidRDefault="00FC773B" w:rsidP="00FC773B">
      <w:pPr>
        <w:spacing w:after="4" w:line="262" w:lineRule="auto"/>
        <w:ind w:hanging="10"/>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Лице за контакт: …………………………………………. </w:t>
      </w:r>
    </w:p>
    <w:p w14:paraId="74886EED" w14:textId="77777777" w:rsidR="00FC773B" w:rsidRPr="00172CE1" w:rsidRDefault="00FC773B" w:rsidP="00FC773B">
      <w:pPr>
        <w:tabs>
          <w:tab w:val="left" w:pos="1134"/>
        </w:tabs>
        <w:spacing w:after="22" w:line="248" w:lineRule="auto"/>
        <w:ind w:left="-3" w:right="10" w:firstLine="712"/>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(3)</w:t>
      </w:r>
      <w:r w:rsidRPr="00172CE1">
        <w:rPr>
          <w:rFonts w:ascii="Times New Roman" w:eastAsia="Times New Roman" w:hAnsi="Times New Roman"/>
          <w:color w:val="000000"/>
          <w:sz w:val="24"/>
          <w:lang w:eastAsia="bg-BG"/>
        </w:rPr>
        <w:t xml:space="preserve"> За дата на уведомлението се счита: </w:t>
      </w:r>
    </w:p>
    <w:p w14:paraId="31147AC0" w14:textId="77777777" w:rsidR="00FC773B" w:rsidRPr="00172CE1" w:rsidRDefault="00FC773B" w:rsidP="00FC773B">
      <w:pPr>
        <w:tabs>
          <w:tab w:val="left" w:pos="993"/>
        </w:tabs>
        <w:spacing w:after="22" w:line="248" w:lineRule="auto"/>
        <w:ind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 датата на предаването – при лично предаване на уведомлението; </w:t>
      </w:r>
    </w:p>
    <w:p w14:paraId="79B5ECF1" w14:textId="77777777" w:rsidR="00FC773B" w:rsidRPr="00172CE1" w:rsidRDefault="00FC773B" w:rsidP="00FC773B">
      <w:pPr>
        <w:tabs>
          <w:tab w:val="left" w:pos="993"/>
        </w:tabs>
        <w:spacing w:after="0" w:line="248" w:lineRule="auto"/>
        <w:ind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датата на пощенското клеймо на обратната разписка – при изпращане по пощата;</w:t>
      </w:r>
    </w:p>
    <w:p w14:paraId="534FC78B" w14:textId="77777777" w:rsidR="00FC773B" w:rsidRPr="00172CE1" w:rsidRDefault="00FC773B" w:rsidP="00FC773B">
      <w:pPr>
        <w:tabs>
          <w:tab w:val="left" w:pos="993"/>
        </w:tabs>
        <w:spacing w:after="0" w:line="248" w:lineRule="auto"/>
        <w:ind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 датата на доставка, отбелязана върху куриерската разписка – при изпращане по куриер; </w:t>
      </w:r>
    </w:p>
    <w:p w14:paraId="36A71236" w14:textId="77777777" w:rsidR="00FC773B" w:rsidRPr="00172CE1" w:rsidRDefault="00FC773B" w:rsidP="00FC773B">
      <w:pPr>
        <w:tabs>
          <w:tab w:val="left" w:pos="993"/>
        </w:tabs>
        <w:spacing w:after="22" w:line="248" w:lineRule="auto"/>
        <w:ind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 - датата на приемането – при изпращане по факс; </w:t>
      </w:r>
    </w:p>
    <w:p w14:paraId="42727EFA" w14:textId="77777777" w:rsidR="00FC773B" w:rsidRPr="00172CE1" w:rsidRDefault="00FC773B" w:rsidP="00FC773B">
      <w:pPr>
        <w:tabs>
          <w:tab w:val="left" w:pos="993"/>
        </w:tabs>
        <w:spacing w:after="22" w:line="248" w:lineRule="auto"/>
        <w:ind w:right="10" w:firstLine="709"/>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 xml:space="preserve">- датата на получаване – при изпращане по електронна поща.  </w:t>
      </w:r>
    </w:p>
    <w:p w14:paraId="3D7E2319" w14:textId="77777777" w:rsidR="00FC773B" w:rsidRPr="00172CE1" w:rsidRDefault="00FC773B" w:rsidP="00FC773B">
      <w:pPr>
        <w:numPr>
          <w:ilvl w:val="0"/>
          <w:numId w:val="49"/>
        </w:numPr>
        <w:tabs>
          <w:tab w:val="left" w:pos="1134"/>
        </w:tabs>
        <w:spacing w:after="0" w:line="248" w:lineRule="auto"/>
        <w:ind w:right="10" w:firstLine="704"/>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172CE1">
        <w:rPr>
          <w:rFonts w:ascii="Times New Roman" w:eastAsia="Times New Roman" w:hAnsi="Times New Roman"/>
          <w:i/>
          <w:color w:val="000000"/>
          <w:sz w:val="24"/>
          <w:lang w:eastAsia="bg-BG"/>
        </w:rPr>
        <w:t>три</w:t>
      </w:r>
      <w:r w:rsidRPr="00172CE1">
        <w:rPr>
          <w:rFonts w:ascii="Times New Roman" w:eastAsia="Times New Roman" w:hAnsi="Times New Roman"/>
          <w:color w:val="000000"/>
          <w:sz w:val="24"/>
          <w:lang w:eastAsia="bg-BG"/>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 </w:t>
      </w:r>
    </w:p>
    <w:p w14:paraId="2B154D9A" w14:textId="77777777" w:rsidR="00FC773B" w:rsidRPr="00172CE1" w:rsidRDefault="00FC773B" w:rsidP="00FC773B">
      <w:pPr>
        <w:numPr>
          <w:ilvl w:val="0"/>
          <w:numId w:val="49"/>
        </w:numPr>
        <w:tabs>
          <w:tab w:val="left" w:pos="1134"/>
        </w:tabs>
        <w:spacing w:after="0" w:line="248" w:lineRule="auto"/>
        <w:ind w:right="10" w:firstLine="704"/>
        <w:jc w:val="both"/>
        <w:rPr>
          <w:rFonts w:ascii="Times New Roman" w:eastAsia="Times New Roman" w:hAnsi="Times New Roman"/>
          <w:color w:val="000000"/>
          <w:sz w:val="24"/>
          <w:lang w:eastAsia="bg-BG"/>
        </w:rPr>
      </w:pPr>
      <w:r w:rsidRPr="00172CE1">
        <w:rPr>
          <w:rFonts w:ascii="Times New Roman" w:eastAsia="Times New Roman" w:hAnsi="Times New Roman"/>
          <w:color w:val="000000"/>
          <w:sz w:val="24"/>
          <w:lang w:eastAsia="bg-BG"/>
        </w:rPr>
        <w:t>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sidRPr="00172CE1">
        <w:rPr>
          <w:rFonts w:ascii="Times New Roman" w:eastAsia="Times New Roman" w:hAnsi="Times New Roman"/>
          <w:i/>
          <w:color w:val="000000"/>
          <w:sz w:val="24"/>
          <w:lang w:eastAsia="bg-BG"/>
        </w:rPr>
        <w:t>три</w:t>
      </w:r>
      <w:r w:rsidRPr="00172CE1">
        <w:rPr>
          <w:rFonts w:ascii="Times New Roman" w:eastAsia="Times New Roman" w:hAnsi="Times New Roman"/>
          <w:color w:val="000000"/>
          <w:sz w:val="24"/>
          <w:lang w:eastAsia="bg-BG"/>
        </w:rPr>
        <w:t xml:space="preserve">) дни от вписването в съответния регистър. </w:t>
      </w:r>
    </w:p>
    <w:p w14:paraId="6B4EC66A" w14:textId="77777777" w:rsidR="00FC773B" w:rsidRPr="00172CE1" w:rsidRDefault="00FC773B" w:rsidP="00FC773B">
      <w:pPr>
        <w:spacing w:after="22" w:line="248" w:lineRule="auto"/>
        <w:ind w:left="-3" w:right="10"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39. </w:t>
      </w:r>
      <w:r w:rsidRPr="00172CE1">
        <w:rPr>
          <w:rFonts w:ascii="Times New Roman" w:eastAsia="Times New Roman" w:hAnsi="Times New Roman"/>
          <w:color w:val="000000"/>
          <w:sz w:val="24"/>
          <w:lang w:eastAsia="bg-BG"/>
        </w:rPr>
        <w:t>Този Договор се сключва на български език.</w:t>
      </w:r>
      <w:r w:rsidRPr="00172CE1">
        <w:rPr>
          <w:rFonts w:ascii="Arial" w:eastAsia="Arial" w:hAnsi="Arial" w:cs="Arial"/>
          <w:b/>
          <w:color w:val="000000"/>
          <w:sz w:val="24"/>
          <w:lang w:eastAsia="bg-BG"/>
        </w:rPr>
        <w:t xml:space="preserve"> </w:t>
      </w:r>
      <w:r w:rsidRPr="00172CE1">
        <w:rPr>
          <w:rFonts w:ascii="Times New Roman" w:eastAsia="Times New Roman" w:hAnsi="Times New Roman"/>
          <w:color w:val="000000"/>
          <w:sz w:val="24"/>
          <w:lang w:eastAsia="bg-BG"/>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w:t>
      </w:r>
      <w:r w:rsidRPr="00172CE1">
        <w:rPr>
          <w:rFonts w:ascii="Times New Roman" w:eastAsia="Times New Roman" w:hAnsi="Times New Roman"/>
          <w:color w:val="000000"/>
          <w:sz w:val="24"/>
          <w:lang w:eastAsia="bg-BG"/>
        </w:rPr>
        <w:lastRenderedPageBreak/>
        <w:t xml:space="preserve">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481EB68F" w14:textId="77777777" w:rsidR="00FC773B" w:rsidRPr="00172CE1" w:rsidRDefault="00FC773B" w:rsidP="00FC773B">
      <w:pPr>
        <w:spacing w:after="114" w:line="248" w:lineRule="auto"/>
        <w:ind w:left="-3" w:right="10"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40. </w:t>
      </w:r>
      <w:r w:rsidRPr="00172CE1">
        <w:rPr>
          <w:rFonts w:ascii="Times New Roman" w:eastAsia="Times New Roman" w:hAnsi="Times New Roman"/>
          <w:color w:val="000000"/>
          <w:sz w:val="24"/>
          <w:lang w:eastAsia="bg-BG"/>
        </w:rPr>
        <w:t xml:space="preserve">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w:t>
      </w:r>
    </w:p>
    <w:p w14:paraId="5D4E7512" w14:textId="77777777" w:rsidR="00FC773B" w:rsidRPr="00172CE1" w:rsidRDefault="00FC773B" w:rsidP="00FC773B">
      <w:pPr>
        <w:spacing w:after="0" w:line="248" w:lineRule="auto"/>
        <w:ind w:left="-3" w:right="10" w:firstLine="711"/>
        <w:jc w:val="both"/>
        <w:rPr>
          <w:rFonts w:ascii="Times New Roman" w:eastAsia="Times New Roman" w:hAnsi="Times New Roman"/>
          <w:color w:val="000000"/>
          <w:sz w:val="24"/>
          <w:lang w:eastAsia="bg-BG"/>
        </w:rPr>
      </w:pPr>
      <w:r w:rsidRPr="00172CE1">
        <w:rPr>
          <w:rFonts w:ascii="Times New Roman" w:eastAsia="Times New Roman" w:hAnsi="Times New Roman"/>
          <w:b/>
          <w:color w:val="000000"/>
          <w:sz w:val="24"/>
          <w:lang w:eastAsia="bg-BG"/>
        </w:rPr>
        <w:t xml:space="preserve">Чл. 41. </w:t>
      </w:r>
      <w:r w:rsidRPr="00172CE1">
        <w:rPr>
          <w:rFonts w:ascii="Times New Roman" w:eastAsia="Times New Roman" w:hAnsi="Times New Roman"/>
          <w:color w:val="000000"/>
          <w:sz w:val="24"/>
          <w:lan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14:paraId="25EE2DAD" w14:textId="77777777" w:rsidR="00FC773B" w:rsidRPr="00172CE1" w:rsidRDefault="00FC773B" w:rsidP="00FC773B">
      <w:pPr>
        <w:spacing w:after="31"/>
        <w:rPr>
          <w:rFonts w:ascii="Times New Roman" w:eastAsia="Times New Roman" w:hAnsi="Times New Roman"/>
          <w:color w:val="000000"/>
          <w:sz w:val="24"/>
          <w:lang w:eastAsia="bg-BG"/>
        </w:rPr>
      </w:pPr>
      <w:r w:rsidRPr="00172CE1">
        <w:rPr>
          <w:rFonts w:ascii="Times New Roman" w:eastAsia="Times New Roman" w:hAnsi="Times New Roman"/>
          <w:color w:val="000000"/>
          <w:sz w:val="20"/>
          <w:lang w:eastAsia="bg-BG"/>
        </w:rPr>
        <w:t xml:space="preserve"> </w:t>
      </w:r>
    </w:p>
    <w:p w14:paraId="3D5AFC2C" w14:textId="77777777" w:rsidR="00FC773B" w:rsidRPr="00172CE1" w:rsidRDefault="00FC773B" w:rsidP="00FC773B">
      <w:pPr>
        <w:suppressAutoHyphens/>
        <w:autoSpaceDN w:val="0"/>
        <w:spacing w:after="0"/>
        <w:jc w:val="both"/>
        <w:textAlignment w:val="baseline"/>
        <w:rPr>
          <w:rFonts w:ascii="Times New Roman" w:hAnsi="Times New Roman"/>
          <w:kern w:val="3"/>
          <w:sz w:val="24"/>
        </w:rPr>
      </w:pPr>
      <w:r w:rsidRPr="00172CE1">
        <w:rPr>
          <w:rFonts w:ascii="Times New Roman" w:hAnsi="Times New Roman"/>
          <w:b/>
          <w:bCs/>
          <w:kern w:val="3"/>
          <w:sz w:val="24"/>
        </w:rPr>
        <w:t>Приложение № 1:</w:t>
      </w:r>
      <w:r w:rsidRPr="00172CE1">
        <w:rPr>
          <w:rFonts w:ascii="Times New Roman" w:hAnsi="Times New Roman"/>
          <w:kern w:val="3"/>
          <w:sz w:val="24"/>
        </w:rPr>
        <w:t xml:space="preserve"> Техническо предложение на </w:t>
      </w:r>
      <w:r w:rsidRPr="00172CE1">
        <w:rPr>
          <w:rFonts w:ascii="Times New Roman" w:hAnsi="Times New Roman"/>
          <w:b/>
          <w:kern w:val="3"/>
          <w:sz w:val="24"/>
        </w:rPr>
        <w:t>ИЗПЪЛНИТЕЛЯ</w:t>
      </w:r>
      <w:r w:rsidRPr="00172CE1">
        <w:rPr>
          <w:rFonts w:ascii="Times New Roman" w:hAnsi="Times New Roman"/>
          <w:kern w:val="3"/>
          <w:sz w:val="24"/>
        </w:rPr>
        <w:t>;</w:t>
      </w:r>
    </w:p>
    <w:p w14:paraId="6688F1E8" w14:textId="77777777" w:rsidR="00FC773B" w:rsidRPr="00172CE1" w:rsidRDefault="00FC773B" w:rsidP="00FC773B">
      <w:pPr>
        <w:suppressAutoHyphens/>
        <w:autoSpaceDN w:val="0"/>
        <w:spacing w:after="0"/>
        <w:jc w:val="both"/>
        <w:textAlignment w:val="baseline"/>
        <w:rPr>
          <w:rFonts w:ascii="Times New Roman" w:hAnsi="Times New Roman"/>
          <w:kern w:val="3"/>
          <w:sz w:val="24"/>
        </w:rPr>
      </w:pPr>
      <w:r w:rsidRPr="00172CE1">
        <w:rPr>
          <w:rFonts w:ascii="Times New Roman" w:hAnsi="Times New Roman"/>
          <w:b/>
          <w:bCs/>
          <w:kern w:val="3"/>
          <w:sz w:val="24"/>
        </w:rPr>
        <w:t>Приложение № 2:</w:t>
      </w:r>
      <w:r w:rsidRPr="00172CE1">
        <w:rPr>
          <w:rFonts w:ascii="Times New Roman" w:hAnsi="Times New Roman"/>
          <w:kern w:val="3"/>
          <w:sz w:val="24"/>
        </w:rPr>
        <w:t xml:space="preserve"> Ценово предложение на </w:t>
      </w:r>
      <w:r w:rsidRPr="00172CE1">
        <w:rPr>
          <w:rFonts w:ascii="Times New Roman" w:hAnsi="Times New Roman"/>
          <w:b/>
          <w:kern w:val="3"/>
          <w:sz w:val="24"/>
        </w:rPr>
        <w:t>ИЗПЪЛНИТЕЛЯ</w:t>
      </w:r>
      <w:r w:rsidRPr="00172CE1">
        <w:rPr>
          <w:rFonts w:ascii="Times New Roman" w:hAnsi="Times New Roman"/>
          <w:kern w:val="3"/>
          <w:sz w:val="24"/>
        </w:rPr>
        <w:t>.</w:t>
      </w:r>
    </w:p>
    <w:p w14:paraId="2EB54DE3" w14:textId="77777777" w:rsidR="00FC773B" w:rsidRPr="00172CE1" w:rsidRDefault="00FC773B" w:rsidP="00FC773B">
      <w:pPr>
        <w:suppressAutoHyphens/>
        <w:autoSpaceDN w:val="0"/>
        <w:spacing w:after="0"/>
        <w:ind w:right="-72"/>
        <w:textAlignment w:val="baseline"/>
        <w:rPr>
          <w:rFonts w:ascii="Times New Roman" w:hAnsi="Times New Roman"/>
          <w:kern w:val="3"/>
          <w:sz w:val="24"/>
        </w:rPr>
      </w:pPr>
    </w:p>
    <w:p w14:paraId="7C79D9EC" w14:textId="77777777" w:rsidR="00FC773B" w:rsidRPr="00172CE1" w:rsidRDefault="00FC773B" w:rsidP="00FC773B">
      <w:pPr>
        <w:suppressAutoHyphens/>
        <w:autoSpaceDN w:val="0"/>
        <w:spacing w:after="0"/>
        <w:jc w:val="both"/>
        <w:textAlignment w:val="baseline"/>
        <w:rPr>
          <w:rFonts w:ascii="Times New Roman" w:hAnsi="Times New Roman"/>
          <w:kern w:val="3"/>
          <w:sz w:val="24"/>
        </w:rPr>
      </w:pPr>
      <w:r w:rsidRPr="00172CE1">
        <w:rPr>
          <w:rFonts w:ascii="Times New Roman" w:hAnsi="Times New Roman"/>
          <w:kern w:val="3"/>
          <w:sz w:val="24"/>
        </w:rPr>
        <w:t xml:space="preserve">Настоящият договор се състави и подписа в </w:t>
      </w:r>
      <w:r w:rsidRPr="00172CE1">
        <w:rPr>
          <w:rFonts w:ascii="Times New Roman" w:hAnsi="Times New Roman"/>
          <w:b/>
          <w:kern w:val="3"/>
          <w:sz w:val="24"/>
        </w:rPr>
        <w:t>2 (два) еднообразни екземпляра</w:t>
      </w:r>
      <w:r w:rsidRPr="00172CE1">
        <w:rPr>
          <w:rFonts w:ascii="Times New Roman" w:hAnsi="Times New Roman"/>
          <w:kern w:val="3"/>
          <w:sz w:val="24"/>
        </w:rPr>
        <w:t xml:space="preserve"> – по един за всяка една от страните.</w:t>
      </w:r>
    </w:p>
    <w:p w14:paraId="69AA387B" w14:textId="77777777" w:rsidR="00FC773B" w:rsidRPr="00172CE1" w:rsidRDefault="00FC773B" w:rsidP="00FC773B">
      <w:pPr>
        <w:suppressAutoHyphens/>
        <w:autoSpaceDN w:val="0"/>
        <w:spacing w:after="0"/>
        <w:textAlignment w:val="baseline"/>
        <w:rPr>
          <w:rFonts w:ascii="Times New Roman" w:hAnsi="Times New Roman"/>
          <w:kern w:val="3"/>
          <w:sz w:val="24"/>
        </w:rPr>
      </w:pPr>
    </w:p>
    <w:p w14:paraId="4245A95D" w14:textId="77777777" w:rsidR="00FC773B" w:rsidRPr="00172CE1" w:rsidRDefault="00FC773B" w:rsidP="00FC773B">
      <w:pPr>
        <w:spacing w:before="120" w:after="120" w:line="240" w:lineRule="auto"/>
        <w:ind w:right="36"/>
      </w:pPr>
      <w:r w:rsidRPr="00172CE1">
        <w:rPr>
          <w:rFonts w:ascii="Times New Roman" w:eastAsia="Times New Roman" w:hAnsi="Times New Roman"/>
          <w:b/>
          <w:kern w:val="3"/>
          <w:sz w:val="24"/>
        </w:rPr>
        <w:t>ЗА ВЪЗЛОЖИТЕЛЯ:</w:t>
      </w:r>
      <w:r w:rsidRPr="00172CE1">
        <w:rPr>
          <w:rFonts w:ascii="Times New Roman" w:eastAsia="Times New Roman" w:hAnsi="Times New Roman"/>
          <w:b/>
          <w:kern w:val="3"/>
          <w:sz w:val="24"/>
        </w:rPr>
        <w:tab/>
      </w:r>
      <w:r w:rsidRPr="00172CE1">
        <w:rPr>
          <w:rFonts w:ascii="Times New Roman" w:eastAsia="Times New Roman" w:hAnsi="Times New Roman"/>
          <w:b/>
          <w:kern w:val="3"/>
          <w:sz w:val="24"/>
        </w:rPr>
        <w:tab/>
      </w:r>
      <w:r w:rsidRPr="00172CE1">
        <w:rPr>
          <w:rFonts w:ascii="Times New Roman" w:eastAsia="Times New Roman" w:hAnsi="Times New Roman"/>
          <w:b/>
          <w:kern w:val="3"/>
          <w:sz w:val="24"/>
        </w:rPr>
        <w:tab/>
      </w:r>
      <w:r w:rsidRPr="00172CE1">
        <w:rPr>
          <w:rFonts w:ascii="Times New Roman" w:eastAsia="Times New Roman" w:hAnsi="Times New Roman"/>
          <w:b/>
          <w:kern w:val="3"/>
          <w:sz w:val="24"/>
        </w:rPr>
        <w:tab/>
        <w:t>ЗА ИЗПЪЛНИТЕЛЯ:</w:t>
      </w:r>
      <w:r w:rsidRPr="00172CE1" w:rsidDel="00467E47">
        <w:rPr>
          <w:rFonts w:ascii="Times New Roman" w:hAnsi="Times New Roman"/>
          <w:kern w:val="3"/>
          <w:sz w:val="24"/>
        </w:rPr>
        <w:t xml:space="preserve"> </w:t>
      </w:r>
    </w:p>
    <w:p w14:paraId="057F3718" w14:textId="77777777" w:rsidR="00FC773B" w:rsidRPr="00172CE1" w:rsidRDefault="00FC773B" w:rsidP="00FC773B">
      <w:pPr>
        <w:rPr>
          <w:rFonts w:ascii="Times New Roman" w:hAnsi="Times New Roman"/>
          <w:kern w:val="3"/>
          <w:sz w:val="24"/>
        </w:rPr>
      </w:pPr>
    </w:p>
    <w:p w14:paraId="7C71532E" w14:textId="77777777" w:rsidR="00FC773B" w:rsidRPr="00172CE1" w:rsidRDefault="00FC773B" w:rsidP="00FC773B">
      <w:pPr>
        <w:rPr>
          <w:rFonts w:ascii="Times New Roman" w:hAnsi="Times New Roman"/>
          <w:kern w:val="3"/>
          <w:sz w:val="24"/>
        </w:rPr>
      </w:pPr>
    </w:p>
    <w:tbl>
      <w:tblPr>
        <w:tblW w:w="9540" w:type="dxa"/>
        <w:tblInd w:w="1" w:type="dxa"/>
        <w:tblLayout w:type="fixed"/>
        <w:tblCellMar>
          <w:left w:w="10" w:type="dxa"/>
          <w:right w:w="10" w:type="dxa"/>
        </w:tblCellMar>
        <w:tblLook w:val="04A0" w:firstRow="1" w:lastRow="0" w:firstColumn="1" w:lastColumn="0" w:noHBand="0" w:noVBand="1"/>
      </w:tblPr>
      <w:tblGrid>
        <w:gridCol w:w="4500"/>
        <w:gridCol w:w="5040"/>
      </w:tblGrid>
      <w:tr w:rsidR="00FC773B" w:rsidRPr="00172CE1" w14:paraId="59F08FC2" w14:textId="77777777" w:rsidTr="005E74B8">
        <w:trPr>
          <w:trHeight w:val="520"/>
        </w:trPr>
        <w:tc>
          <w:tcPr>
            <w:tcW w:w="4500" w:type="dxa"/>
            <w:tcMar>
              <w:top w:w="0" w:type="dxa"/>
              <w:left w:w="108" w:type="dxa"/>
              <w:bottom w:w="0" w:type="dxa"/>
              <w:right w:w="108" w:type="dxa"/>
            </w:tcMar>
          </w:tcPr>
          <w:p w14:paraId="22910625" w14:textId="77777777" w:rsidR="00FC773B" w:rsidRPr="00172CE1" w:rsidRDefault="00FC773B" w:rsidP="005E74B8">
            <w:pPr>
              <w:suppressAutoHyphens/>
              <w:autoSpaceDN w:val="0"/>
              <w:spacing w:after="0"/>
              <w:jc w:val="both"/>
              <w:textAlignment w:val="baseline"/>
              <w:rPr>
                <w:rFonts w:ascii="Times New Roman" w:hAnsi="Times New Roman"/>
                <w:kern w:val="3"/>
                <w:sz w:val="24"/>
              </w:rPr>
            </w:pPr>
          </w:p>
        </w:tc>
        <w:tc>
          <w:tcPr>
            <w:tcW w:w="5040" w:type="dxa"/>
            <w:tcMar>
              <w:top w:w="0" w:type="dxa"/>
              <w:left w:w="108" w:type="dxa"/>
              <w:bottom w:w="0" w:type="dxa"/>
              <w:right w:w="108" w:type="dxa"/>
            </w:tcMar>
          </w:tcPr>
          <w:p w14:paraId="30A58BCA" w14:textId="77777777" w:rsidR="00FC773B" w:rsidRPr="00172CE1" w:rsidRDefault="00FC773B" w:rsidP="005E74B8">
            <w:pPr>
              <w:suppressAutoHyphens/>
              <w:autoSpaceDN w:val="0"/>
              <w:spacing w:after="0"/>
              <w:jc w:val="both"/>
              <w:textAlignment w:val="baseline"/>
              <w:rPr>
                <w:rFonts w:ascii="Times New Roman" w:hAnsi="Times New Roman"/>
                <w:kern w:val="3"/>
                <w:sz w:val="24"/>
              </w:rPr>
            </w:pPr>
          </w:p>
        </w:tc>
      </w:tr>
    </w:tbl>
    <w:p w14:paraId="7CC7FB56" w14:textId="77777777" w:rsidR="00FC773B" w:rsidRPr="00172CE1" w:rsidRDefault="00FC773B" w:rsidP="00FC773B">
      <w:pPr>
        <w:rPr>
          <w:rFonts w:ascii="Times New Roman" w:eastAsia="SimSun" w:hAnsi="Times New Roman"/>
          <w:i/>
          <w:kern w:val="3"/>
          <w:sz w:val="24"/>
          <w:szCs w:val="24"/>
        </w:rPr>
      </w:pPr>
    </w:p>
    <w:p w14:paraId="1F0207BB" w14:textId="77777777" w:rsidR="00FC773B" w:rsidRDefault="00FC773B" w:rsidP="00FC773B"/>
    <w:p w14:paraId="6BA334B3" w14:textId="27D7A930" w:rsidR="00FC773B" w:rsidRPr="006C6D39" w:rsidRDefault="00FC773B" w:rsidP="00FC773B">
      <w:pPr>
        <w:pStyle w:val="FootnoteText"/>
        <w:widowControl w:val="0"/>
        <w:tabs>
          <w:tab w:val="left" w:pos="-720"/>
          <w:tab w:val="left" w:pos="284"/>
        </w:tabs>
        <w:suppressAutoHyphens/>
        <w:ind w:left="142"/>
        <w:jc w:val="both"/>
        <w:rPr>
          <w:sz w:val="18"/>
          <w:szCs w:val="18"/>
        </w:rPr>
      </w:pPr>
    </w:p>
    <w:sectPr w:rsidR="00FC773B" w:rsidRPr="006C6D39" w:rsidSect="009C6A0A">
      <w:footerReference w:type="default" r:id="rId10"/>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3375" w14:textId="77777777" w:rsidR="0093656E" w:rsidRDefault="0093656E" w:rsidP="00F03A68">
      <w:pPr>
        <w:spacing w:after="0" w:line="240" w:lineRule="auto"/>
      </w:pPr>
      <w:r>
        <w:separator/>
      </w:r>
    </w:p>
  </w:endnote>
  <w:endnote w:type="continuationSeparator" w:id="0">
    <w:p w14:paraId="3A2A39D7" w14:textId="77777777" w:rsidR="0093656E" w:rsidRDefault="0093656E" w:rsidP="00F0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008683"/>
      <w:docPartObj>
        <w:docPartGallery w:val="Page Numbers (Bottom of Page)"/>
        <w:docPartUnique/>
      </w:docPartObj>
    </w:sdtPr>
    <w:sdtEndPr>
      <w:rPr>
        <w:noProof/>
      </w:rPr>
    </w:sdtEndPr>
    <w:sdtContent>
      <w:p w14:paraId="21E31474" w14:textId="1D694F98" w:rsidR="0093656E" w:rsidRDefault="009365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391DF6" w14:textId="77777777" w:rsidR="0093656E" w:rsidRDefault="0093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5022C" w14:textId="77777777" w:rsidR="0093656E" w:rsidRDefault="0093656E" w:rsidP="00F03A68">
      <w:pPr>
        <w:spacing w:after="0" w:line="240" w:lineRule="auto"/>
      </w:pPr>
      <w:r>
        <w:separator/>
      </w:r>
    </w:p>
  </w:footnote>
  <w:footnote w:type="continuationSeparator" w:id="0">
    <w:p w14:paraId="257A73BD" w14:textId="77777777" w:rsidR="0093656E" w:rsidRDefault="0093656E" w:rsidP="00F03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83.75pt;visibility:visible;mso-wrap-style:square" o:bullet="t">
        <v:imagedata r:id="rId1" o:title=""/>
      </v:shape>
    </w:pict>
  </w:numPicBullet>
  <w:abstractNum w:abstractNumId="0" w15:restartNumberingAfterBreak="0">
    <w:nsid w:val="00E744F7"/>
    <w:multiLevelType w:val="hybridMultilevel"/>
    <w:tmpl w:val="FA9E2BDC"/>
    <w:lvl w:ilvl="0" w:tplc="F9D2ABA8">
      <w:start w:val="2"/>
      <w:numFmt w:val="decimal"/>
      <w:lvlText w:val="(%1)"/>
      <w:lvlJc w:val="left"/>
      <w:pPr>
        <w:ind w:left="3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72D78E">
      <w:start w:val="1"/>
      <w:numFmt w:val="decimal"/>
      <w:lvlText w:val="%2."/>
      <w:lvlJc w:val="left"/>
      <w:pPr>
        <w:ind w:left="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EA2C3A">
      <w:start w:val="1"/>
      <w:numFmt w:val="lowerRoman"/>
      <w:lvlText w:val="%3"/>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067152">
      <w:start w:val="1"/>
      <w:numFmt w:val="decimal"/>
      <w:lvlText w:val="%4"/>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66612A">
      <w:start w:val="1"/>
      <w:numFmt w:val="lowerLetter"/>
      <w:lvlText w:val="%5"/>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B2B420">
      <w:start w:val="1"/>
      <w:numFmt w:val="lowerRoman"/>
      <w:lvlText w:val="%6"/>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DAB69C">
      <w:start w:val="1"/>
      <w:numFmt w:val="decimal"/>
      <w:lvlText w:val="%7"/>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8CF042">
      <w:start w:val="1"/>
      <w:numFmt w:val="lowerLetter"/>
      <w:lvlText w:val="%8"/>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1AB5D6">
      <w:start w:val="1"/>
      <w:numFmt w:val="lowerRoman"/>
      <w:lvlText w:val="%9"/>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677C55"/>
    <w:multiLevelType w:val="hybridMultilevel"/>
    <w:tmpl w:val="200CDC9A"/>
    <w:lvl w:ilvl="0" w:tplc="955EAF54">
      <w:start w:val="4"/>
      <w:numFmt w:val="decimal"/>
      <w:lvlText w:val="(%1)"/>
      <w:lvlJc w:val="left"/>
      <w:pPr>
        <w:ind w:left="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7E91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B42F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2071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2E4D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5AEC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865A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BE5E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60DF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9E3616"/>
    <w:multiLevelType w:val="multilevel"/>
    <w:tmpl w:val="6C2A0CDA"/>
    <w:styleLink w:val="WWNum2"/>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1070" w:hanging="360"/>
      </w:pPr>
      <w:rPr>
        <w:rFonts w:ascii="Times New Roman" w:eastAsia="Calibri" w:hAnsi="Times New Roman" w:cs="Times New Roman"/>
      </w:r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02ED7011"/>
    <w:multiLevelType w:val="multilevel"/>
    <w:tmpl w:val="F3DE228C"/>
    <w:styleLink w:val="WWNum23"/>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1.%2.%3."/>
      <w:lvlJc w:val="right"/>
      <w:pPr>
        <w:ind w:left="2200" w:hanging="180"/>
      </w:pPr>
    </w:lvl>
    <w:lvl w:ilvl="3">
      <w:start w:val="1"/>
      <w:numFmt w:val="decimal"/>
      <w:lvlText w:val="%1.%2.%3.%4."/>
      <w:lvlJc w:val="left"/>
      <w:pPr>
        <w:ind w:left="2920" w:hanging="360"/>
      </w:pPr>
    </w:lvl>
    <w:lvl w:ilvl="4">
      <w:start w:val="1"/>
      <w:numFmt w:val="lowerLetter"/>
      <w:lvlText w:val="%1.%2.%3.%4.%5."/>
      <w:lvlJc w:val="left"/>
      <w:pPr>
        <w:ind w:left="3640" w:hanging="360"/>
      </w:pPr>
    </w:lvl>
    <w:lvl w:ilvl="5">
      <w:start w:val="1"/>
      <w:numFmt w:val="lowerRoman"/>
      <w:lvlText w:val="%1.%2.%3.%4.%5.%6."/>
      <w:lvlJc w:val="right"/>
      <w:pPr>
        <w:ind w:left="4360" w:hanging="180"/>
      </w:pPr>
    </w:lvl>
    <w:lvl w:ilvl="6">
      <w:start w:val="1"/>
      <w:numFmt w:val="decimal"/>
      <w:lvlText w:val="%1.%2.%3.%4.%5.%6.%7."/>
      <w:lvlJc w:val="left"/>
      <w:pPr>
        <w:ind w:left="5080" w:hanging="360"/>
      </w:pPr>
    </w:lvl>
    <w:lvl w:ilvl="7">
      <w:start w:val="1"/>
      <w:numFmt w:val="lowerLetter"/>
      <w:lvlText w:val="%1.%2.%3.%4.%5.%6.%7.%8."/>
      <w:lvlJc w:val="left"/>
      <w:pPr>
        <w:ind w:left="5800" w:hanging="360"/>
      </w:pPr>
    </w:lvl>
    <w:lvl w:ilvl="8">
      <w:start w:val="1"/>
      <w:numFmt w:val="lowerRoman"/>
      <w:lvlText w:val="%1.%2.%3.%4.%5.%6.%7.%8.%9."/>
      <w:lvlJc w:val="right"/>
      <w:pPr>
        <w:ind w:left="6520" w:hanging="180"/>
      </w:pPr>
    </w:lvl>
  </w:abstractNum>
  <w:abstractNum w:abstractNumId="4" w15:restartNumberingAfterBreak="0">
    <w:nsid w:val="04EF6F82"/>
    <w:multiLevelType w:val="hybridMultilevel"/>
    <w:tmpl w:val="58D2E28C"/>
    <w:lvl w:ilvl="0" w:tplc="9BD8270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D47FD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F0EDF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726AB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24C52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8A5CE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B436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DC754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E0540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837010"/>
    <w:multiLevelType w:val="hybridMultilevel"/>
    <w:tmpl w:val="D5E2BF60"/>
    <w:lvl w:ilvl="0" w:tplc="CF127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A3200"/>
    <w:multiLevelType w:val="multilevel"/>
    <w:tmpl w:val="369A2F3A"/>
    <w:lvl w:ilvl="0">
      <w:start w:val="5"/>
      <w:numFmt w:val="decimal"/>
      <w:lvlText w:val="(%1)"/>
      <w:legacy w:legacy="1" w:legacySpace="0" w:legacyIndent="293"/>
      <w:lvlJc w:val="left"/>
      <w:pPr>
        <w:ind w:left="0" w:firstLine="0"/>
      </w:pPr>
      <w:rPr>
        <w:rFonts w:ascii="Times New Roman" w:hAnsi="Times New Roman" w:cs="Times New Roman" w:hint="default"/>
        <w:b/>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0216B90"/>
    <w:multiLevelType w:val="multilevel"/>
    <w:tmpl w:val="C32024E8"/>
    <w:styleLink w:val="WWNum14"/>
    <w:lvl w:ilvl="0">
      <w:start w:val="1"/>
      <w:numFmt w:val="decimal"/>
      <w:lvlText w:val="5.2.%1."/>
      <w:lvlJc w:val="left"/>
      <w:pPr>
        <w:ind w:left="928" w:hanging="360"/>
      </w:pPr>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bg-BG" w:eastAsia="bg-BG" w:bidi="bg-BG"/>
      </w:rPr>
    </w:lvl>
    <w:lvl w:ilvl="1">
      <w:start w:val="1"/>
      <w:numFmt w:val="decimal"/>
      <w:lvlText w:val="%2"/>
      <w:lvlJc w:val="left"/>
      <w:pPr>
        <w:ind w:left="1288" w:hanging="360"/>
      </w:pPr>
    </w:lvl>
    <w:lvl w:ilvl="2">
      <w:start w:val="1"/>
      <w:numFmt w:val="decimal"/>
      <w:lvlText w:val="%1.%2.%3"/>
      <w:lvlJc w:val="left"/>
      <w:pPr>
        <w:ind w:left="1648" w:hanging="360"/>
      </w:pPr>
    </w:lvl>
    <w:lvl w:ilvl="3">
      <w:start w:val="1"/>
      <w:numFmt w:val="decimal"/>
      <w:lvlText w:val="%1.%2.%3.%4"/>
      <w:lvlJc w:val="left"/>
      <w:pPr>
        <w:ind w:left="2008" w:hanging="360"/>
      </w:pPr>
    </w:lvl>
    <w:lvl w:ilvl="4">
      <w:start w:val="1"/>
      <w:numFmt w:val="decimal"/>
      <w:lvlText w:val="%1.%2.%3.%4.%5"/>
      <w:lvlJc w:val="left"/>
      <w:pPr>
        <w:ind w:left="2368" w:hanging="360"/>
      </w:pPr>
    </w:lvl>
    <w:lvl w:ilvl="5">
      <w:start w:val="1"/>
      <w:numFmt w:val="decimal"/>
      <w:lvlText w:val="%1.%2.%3.%4.%5.%6"/>
      <w:lvlJc w:val="left"/>
      <w:pPr>
        <w:ind w:left="2728" w:hanging="360"/>
      </w:pPr>
    </w:lvl>
    <w:lvl w:ilvl="6">
      <w:start w:val="1"/>
      <w:numFmt w:val="decimal"/>
      <w:lvlText w:val="%1.%2.%3.%4.%5.%6.%7"/>
      <w:lvlJc w:val="left"/>
      <w:pPr>
        <w:ind w:left="3088" w:hanging="360"/>
      </w:pPr>
    </w:lvl>
    <w:lvl w:ilvl="7">
      <w:start w:val="1"/>
      <w:numFmt w:val="decimal"/>
      <w:lvlText w:val="%1.%2.%3.%4.%5.%6.%7.%8"/>
      <w:lvlJc w:val="left"/>
      <w:pPr>
        <w:ind w:left="3448" w:hanging="360"/>
      </w:pPr>
    </w:lvl>
    <w:lvl w:ilvl="8">
      <w:start w:val="1"/>
      <w:numFmt w:val="decimal"/>
      <w:lvlText w:val="%1.%2.%3.%4.%5.%6.%7.%8.%9"/>
      <w:lvlJc w:val="left"/>
      <w:pPr>
        <w:ind w:left="3808" w:hanging="360"/>
      </w:pPr>
    </w:lvl>
  </w:abstractNum>
  <w:abstractNum w:abstractNumId="8" w15:restartNumberingAfterBreak="0">
    <w:nsid w:val="10FA01F6"/>
    <w:multiLevelType w:val="hybridMultilevel"/>
    <w:tmpl w:val="DB526FA6"/>
    <w:lvl w:ilvl="0" w:tplc="BEB251B2">
      <w:start w:val="2"/>
      <w:numFmt w:val="decimal"/>
      <w:lvlText w:val="(%1)"/>
      <w:lvlJc w:val="left"/>
      <w:pPr>
        <w:ind w:left="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1D41EAA">
      <w:start w:val="1"/>
      <w:numFmt w:val="decimal"/>
      <w:lvlText w:val="%2."/>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27016BA">
      <w:start w:val="1"/>
      <w:numFmt w:val="lowerRoman"/>
      <w:lvlText w:val="%3"/>
      <w:lvlJc w:val="left"/>
      <w:pPr>
        <w:ind w:left="2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BC6002">
      <w:start w:val="1"/>
      <w:numFmt w:val="decimal"/>
      <w:lvlText w:val="%4"/>
      <w:lvlJc w:val="left"/>
      <w:pPr>
        <w:ind w:left="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D46DE2">
      <w:start w:val="1"/>
      <w:numFmt w:val="lowerLetter"/>
      <w:lvlText w:val="%5"/>
      <w:lvlJc w:val="left"/>
      <w:pPr>
        <w:ind w:left="3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E42D52">
      <w:start w:val="1"/>
      <w:numFmt w:val="lowerRoman"/>
      <w:lvlText w:val="%6"/>
      <w:lvlJc w:val="left"/>
      <w:pPr>
        <w:ind w:left="4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70B2DA">
      <w:start w:val="1"/>
      <w:numFmt w:val="decimal"/>
      <w:lvlText w:val="%7"/>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446010">
      <w:start w:val="1"/>
      <w:numFmt w:val="lowerLetter"/>
      <w:lvlText w:val="%8"/>
      <w:lvlJc w:val="left"/>
      <w:pPr>
        <w:ind w:left="5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8E12BE">
      <w:start w:val="1"/>
      <w:numFmt w:val="lowerRoman"/>
      <w:lvlText w:val="%9"/>
      <w:lvlJc w:val="left"/>
      <w:pPr>
        <w:ind w:left="6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816C0A"/>
    <w:multiLevelType w:val="hybridMultilevel"/>
    <w:tmpl w:val="008658F0"/>
    <w:lvl w:ilvl="0" w:tplc="4F861D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04C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02E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2A9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8A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C97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0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28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20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77D4A"/>
    <w:multiLevelType w:val="singleLevel"/>
    <w:tmpl w:val="E45EAB60"/>
    <w:lvl w:ilvl="0">
      <w:start w:val="12"/>
      <w:numFmt w:val="decimal"/>
      <w:lvlText w:val="(%1)"/>
      <w:legacy w:legacy="1" w:legacySpace="0" w:legacyIndent="398"/>
      <w:lvlJc w:val="left"/>
      <w:pPr>
        <w:ind w:left="0" w:firstLine="0"/>
      </w:pPr>
      <w:rPr>
        <w:rFonts w:ascii="Times New Roman" w:hAnsi="Times New Roman" w:cs="Times New Roman" w:hint="default"/>
        <w:b/>
      </w:rPr>
    </w:lvl>
  </w:abstractNum>
  <w:abstractNum w:abstractNumId="11"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1B746F48"/>
    <w:multiLevelType w:val="hybridMultilevel"/>
    <w:tmpl w:val="A11E9EB4"/>
    <w:lvl w:ilvl="0" w:tplc="DCA8C334">
      <w:start w:val="2"/>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3" w15:restartNumberingAfterBreak="0">
    <w:nsid w:val="1C871C6F"/>
    <w:multiLevelType w:val="hybridMultilevel"/>
    <w:tmpl w:val="2A3A59C6"/>
    <w:lvl w:ilvl="0" w:tplc="879295EA">
      <w:start w:val="2"/>
      <w:numFmt w:val="decimal"/>
      <w:lvlText w:val="(%1)"/>
      <w:lvlJc w:val="left"/>
      <w:pPr>
        <w:ind w:left="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BA22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F893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4ED1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9A5D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2CFD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86F6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5841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3A15C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351D93"/>
    <w:multiLevelType w:val="hybridMultilevel"/>
    <w:tmpl w:val="A7E82034"/>
    <w:lvl w:ilvl="0" w:tplc="BC42CFB8">
      <w:start w:val="2"/>
      <w:numFmt w:val="decimal"/>
      <w:lvlText w:val="(%1)"/>
      <w:lvlJc w:val="left"/>
      <w:pPr>
        <w:ind w:left="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0C76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E2D1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EE49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2EF5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12C3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9414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0A1D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A442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E872C0"/>
    <w:multiLevelType w:val="singleLevel"/>
    <w:tmpl w:val="0B1A68C4"/>
    <w:lvl w:ilvl="0">
      <w:start w:val="2"/>
      <w:numFmt w:val="decimal"/>
      <w:lvlText w:val="(%1)"/>
      <w:legacy w:legacy="1" w:legacySpace="0" w:legacyIndent="298"/>
      <w:lvlJc w:val="left"/>
      <w:pPr>
        <w:ind w:left="0" w:firstLine="0"/>
      </w:pPr>
      <w:rPr>
        <w:rFonts w:ascii="Times New Roman" w:hAnsi="Times New Roman" w:cs="Times New Roman" w:hint="default"/>
        <w:b/>
      </w:rPr>
    </w:lvl>
  </w:abstractNum>
  <w:abstractNum w:abstractNumId="16" w15:restartNumberingAfterBreak="0">
    <w:nsid w:val="22E44180"/>
    <w:multiLevelType w:val="multilevel"/>
    <w:tmpl w:val="E828FF60"/>
    <w:lvl w:ilvl="0">
      <w:start w:val="1"/>
      <w:numFmt w:val="decimal"/>
      <w:lvlRestart w:val="0"/>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90" w:hanging="360"/>
      </w:pPr>
      <w:rPr>
        <w:b/>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536861"/>
    <w:multiLevelType w:val="multilevel"/>
    <w:tmpl w:val="1770866E"/>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8481D4C"/>
    <w:multiLevelType w:val="hybridMultilevel"/>
    <w:tmpl w:val="510A71D6"/>
    <w:lvl w:ilvl="0" w:tplc="7C0693FA">
      <w:start w:val="2"/>
      <w:numFmt w:val="decimal"/>
      <w:lvlText w:val="(%1)"/>
      <w:lvlJc w:val="left"/>
      <w:pPr>
        <w:ind w:left="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1CB366">
      <w:start w:val="1"/>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36D43C">
      <w:start w:val="1"/>
      <w:numFmt w:val="lowerRoman"/>
      <w:lvlText w:val="%3"/>
      <w:lvlJc w:val="left"/>
      <w:pPr>
        <w:ind w:left="1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98B58A">
      <w:start w:val="1"/>
      <w:numFmt w:val="decimal"/>
      <w:lvlText w:val="%4"/>
      <w:lvlJc w:val="left"/>
      <w:pPr>
        <w:ind w:left="2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58E7F2">
      <w:start w:val="1"/>
      <w:numFmt w:val="lowerLetter"/>
      <w:lvlText w:val="%5"/>
      <w:lvlJc w:val="left"/>
      <w:pPr>
        <w:ind w:left="3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50B9CA">
      <w:start w:val="1"/>
      <w:numFmt w:val="lowerRoman"/>
      <w:lvlText w:val="%6"/>
      <w:lvlJc w:val="left"/>
      <w:pPr>
        <w:ind w:left="4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903AD4">
      <w:start w:val="1"/>
      <w:numFmt w:val="decimal"/>
      <w:lvlText w:val="%7"/>
      <w:lvlJc w:val="left"/>
      <w:pPr>
        <w:ind w:left="4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C01840">
      <w:start w:val="1"/>
      <w:numFmt w:val="lowerLetter"/>
      <w:lvlText w:val="%8"/>
      <w:lvlJc w:val="left"/>
      <w:pPr>
        <w:ind w:left="5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888A98">
      <w:start w:val="1"/>
      <w:numFmt w:val="lowerRoman"/>
      <w:lvlText w:val="%9"/>
      <w:lvlJc w:val="left"/>
      <w:pPr>
        <w:ind w:left="6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614CF2"/>
    <w:multiLevelType w:val="hybridMultilevel"/>
    <w:tmpl w:val="3010277A"/>
    <w:lvl w:ilvl="0" w:tplc="C52A4FE8">
      <w:start w:val="2"/>
      <w:numFmt w:val="decimal"/>
      <w:lvlText w:val="(%1)"/>
      <w:lvlJc w:val="left"/>
      <w:pPr>
        <w:ind w:left="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5A0292">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D43F08">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F4E8E6">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D28AF6">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A27894">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4616BA">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EA49E6">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0A5D5A">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A74E0A"/>
    <w:multiLevelType w:val="hybridMultilevel"/>
    <w:tmpl w:val="52A4E096"/>
    <w:lvl w:ilvl="0" w:tplc="9ACE57EE">
      <w:start w:val="2"/>
      <w:numFmt w:val="decimal"/>
      <w:lvlText w:val="(%1)"/>
      <w:lvlJc w:val="left"/>
      <w:pPr>
        <w:ind w:left="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9E21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6494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7452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9844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E03B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CA60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AA4C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F05B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6560B1"/>
    <w:multiLevelType w:val="hybridMultilevel"/>
    <w:tmpl w:val="609E1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761DD2"/>
    <w:multiLevelType w:val="hybridMultilevel"/>
    <w:tmpl w:val="60B67F8C"/>
    <w:lvl w:ilvl="0" w:tplc="9C4EF4FA">
      <w:start w:val="1"/>
      <w:numFmt w:val="decimal"/>
      <w:lvlText w:val="(%1)"/>
      <w:lvlJc w:val="left"/>
      <w:pPr>
        <w:ind w:left="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2CBF10">
      <w:start w:val="1"/>
      <w:numFmt w:val="decimal"/>
      <w:lvlText w:val="%2"/>
      <w:lvlJc w:val="left"/>
      <w:pPr>
        <w:ind w:left="1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F44786">
      <w:start w:val="1"/>
      <w:numFmt w:val="lowerRoman"/>
      <w:lvlText w:val="%3"/>
      <w:lvlJc w:val="left"/>
      <w:pPr>
        <w:ind w:left="1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3C3E68">
      <w:start w:val="1"/>
      <w:numFmt w:val="decimal"/>
      <w:lvlText w:val="%4"/>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EC7220">
      <w:start w:val="1"/>
      <w:numFmt w:val="lowerLetter"/>
      <w:lvlText w:val="%5"/>
      <w:lvlJc w:val="left"/>
      <w:pPr>
        <w:ind w:left="3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B0C16A">
      <w:start w:val="1"/>
      <w:numFmt w:val="lowerRoman"/>
      <w:lvlText w:val="%6"/>
      <w:lvlJc w:val="left"/>
      <w:pPr>
        <w:ind w:left="3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AEE68E">
      <w:start w:val="1"/>
      <w:numFmt w:val="decimal"/>
      <w:lvlText w:val="%7"/>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20799C">
      <w:start w:val="1"/>
      <w:numFmt w:val="lowerLetter"/>
      <w:lvlText w:val="%8"/>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D04098">
      <w:start w:val="1"/>
      <w:numFmt w:val="lowerRoman"/>
      <w:lvlText w:val="%9"/>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7D38E9"/>
    <w:multiLevelType w:val="hybridMultilevel"/>
    <w:tmpl w:val="F62C7FE6"/>
    <w:lvl w:ilvl="0" w:tplc="40F0AF3A">
      <w:start w:val="2"/>
      <w:numFmt w:val="decimal"/>
      <w:lvlText w:val="(%1)"/>
      <w:lvlJc w:val="left"/>
      <w:pPr>
        <w:ind w:left="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48FB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B209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C49C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5EE8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C291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7E66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C010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04B5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127F21"/>
    <w:multiLevelType w:val="multilevel"/>
    <w:tmpl w:val="E67EEBB8"/>
    <w:styleLink w:val="WWNum3"/>
    <w:lvl w:ilvl="0">
      <w:start w:val="1"/>
      <w:numFmt w:val="decimal"/>
      <w:lvlText w:val="%1."/>
      <w:lvlJc w:val="left"/>
      <w:pPr>
        <w:ind w:left="1699" w:hanging="99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5" w15:restartNumberingAfterBreak="0">
    <w:nsid w:val="38124312"/>
    <w:multiLevelType w:val="hybridMultilevel"/>
    <w:tmpl w:val="BBD08FC2"/>
    <w:lvl w:ilvl="0" w:tplc="6E88D6A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0E3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8B3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2F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896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A23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980D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4A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6BA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9C214B7"/>
    <w:multiLevelType w:val="hybridMultilevel"/>
    <w:tmpl w:val="B21438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216045F"/>
    <w:multiLevelType w:val="multilevel"/>
    <w:tmpl w:val="97E00172"/>
    <w:lvl w:ilvl="0">
      <w:start w:val="7"/>
      <w:numFmt w:val="decimal"/>
      <w:lvlText w:val="%1."/>
      <w:lvlJc w:val="left"/>
      <w:pPr>
        <w:ind w:left="480" w:hanging="480"/>
      </w:pPr>
      <w:rPr>
        <w:rFonts w:hint="default"/>
      </w:rPr>
    </w:lvl>
    <w:lvl w:ilvl="1">
      <w:start w:val="9"/>
      <w:numFmt w:val="decimal"/>
      <w:lvlText w:val="%1.%2."/>
      <w:lvlJc w:val="left"/>
      <w:pPr>
        <w:ind w:left="111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65340A"/>
    <w:multiLevelType w:val="hybridMultilevel"/>
    <w:tmpl w:val="4812379A"/>
    <w:lvl w:ilvl="0" w:tplc="76760CD0">
      <w:start w:val="2"/>
      <w:numFmt w:val="decimal"/>
      <w:lvlText w:val="(%1)"/>
      <w:lvlJc w:val="left"/>
      <w:pPr>
        <w:ind w:left="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0208F2">
      <w:start w:val="1"/>
      <w:numFmt w:val="decimal"/>
      <w:lvlText w:val="%2."/>
      <w:lvlJc w:val="left"/>
      <w:pPr>
        <w:ind w:left="1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88E534">
      <w:start w:val="1"/>
      <w:numFmt w:val="lowerRoman"/>
      <w:lvlText w:val="%3"/>
      <w:lvlJc w:val="left"/>
      <w:pPr>
        <w:ind w:left="2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6646AC">
      <w:start w:val="1"/>
      <w:numFmt w:val="decimal"/>
      <w:lvlText w:val="%4"/>
      <w:lvlJc w:val="left"/>
      <w:pPr>
        <w:ind w:left="2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C62276">
      <w:start w:val="1"/>
      <w:numFmt w:val="lowerLetter"/>
      <w:lvlText w:val="%5"/>
      <w:lvlJc w:val="left"/>
      <w:pPr>
        <w:ind w:left="3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A6566A">
      <w:start w:val="1"/>
      <w:numFmt w:val="lowerRoman"/>
      <w:lvlText w:val="%6"/>
      <w:lvlJc w:val="left"/>
      <w:pPr>
        <w:ind w:left="4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BE00CE">
      <w:start w:val="1"/>
      <w:numFmt w:val="decimal"/>
      <w:lvlText w:val="%7"/>
      <w:lvlJc w:val="left"/>
      <w:pPr>
        <w:ind w:left="5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DA388A">
      <w:start w:val="1"/>
      <w:numFmt w:val="lowerLetter"/>
      <w:lvlText w:val="%8"/>
      <w:lvlJc w:val="left"/>
      <w:pPr>
        <w:ind w:left="5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909B26">
      <w:start w:val="1"/>
      <w:numFmt w:val="lowerRoman"/>
      <w:lvlText w:val="%9"/>
      <w:lvlJc w:val="left"/>
      <w:pPr>
        <w:ind w:left="6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84140A"/>
    <w:multiLevelType w:val="hybridMultilevel"/>
    <w:tmpl w:val="DD0CBF7E"/>
    <w:lvl w:ilvl="0" w:tplc="D834DB4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F33E">
      <w:start w:val="1"/>
      <w:numFmt w:val="lowerLetter"/>
      <w:lvlText w:val="%2"/>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4612EA">
      <w:start w:val="1"/>
      <w:numFmt w:val="lowerRoman"/>
      <w:lvlText w:val="%3"/>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CC5720">
      <w:start w:val="1"/>
      <w:numFmt w:val="decimal"/>
      <w:lvlText w:val="%4"/>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ACD004">
      <w:start w:val="1"/>
      <w:numFmt w:val="lowerLetter"/>
      <w:lvlText w:val="%5"/>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E41CA4">
      <w:start w:val="1"/>
      <w:numFmt w:val="lowerRoman"/>
      <w:lvlText w:val="%6"/>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D01DB2">
      <w:start w:val="1"/>
      <w:numFmt w:val="decimal"/>
      <w:lvlText w:val="%7"/>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7E0E72">
      <w:start w:val="1"/>
      <w:numFmt w:val="lowerLetter"/>
      <w:lvlText w:val="%8"/>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9ABCC6">
      <w:start w:val="1"/>
      <w:numFmt w:val="lowerRoman"/>
      <w:lvlText w:val="%9"/>
      <w:lvlJc w:val="left"/>
      <w:pPr>
        <w:ind w:left="6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131814"/>
    <w:multiLevelType w:val="hybridMultilevel"/>
    <w:tmpl w:val="EA7E7BB2"/>
    <w:lvl w:ilvl="0" w:tplc="F66C392E">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25DCA">
      <w:start w:val="1"/>
      <w:numFmt w:val="bullet"/>
      <w:lvlText w:val="o"/>
      <w:lvlJc w:val="left"/>
      <w:pPr>
        <w:ind w:left="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3295F4">
      <w:start w:val="1"/>
      <w:numFmt w:val="bullet"/>
      <w:lvlText w:val="-"/>
      <w:lvlJc w:val="left"/>
      <w:pPr>
        <w:ind w:left="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AA4D0A">
      <w:start w:val="1"/>
      <w:numFmt w:val="bullet"/>
      <w:lvlText w:val="•"/>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58C588">
      <w:start w:val="1"/>
      <w:numFmt w:val="bullet"/>
      <w:lvlText w:val="o"/>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745760">
      <w:start w:val="1"/>
      <w:numFmt w:val="bullet"/>
      <w:lvlText w:val="▪"/>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303040">
      <w:start w:val="1"/>
      <w:numFmt w:val="bullet"/>
      <w:lvlText w:val="•"/>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5AA442">
      <w:start w:val="1"/>
      <w:numFmt w:val="bullet"/>
      <w:lvlText w:val="o"/>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BA6D18">
      <w:start w:val="1"/>
      <w:numFmt w:val="bullet"/>
      <w:lvlText w:val="▪"/>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62C54AF"/>
    <w:multiLevelType w:val="hybridMultilevel"/>
    <w:tmpl w:val="2062AC44"/>
    <w:lvl w:ilvl="0" w:tplc="5C8CCBDA">
      <w:start w:val="1"/>
      <w:numFmt w:val="decimal"/>
      <w:lvlText w:val="%1."/>
      <w:lvlJc w:val="left"/>
      <w:pPr>
        <w:ind w:left="7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0AB86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CCBA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AC849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96016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782CF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76DEB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0C7C9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74085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85C31A5"/>
    <w:multiLevelType w:val="hybridMultilevel"/>
    <w:tmpl w:val="BE72C32E"/>
    <w:lvl w:ilvl="0" w:tplc="6AAE2DA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4BD909B0"/>
    <w:multiLevelType w:val="hybridMultilevel"/>
    <w:tmpl w:val="896C8F7E"/>
    <w:lvl w:ilvl="0" w:tplc="5FF22DDE">
      <w:start w:val="2"/>
      <w:numFmt w:val="decimal"/>
      <w:lvlText w:val="(%1)"/>
      <w:lvlJc w:val="left"/>
      <w:pPr>
        <w:ind w:left="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80A69E">
      <w:start w:val="1"/>
      <w:numFmt w:val="decimal"/>
      <w:lvlText w:val="%2."/>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0EBA1E">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3681E8">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8F948">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289A3A">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E8E94A">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46C1AC">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568E72">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5F084A"/>
    <w:multiLevelType w:val="multilevel"/>
    <w:tmpl w:val="638A1DB0"/>
    <w:styleLink w:val="WWNum5"/>
    <w:lvl w:ilvl="0">
      <w:start w:val="1"/>
      <w:numFmt w:val="decimal"/>
      <w:lvlText w:val="%1."/>
      <w:lvlJc w:val="left"/>
      <w:pPr>
        <w:ind w:left="1669" w:hanging="960"/>
      </w:pPr>
      <w:rPr>
        <w:b w:val="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5" w15:restartNumberingAfterBreak="0">
    <w:nsid w:val="52042481"/>
    <w:multiLevelType w:val="hybridMultilevel"/>
    <w:tmpl w:val="7908C4AE"/>
    <w:lvl w:ilvl="0" w:tplc="F5B026D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3EC3FEC"/>
    <w:multiLevelType w:val="multilevel"/>
    <w:tmpl w:val="FC726198"/>
    <w:styleLink w:val="WWNum4"/>
    <w:lvl w:ilvl="0">
      <w:start w:val="1"/>
      <w:numFmt w:val="decimal"/>
      <w:lvlText w:val="%1."/>
      <w:lvlJc w:val="left"/>
      <w:pPr>
        <w:ind w:left="1699" w:hanging="99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7" w15:restartNumberingAfterBreak="0">
    <w:nsid w:val="54520EC4"/>
    <w:multiLevelType w:val="hybridMultilevel"/>
    <w:tmpl w:val="463A9484"/>
    <w:lvl w:ilvl="0" w:tplc="31DE5934">
      <w:start w:val="2"/>
      <w:numFmt w:val="decimal"/>
      <w:lvlText w:val="(%1)"/>
      <w:lvlJc w:val="left"/>
      <w:pPr>
        <w:ind w:left="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0CBF9C">
      <w:start w:val="1"/>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AE4164">
      <w:start w:val="1"/>
      <w:numFmt w:val="decimal"/>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80BB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4CDF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04A2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ACAA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83D8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6C67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53215FF"/>
    <w:multiLevelType w:val="hybridMultilevel"/>
    <w:tmpl w:val="090EBCF4"/>
    <w:lvl w:ilvl="0" w:tplc="952AFD4A">
      <w:start w:val="1"/>
      <w:numFmt w:val="bullet"/>
      <w:lvlText w:val=""/>
      <w:lvlPicBulletId w:val="0"/>
      <w:lvlJc w:val="left"/>
      <w:pPr>
        <w:tabs>
          <w:tab w:val="num" w:pos="810"/>
        </w:tabs>
        <w:ind w:left="810" w:hanging="360"/>
      </w:pPr>
      <w:rPr>
        <w:rFonts w:ascii="Symbol" w:hAnsi="Symbol" w:hint="default"/>
      </w:rPr>
    </w:lvl>
    <w:lvl w:ilvl="1" w:tplc="903CE1BA" w:tentative="1">
      <w:start w:val="1"/>
      <w:numFmt w:val="bullet"/>
      <w:lvlText w:val=""/>
      <w:lvlJc w:val="left"/>
      <w:pPr>
        <w:tabs>
          <w:tab w:val="num" w:pos="1440"/>
        </w:tabs>
        <w:ind w:left="1440" w:hanging="360"/>
      </w:pPr>
      <w:rPr>
        <w:rFonts w:ascii="Symbol" w:hAnsi="Symbol" w:hint="default"/>
      </w:rPr>
    </w:lvl>
    <w:lvl w:ilvl="2" w:tplc="1A00E5D0" w:tentative="1">
      <w:start w:val="1"/>
      <w:numFmt w:val="bullet"/>
      <w:lvlText w:val=""/>
      <w:lvlJc w:val="left"/>
      <w:pPr>
        <w:tabs>
          <w:tab w:val="num" w:pos="2160"/>
        </w:tabs>
        <w:ind w:left="2160" w:hanging="360"/>
      </w:pPr>
      <w:rPr>
        <w:rFonts w:ascii="Symbol" w:hAnsi="Symbol" w:hint="default"/>
      </w:rPr>
    </w:lvl>
    <w:lvl w:ilvl="3" w:tplc="06BA8606" w:tentative="1">
      <w:start w:val="1"/>
      <w:numFmt w:val="bullet"/>
      <w:lvlText w:val=""/>
      <w:lvlJc w:val="left"/>
      <w:pPr>
        <w:tabs>
          <w:tab w:val="num" w:pos="2880"/>
        </w:tabs>
        <w:ind w:left="2880" w:hanging="360"/>
      </w:pPr>
      <w:rPr>
        <w:rFonts w:ascii="Symbol" w:hAnsi="Symbol" w:hint="default"/>
      </w:rPr>
    </w:lvl>
    <w:lvl w:ilvl="4" w:tplc="0C36BD02" w:tentative="1">
      <w:start w:val="1"/>
      <w:numFmt w:val="bullet"/>
      <w:lvlText w:val=""/>
      <w:lvlJc w:val="left"/>
      <w:pPr>
        <w:tabs>
          <w:tab w:val="num" w:pos="3600"/>
        </w:tabs>
        <w:ind w:left="3600" w:hanging="360"/>
      </w:pPr>
      <w:rPr>
        <w:rFonts w:ascii="Symbol" w:hAnsi="Symbol" w:hint="default"/>
      </w:rPr>
    </w:lvl>
    <w:lvl w:ilvl="5" w:tplc="8278B324" w:tentative="1">
      <w:start w:val="1"/>
      <w:numFmt w:val="bullet"/>
      <w:lvlText w:val=""/>
      <w:lvlJc w:val="left"/>
      <w:pPr>
        <w:tabs>
          <w:tab w:val="num" w:pos="4320"/>
        </w:tabs>
        <w:ind w:left="4320" w:hanging="360"/>
      </w:pPr>
      <w:rPr>
        <w:rFonts w:ascii="Symbol" w:hAnsi="Symbol" w:hint="default"/>
      </w:rPr>
    </w:lvl>
    <w:lvl w:ilvl="6" w:tplc="F5FE941A" w:tentative="1">
      <w:start w:val="1"/>
      <w:numFmt w:val="bullet"/>
      <w:lvlText w:val=""/>
      <w:lvlJc w:val="left"/>
      <w:pPr>
        <w:tabs>
          <w:tab w:val="num" w:pos="5040"/>
        </w:tabs>
        <w:ind w:left="5040" w:hanging="360"/>
      </w:pPr>
      <w:rPr>
        <w:rFonts w:ascii="Symbol" w:hAnsi="Symbol" w:hint="default"/>
      </w:rPr>
    </w:lvl>
    <w:lvl w:ilvl="7" w:tplc="553A2572" w:tentative="1">
      <w:start w:val="1"/>
      <w:numFmt w:val="bullet"/>
      <w:lvlText w:val=""/>
      <w:lvlJc w:val="left"/>
      <w:pPr>
        <w:tabs>
          <w:tab w:val="num" w:pos="5760"/>
        </w:tabs>
        <w:ind w:left="5760" w:hanging="360"/>
      </w:pPr>
      <w:rPr>
        <w:rFonts w:ascii="Symbol" w:hAnsi="Symbol" w:hint="default"/>
      </w:rPr>
    </w:lvl>
    <w:lvl w:ilvl="8" w:tplc="EA52E59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75642FC"/>
    <w:multiLevelType w:val="multilevel"/>
    <w:tmpl w:val="A3BA966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C8626C"/>
    <w:multiLevelType w:val="hybridMultilevel"/>
    <w:tmpl w:val="3C90DCE8"/>
    <w:lvl w:ilvl="0" w:tplc="2D50C4A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928A12">
      <w:start w:val="1"/>
      <w:numFmt w:val="lowerLetter"/>
      <w:lvlText w:val="%2"/>
      <w:lvlJc w:val="left"/>
      <w:pPr>
        <w:ind w:left="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A2EBEE">
      <w:start w:val="1"/>
      <w:numFmt w:val="lowerRoman"/>
      <w:lvlText w:val="%3"/>
      <w:lvlJc w:val="left"/>
      <w:pPr>
        <w:ind w:left="1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BE28E2">
      <w:start w:val="1"/>
      <w:numFmt w:val="decimal"/>
      <w:lvlRestart w:val="0"/>
      <w:lvlText w:val="%4."/>
      <w:lvlJc w:val="left"/>
      <w:pPr>
        <w:ind w:left="1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666A98">
      <w:start w:val="1"/>
      <w:numFmt w:val="lowerLetter"/>
      <w:lvlText w:val="%5"/>
      <w:lvlJc w:val="left"/>
      <w:pPr>
        <w:ind w:left="2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32FCB8">
      <w:start w:val="1"/>
      <w:numFmt w:val="lowerRoman"/>
      <w:lvlText w:val="%6"/>
      <w:lvlJc w:val="left"/>
      <w:pPr>
        <w:ind w:left="2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E63ECE">
      <w:start w:val="1"/>
      <w:numFmt w:val="decimal"/>
      <w:lvlText w:val="%7"/>
      <w:lvlJc w:val="left"/>
      <w:pPr>
        <w:ind w:left="3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720DDE">
      <w:start w:val="1"/>
      <w:numFmt w:val="lowerLetter"/>
      <w:lvlText w:val="%8"/>
      <w:lvlJc w:val="left"/>
      <w:pPr>
        <w:ind w:left="4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703FCC">
      <w:start w:val="1"/>
      <w:numFmt w:val="lowerRoman"/>
      <w:lvlText w:val="%9"/>
      <w:lvlJc w:val="left"/>
      <w:pPr>
        <w:ind w:left="5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E564D2B"/>
    <w:multiLevelType w:val="hybridMultilevel"/>
    <w:tmpl w:val="9C3C4A6C"/>
    <w:lvl w:ilvl="0" w:tplc="65A4E300">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5FB8737A"/>
    <w:multiLevelType w:val="hybridMultilevel"/>
    <w:tmpl w:val="9DE4D392"/>
    <w:lvl w:ilvl="0" w:tplc="2712545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E6995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F8C3E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747E1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F218B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0A643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3EDC7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C2F68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A4512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2C603BC"/>
    <w:multiLevelType w:val="hybridMultilevel"/>
    <w:tmpl w:val="32FC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6D7054"/>
    <w:multiLevelType w:val="multilevel"/>
    <w:tmpl w:val="4E3232EC"/>
    <w:styleLink w:val="WWNum24"/>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4957F01"/>
    <w:multiLevelType w:val="hybridMultilevel"/>
    <w:tmpl w:val="3D0675AA"/>
    <w:lvl w:ilvl="0" w:tplc="6456D61E">
      <w:start w:val="2"/>
      <w:numFmt w:val="decimal"/>
      <w:lvlText w:val="(%1)"/>
      <w:lvlJc w:val="left"/>
      <w:pPr>
        <w:ind w:left="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8C7910">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B62246">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1A747C">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D0F536">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22317A">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FAAE10">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622D36">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80AE4E">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7D0537B"/>
    <w:multiLevelType w:val="multilevel"/>
    <w:tmpl w:val="CAC6ACB6"/>
    <w:styleLink w:val="WWNum25"/>
    <w:lvl w:ilvl="0">
      <w:start w:val="1"/>
      <w:numFmt w:val="upperRoman"/>
      <w:lvlText w:val="%1."/>
      <w:lvlJc w:val="left"/>
      <w:pPr>
        <w:ind w:left="1429" w:hanging="720"/>
      </w:pPr>
    </w:lvl>
    <w:lvl w:ilvl="1">
      <w:start w:val="1"/>
      <w:numFmt w:val="decimal"/>
      <w:lvlText w:val="%1.%2."/>
      <w:lvlJc w:val="left"/>
      <w:pPr>
        <w:ind w:left="1249" w:hanging="54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7" w15:restartNumberingAfterBreak="0">
    <w:nsid w:val="682C3169"/>
    <w:multiLevelType w:val="hybridMultilevel"/>
    <w:tmpl w:val="74F454A6"/>
    <w:lvl w:ilvl="0" w:tplc="DFAED93A">
      <w:start w:val="1"/>
      <w:numFmt w:val="decimal"/>
      <w:lvlText w:val="%1."/>
      <w:lvlJc w:val="left"/>
      <w:pPr>
        <w:ind w:left="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80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26267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B82CE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70A89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FCB37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B4D4A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14E81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58E88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9E666B9"/>
    <w:multiLevelType w:val="multilevel"/>
    <w:tmpl w:val="603EB3C6"/>
    <w:styleLink w:val="WWNum9"/>
    <w:lvl w:ilvl="0">
      <w:start w:val="1"/>
      <w:numFmt w:val="decimal"/>
      <w:lvlText w:val="2.%1."/>
      <w:lvlJc w:val="left"/>
      <w:pPr>
        <w:ind w:left="720" w:hanging="360"/>
      </w:pPr>
      <w:rPr>
        <w:rFonts w:eastAsia="Times New Roman" w:cs="Times New Roman"/>
        <w:b/>
        <w:bCs w:val="0"/>
        <w:i w:val="0"/>
        <w:iCs w:val="0"/>
        <w:caps w:val="0"/>
        <w:smallCaps w:val="0"/>
        <w:strike w:val="0"/>
        <w:dstrike w:val="0"/>
        <w:color w:val="000000"/>
        <w:spacing w:val="0"/>
        <w:w w:val="100"/>
        <w:position w:val="0"/>
        <w:sz w:val="24"/>
        <w:szCs w:val="24"/>
        <w:u w:val="none"/>
        <w:vertAlign w:val="subscript"/>
        <w:lang w:val="bg-BG" w:eastAsia="bg-BG" w:bidi="bg-BG"/>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6A784A9E"/>
    <w:multiLevelType w:val="multilevel"/>
    <w:tmpl w:val="87123304"/>
    <w:styleLink w:val="WWNum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0" w15:restartNumberingAfterBreak="0">
    <w:nsid w:val="6D047E92"/>
    <w:multiLevelType w:val="hybridMultilevel"/>
    <w:tmpl w:val="D84A113A"/>
    <w:lvl w:ilvl="0" w:tplc="540821D0">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58D76A">
      <w:start w:val="1"/>
      <w:numFmt w:val="lowerLetter"/>
      <w:lvlText w:val="%2"/>
      <w:lvlJc w:val="left"/>
      <w:pPr>
        <w:ind w:left="1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6AD9AC">
      <w:start w:val="1"/>
      <w:numFmt w:val="lowerRoman"/>
      <w:lvlText w:val="%3"/>
      <w:lvlJc w:val="left"/>
      <w:pPr>
        <w:ind w:left="1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7602FC">
      <w:start w:val="1"/>
      <w:numFmt w:val="decimal"/>
      <w:lvlText w:val="%4"/>
      <w:lvlJc w:val="left"/>
      <w:pPr>
        <w:ind w:left="2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AADECE">
      <w:start w:val="1"/>
      <w:numFmt w:val="lowerLetter"/>
      <w:lvlText w:val="%5"/>
      <w:lvlJc w:val="left"/>
      <w:pPr>
        <w:ind w:left="3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520B40">
      <w:start w:val="1"/>
      <w:numFmt w:val="lowerRoman"/>
      <w:lvlText w:val="%6"/>
      <w:lvlJc w:val="left"/>
      <w:pPr>
        <w:ind w:left="3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8C394E">
      <w:start w:val="1"/>
      <w:numFmt w:val="decimal"/>
      <w:lvlText w:val="%7"/>
      <w:lvlJc w:val="left"/>
      <w:pPr>
        <w:ind w:left="4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243B10">
      <w:start w:val="1"/>
      <w:numFmt w:val="lowerLetter"/>
      <w:lvlText w:val="%8"/>
      <w:lvlJc w:val="left"/>
      <w:pPr>
        <w:ind w:left="5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448AA4">
      <w:start w:val="1"/>
      <w:numFmt w:val="lowerRoman"/>
      <w:lvlText w:val="%9"/>
      <w:lvlJc w:val="left"/>
      <w:pPr>
        <w:ind w:left="6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D256388"/>
    <w:multiLevelType w:val="hybridMultilevel"/>
    <w:tmpl w:val="3F3437F0"/>
    <w:lvl w:ilvl="0" w:tplc="3B92D1A8">
      <w:start w:val="1"/>
      <w:numFmt w:val="decimal"/>
      <w:lvlText w:val="%1."/>
      <w:lvlJc w:val="left"/>
      <w:pPr>
        <w:ind w:left="94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1" w:tplc="95C2B284">
      <w:start w:val="1"/>
      <w:numFmt w:val="lowerLetter"/>
      <w:lvlText w:val="%2"/>
      <w:lvlJc w:val="left"/>
      <w:pPr>
        <w:ind w:left="1788"/>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2" w:tplc="13980508">
      <w:start w:val="1"/>
      <w:numFmt w:val="lowerRoman"/>
      <w:lvlText w:val="%3"/>
      <w:lvlJc w:val="left"/>
      <w:pPr>
        <w:ind w:left="2508"/>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3" w:tplc="777C6EAA">
      <w:start w:val="1"/>
      <w:numFmt w:val="decimal"/>
      <w:lvlText w:val="%4"/>
      <w:lvlJc w:val="left"/>
      <w:pPr>
        <w:ind w:left="3228"/>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4" w:tplc="119CED14">
      <w:start w:val="1"/>
      <w:numFmt w:val="lowerLetter"/>
      <w:lvlText w:val="%5"/>
      <w:lvlJc w:val="left"/>
      <w:pPr>
        <w:ind w:left="3948"/>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5" w:tplc="A5261812">
      <w:start w:val="1"/>
      <w:numFmt w:val="lowerRoman"/>
      <w:lvlText w:val="%6"/>
      <w:lvlJc w:val="left"/>
      <w:pPr>
        <w:ind w:left="4668"/>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6" w:tplc="EA66E376">
      <w:start w:val="1"/>
      <w:numFmt w:val="decimal"/>
      <w:lvlText w:val="%7"/>
      <w:lvlJc w:val="left"/>
      <w:pPr>
        <w:ind w:left="5388"/>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7" w:tplc="A15CF77E">
      <w:start w:val="1"/>
      <w:numFmt w:val="lowerLetter"/>
      <w:lvlText w:val="%8"/>
      <w:lvlJc w:val="left"/>
      <w:pPr>
        <w:ind w:left="6108"/>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8" w:tplc="5D74B406">
      <w:start w:val="1"/>
      <w:numFmt w:val="lowerRoman"/>
      <w:lvlText w:val="%9"/>
      <w:lvlJc w:val="left"/>
      <w:pPr>
        <w:ind w:left="6828"/>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abstractNum>
  <w:abstractNum w:abstractNumId="52" w15:restartNumberingAfterBreak="0">
    <w:nsid w:val="6D813ACA"/>
    <w:multiLevelType w:val="hybridMultilevel"/>
    <w:tmpl w:val="ECAE7090"/>
    <w:lvl w:ilvl="0" w:tplc="C1AA1D2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B05103"/>
    <w:multiLevelType w:val="hybridMultilevel"/>
    <w:tmpl w:val="5874D86C"/>
    <w:lvl w:ilvl="0" w:tplc="5A886C1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9A64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827B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3E93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24DF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B874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C0E0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E2F9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B41F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4581C9A"/>
    <w:multiLevelType w:val="hybridMultilevel"/>
    <w:tmpl w:val="B8845538"/>
    <w:lvl w:ilvl="0" w:tplc="B2ECA48E">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776B1F9E"/>
    <w:multiLevelType w:val="hybridMultilevel"/>
    <w:tmpl w:val="7470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9914D1"/>
    <w:multiLevelType w:val="multilevel"/>
    <w:tmpl w:val="9586D0FE"/>
    <w:styleLink w:val="WWNum8"/>
    <w:lvl w:ilvl="0">
      <w:start w:val="1"/>
      <w:numFmt w:val="decimal"/>
      <w:lvlText w:val="1.%1."/>
      <w:lvlJc w:val="left"/>
      <w:pPr>
        <w:ind w:left="720" w:hanging="360"/>
      </w:pPr>
      <w:rPr>
        <w:rFonts w:eastAsia="Times New Roman" w:cs="Times New Roman"/>
        <w:b/>
        <w:bCs w:val="0"/>
        <w:i w:val="0"/>
        <w:iCs w:val="0"/>
        <w:caps w:val="0"/>
        <w:smallCaps w:val="0"/>
        <w:strike w:val="0"/>
        <w:dstrike w:val="0"/>
        <w:color w:val="000000"/>
        <w:spacing w:val="0"/>
        <w:w w:val="100"/>
        <w:position w:val="0"/>
        <w:sz w:val="24"/>
        <w:szCs w:val="24"/>
        <w:u w:val="none"/>
        <w:vertAlign w:val="subscript"/>
        <w:lang w:val="bg-BG" w:eastAsia="bg-BG" w:bidi="bg-BG"/>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9"/>
  </w:num>
  <w:num w:numId="2">
    <w:abstractNumId w:val="26"/>
  </w:num>
  <w:num w:numId="3">
    <w:abstractNumId w:val="27"/>
  </w:num>
  <w:num w:numId="4">
    <w:abstractNumId w:val="49"/>
  </w:num>
  <w:num w:numId="5">
    <w:abstractNumId w:val="3"/>
  </w:num>
  <w:num w:numId="6">
    <w:abstractNumId w:val="44"/>
  </w:num>
  <w:num w:numId="7">
    <w:abstractNumId w:val="46"/>
  </w:num>
  <w:num w:numId="8">
    <w:abstractNumId w:val="24"/>
  </w:num>
  <w:num w:numId="9">
    <w:abstractNumId w:val="36"/>
  </w:num>
  <w:num w:numId="10">
    <w:abstractNumId w:val="34"/>
  </w:num>
  <w:num w:numId="11">
    <w:abstractNumId w:val="17"/>
  </w:num>
  <w:num w:numId="12">
    <w:abstractNumId w:val="7"/>
  </w:num>
  <w:num w:numId="13">
    <w:abstractNumId w:val="48"/>
  </w:num>
  <w:num w:numId="14">
    <w:abstractNumId w:val="56"/>
  </w:num>
  <w:num w:numId="15">
    <w:abstractNumId w:val="52"/>
  </w:num>
  <w:num w:numId="16">
    <w:abstractNumId w:val="2"/>
  </w:num>
  <w:num w:numId="17">
    <w:abstractNumId w:val="35"/>
  </w:num>
  <w:num w:numId="18">
    <w:abstractNumId w:val="16"/>
  </w:num>
  <w:num w:numId="19">
    <w:abstractNumId w:val="54"/>
  </w:num>
  <w:num w:numId="20">
    <w:abstractNumId w:val="5"/>
  </w:num>
  <w:num w:numId="21">
    <w:abstractNumId w:val="55"/>
  </w:num>
  <w:num w:numId="22">
    <w:abstractNumId w:val="43"/>
  </w:num>
  <w:num w:numId="23">
    <w:abstractNumId w:val="21"/>
  </w:num>
  <w:num w:numId="24">
    <w:abstractNumId w:val="38"/>
  </w:num>
  <w:num w:numId="25">
    <w:abstractNumId w:val="47"/>
  </w:num>
  <w:num w:numId="26">
    <w:abstractNumId w:val="42"/>
  </w:num>
  <w:num w:numId="27">
    <w:abstractNumId w:val="0"/>
  </w:num>
  <w:num w:numId="28">
    <w:abstractNumId w:val="22"/>
  </w:num>
  <w:num w:numId="29">
    <w:abstractNumId w:val="23"/>
  </w:num>
  <w:num w:numId="30">
    <w:abstractNumId w:val="28"/>
  </w:num>
  <w:num w:numId="31">
    <w:abstractNumId w:val="37"/>
  </w:num>
  <w:num w:numId="32">
    <w:abstractNumId w:val="30"/>
  </w:num>
  <w:num w:numId="33">
    <w:abstractNumId w:val="40"/>
  </w:num>
  <w:num w:numId="34">
    <w:abstractNumId w:val="4"/>
  </w:num>
  <w:num w:numId="35">
    <w:abstractNumId w:val="33"/>
  </w:num>
  <w:num w:numId="36">
    <w:abstractNumId w:val="14"/>
  </w:num>
  <w:num w:numId="37">
    <w:abstractNumId w:val="13"/>
  </w:num>
  <w:num w:numId="38">
    <w:abstractNumId w:val="50"/>
  </w:num>
  <w:num w:numId="39">
    <w:abstractNumId w:val="8"/>
  </w:num>
  <w:num w:numId="40">
    <w:abstractNumId w:val="19"/>
  </w:num>
  <w:num w:numId="41">
    <w:abstractNumId w:val="45"/>
  </w:num>
  <w:num w:numId="42">
    <w:abstractNumId w:val="29"/>
  </w:num>
  <w:num w:numId="43">
    <w:abstractNumId w:val="31"/>
  </w:num>
  <w:num w:numId="44">
    <w:abstractNumId w:val="18"/>
  </w:num>
  <w:num w:numId="45">
    <w:abstractNumId w:val="20"/>
  </w:num>
  <w:num w:numId="46">
    <w:abstractNumId w:val="25"/>
  </w:num>
  <w:num w:numId="47">
    <w:abstractNumId w:val="53"/>
  </w:num>
  <w:num w:numId="48">
    <w:abstractNumId w:val="9"/>
  </w:num>
  <w:num w:numId="49">
    <w:abstractNumId w:val="1"/>
  </w:num>
  <w:num w:numId="50">
    <w:abstractNumId w:val="51"/>
  </w:num>
  <w:num w:numId="51">
    <w:abstractNumId w:val="15"/>
    <w:lvlOverride w:ilvl="0">
      <w:startOverride w:val="2"/>
    </w:lvlOverride>
  </w:num>
  <w:num w:numId="52">
    <w:abstractNumId w:val="6"/>
    <w:lvlOverride w:ilvl="0">
      <w:startOverride w:val="5"/>
    </w:lvlOverride>
  </w:num>
  <w:num w:numId="53">
    <w:abstractNumId w:val="10"/>
    <w:lvlOverride w:ilvl="0">
      <w:startOverride w:val="12"/>
    </w:lvlOverride>
  </w:num>
  <w:num w:numId="54">
    <w:abstractNumId w:val="41"/>
  </w:num>
  <w:num w:numId="55">
    <w:abstractNumId w:val="32"/>
  </w:num>
  <w:num w:numId="56">
    <w:abstractNumId w:val="11"/>
  </w:num>
  <w:num w:numId="57">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20"/>
    <w:rsid w:val="00002DF8"/>
    <w:rsid w:val="0000375B"/>
    <w:rsid w:val="00021A31"/>
    <w:rsid w:val="00026594"/>
    <w:rsid w:val="00027B35"/>
    <w:rsid w:val="00032DC5"/>
    <w:rsid w:val="00034A0B"/>
    <w:rsid w:val="000406D0"/>
    <w:rsid w:val="000439D0"/>
    <w:rsid w:val="00046162"/>
    <w:rsid w:val="00054432"/>
    <w:rsid w:val="00056B71"/>
    <w:rsid w:val="000653B8"/>
    <w:rsid w:val="000708A4"/>
    <w:rsid w:val="00077105"/>
    <w:rsid w:val="000829F8"/>
    <w:rsid w:val="00084F12"/>
    <w:rsid w:val="00087064"/>
    <w:rsid w:val="00093B8C"/>
    <w:rsid w:val="00094F3E"/>
    <w:rsid w:val="000A1C48"/>
    <w:rsid w:val="000A41B4"/>
    <w:rsid w:val="000A43F1"/>
    <w:rsid w:val="000A44DD"/>
    <w:rsid w:val="000A47D9"/>
    <w:rsid w:val="000C3413"/>
    <w:rsid w:val="000D0560"/>
    <w:rsid w:val="000D2B3B"/>
    <w:rsid w:val="000D4E4B"/>
    <w:rsid w:val="000D6F1C"/>
    <w:rsid w:val="000E24AE"/>
    <w:rsid w:val="000E2E34"/>
    <w:rsid w:val="000E4211"/>
    <w:rsid w:val="000E486F"/>
    <w:rsid w:val="000E4D55"/>
    <w:rsid w:val="000F194E"/>
    <w:rsid w:val="000F55BA"/>
    <w:rsid w:val="000F700C"/>
    <w:rsid w:val="001030F9"/>
    <w:rsid w:val="001032FE"/>
    <w:rsid w:val="00107877"/>
    <w:rsid w:val="00112177"/>
    <w:rsid w:val="001121B0"/>
    <w:rsid w:val="00115D23"/>
    <w:rsid w:val="00115D5B"/>
    <w:rsid w:val="0013201B"/>
    <w:rsid w:val="00135E93"/>
    <w:rsid w:val="00135F16"/>
    <w:rsid w:val="00140885"/>
    <w:rsid w:val="001472C2"/>
    <w:rsid w:val="001531B3"/>
    <w:rsid w:val="001535EB"/>
    <w:rsid w:val="001728D0"/>
    <w:rsid w:val="001732B2"/>
    <w:rsid w:val="0017775C"/>
    <w:rsid w:val="00180658"/>
    <w:rsid w:val="00185C8C"/>
    <w:rsid w:val="00186A8A"/>
    <w:rsid w:val="00187DA5"/>
    <w:rsid w:val="00190C0D"/>
    <w:rsid w:val="00190F92"/>
    <w:rsid w:val="00191A84"/>
    <w:rsid w:val="00191EDE"/>
    <w:rsid w:val="001922D6"/>
    <w:rsid w:val="00194434"/>
    <w:rsid w:val="00196C3E"/>
    <w:rsid w:val="001A08DB"/>
    <w:rsid w:val="001A1A06"/>
    <w:rsid w:val="001A394D"/>
    <w:rsid w:val="001B03C4"/>
    <w:rsid w:val="001B744D"/>
    <w:rsid w:val="001C44E1"/>
    <w:rsid w:val="001D77E9"/>
    <w:rsid w:val="001E24A9"/>
    <w:rsid w:val="001E6C4F"/>
    <w:rsid w:val="001F4D43"/>
    <w:rsid w:val="00201EE3"/>
    <w:rsid w:val="0020338E"/>
    <w:rsid w:val="0020387F"/>
    <w:rsid w:val="00210F6F"/>
    <w:rsid w:val="002119E2"/>
    <w:rsid w:val="002171DC"/>
    <w:rsid w:val="002177DE"/>
    <w:rsid w:val="00221B4E"/>
    <w:rsid w:val="00226B59"/>
    <w:rsid w:val="0022747D"/>
    <w:rsid w:val="00227D7C"/>
    <w:rsid w:val="00227E68"/>
    <w:rsid w:val="00237AC1"/>
    <w:rsid w:val="00240DD6"/>
    <w:rsid w:val="00245B43"/>
    <w:rsid w:val="0025401F"/>
    <w:rsid w:val="002568B6"/>
    <w:rsid w:val="0026092A"/>
    <w:rsid w:val="00262AF4"/>
    <w:rsid w:val="002640FF"/>
    <w:rsid w:val="00264EA6"/>
    <w:rsid w:val="00267FC0"/>
    <w:rsid w:val="00277CD1"/>
    <w:rsid w:val="00284A08"/>
    <w:rsid w:val="002907CF"/>
    <w:rsid w:val="00293DCB"/>
    <w:rsid w:val="00295F25"/>
    <w:rsid w:val="002969A9"/>
    <w:rsid w:val="002A37F7"/>
    <w:rsid w:val="002A6289"/>
    <w:rsid w:val="002A7A78"/>
    <w:rsid w:val="002B7FB1"/>
    <w:rsid w:val="002C02A6"/>
    <w:rsid w:val="002C6D04"/>
    <w:rsid w:val="002C6D09"/>
    <w:rsid w:val="002D34F3"/>
    <w:rsid w:val="002D4C2A"/>
    <w:rsid w:val="002D5AD8"/>
    <w:rsid w:val="002D644D"/>
    <w:rsid w:val="002E5D1B"/>
    <w:rsid w:val="002F5B06"/>
    <w:rsid w:val="002F6EFD"/>
    <w:rsid w:val="003175E6"/>
    <w:rsid w:val="00331D3D"/>
    <w:rsid w:val="00332318"/>
    <w:rsid w:val="00336ECB"/>
    <w:rsid w:val="00337CD1"/>
    <w:rsid w:val="0034041F"/>
    <w:rsid w:val="00344AE3"/>
    <w:rsid w:val="00346530"/>
    <w:rsid w:val="00356184"/>
    <w:rsid w:val="00362691"/>
    <w:rsid w:val="00364B31"/>
    <w:rsid w:val="00374842"/>
    <w:rsid w:val="003804E5"/>
    <w:rsid w:val="003873D3"/>
    <w:rsid w:val="00390F64"/>
    <w:rsid w:val="003A5709"/>
    <w:rsid w:val="003A5A32"/>
    <w:rsid w:val="003A75CC"/>
    <w:rsid w:val="003B7B75"/>
    <w:rsid w:val="003C3171"/>
    <w:rsid w:val="003C6B73"/>
    <w:rsid w:val="003C7818"/>
    <w:rsid w:val="003D37E2"/>
    <w:rsid w:val="003D6600"/>
    <w:rsid w:val="003D78DC"/>
    <w:rsid w:val="003E2078"/>
    <w:rsid w:val="003E24C4"/>
    <w:rsid w:val="003E7C44"/>
    <w:rsid w:val="003F3256"/>
    <w:rsid w:val="003F673B"/>
    <w:rsid w:val="00400264"/>
    <w:rsid w:val="004003AC"/>
    <w:rsid w:val="00402279"/>
    <w:rsid w:val="0040300E"/>
    <w:rsid w:val="00403473"/>
    <w:rsid w:val="004067D7"/>
    <w:rsid w:val="0041073A"/>
    <w:rsid w:val="00411B14"/>
    <w:rsid w:val="00411BB1"/>
    <w:rsid w:val="00413498"/>
    <w:rsid w:val="00414834"/>
    <w:rsid w:val="004204A4"/>
    <w:rsid w:val="00423C1F"/>
    <w:rsid w:val="00424A75"/>
    <w:rsid w:val="0042733D"/>
    <w:rsid w:val="00431A46"/>
    <w:rsid w:val="004339D8"/>
    <w:rsid w:val="004345B6"/>
    <w:rsid w:val="00437CE6"/>
    <w:rsid w:val="00444684"/>
    <w:rsid w:val="00454723"/>
    <w:rsid w:val="00467E47"/>
    <w:rsid w:val="004718AC"/>
    <w:rsid w:val="0047194B"/>
    <w:rsid w:val="00471A28"/>
    <w:rsid w:val="0047440E"/>
    <w:rsid w:val="004747E1"/>
    <w:rsid w:val="00475280"/>
    <w:rsid w:val="0047781D"/>
    <w:rsid w:val="00481D7A"/>
    <w:rsid w:val="00482369"/>
    <w:rsid w:val="0048747F"/>
    <w:rsid w:val="004954D3"/>
    <w:rsid w:val="00497B3D"/>
    <w:rsid w:val="004A14C8"/>
    <w:rsid w:val="004A643B"/>
    <w:rsid w:val="004A731E"/>
    <w:rsid w:val="004B3C19"/>
    <w:rsid w:val="004C2294"/>
    <w:rsid w:val="004C2D21"/>
    <w:rsid w:val="004C6D50"/>
    <w:rsid w:val="004D3953"/>
    <w:rsid w:val="004E00C8"/>
    <w:rsid w:val="004E1BB5"/>
    <w:rsid w:val="004E3A28"/>
    <w:rsid w:val="004E5D19"/>
    <w:rsid w:val="004E6911"/>
    <w:rsid w:val="004F0C44"/>
    <w:rsid w:val="004F5420"/>
    <w:rsid w:val="00501B5F"/>
    <w:rsid w:val="00503435"/>
    <w:rsid w:val="00503B78"/>
    <w:rsid w:val="00513A44"/>
    <w:rsid w:val="00517608"/>
    <w:rsid w:val="00517814"/>
    <w:rsid w:val="005210FC"/>
    <w:rsid w:val="00523D6E"/>
    <w:rsid w:val="00530874"/>
    <w:rsid w:val="00540B57"/>
    <w:rsid w:val="00540C27"/>
    <w:rsid w:val="005418C7"/>
    <w:rsid w:val="00547A30"/>
    <w:rsid w:val="00551540"/>
    <w:rsid w:val="005574E4"/>
    <w:rsid w:val="00564A45"/>
    <w:rsid w:val="00566F03"/>
    <w:rsid w:val="0057164F"/>
    <w:rsid w:val="00571CEE"/>
    <w:rsid w:val="00573D89"/>
    <w:rsid w:val="005769E6"/>
    <w:rsid w:val="00576DFC"/>
    <w:rsid w:val="00581646"/>
    <w:rsid w:val="0059624F"/>
    <w:rsid w:val="005A5DBC"/>
    <w:rsid w:val="005A7BFA"/>
    <w:rsid w:val="005A7E8C"/>
    <w:rsid w:val="005B3081"/>
    <w:rsid w:val="005B51B4"/>
    <w:rsid w:val="005C4509"/>
    <w:rsid w:val="005C79D7"/>
    <w:rsid w:val="005D1C83"/>
    <w:rsid w:val="005E060A"/>
    <w:rsid w:val="005E74B8"/>
    <w:rsid w:val="005E769A"/>
    <w:rsid w:val="005F0AF7"/>
    <w:rsid w:val="00606A86"/>
    <w:rsid w:val="00615A7D"/>
    <w:rsid w:val="00616348"/>
    <w:rsid w:val="00622DB1"/>
    <w:rsid w:val="0062396A"/>
    <w:rsid w:val="00627840"/>
    <w:rsid w:val="00635353"/>
    <w:rsid w:val="00641698"/>
    <w:rsid w:val="006458AC"/>
    <w:rsid w:val="0064684E"/>
    <w:rsid w:val="00647DB2"/>
    <w:rsid w:val="006528E9"/>
    <w:rsid w:val="00654681"/>
    <w:rsid w:val="00662FE8"/>
    <w:rsid w:val="006730D1"/>
    <w:rsid w:val="006742C7"/>
    <w:rsid w:val="00674437"/>
    <w:rsid w:val="00675CC3"/>
    <w:rsid w:val="006764E4"/>
    <w:rsid w:val="00680C3A"/>
    <w:rsid w:val="00682F24"/>
    <w:rsid w:val="006830CB"/>
    <w:rsid w:val="00684C30"/>
    <w:rsid w:val="00684EF5"/>
    <w:rsid w:val="006903B6"/>
    <w:rsid w:val="00691913"/>
    <w:rsid w:val="006979EF"/>
    <w:rsid w:val="006B1081"/>
    <w:rsid w:val="006B1A02"/>
    <w:rsid w:val="006B444D"/>
    <w:rsid w:val="006B4687"/>
    <w:rsid w:val="006C0054"/>
    <w:rsid w:val="006C2640"/>
    <w:rsid w:val="006C3BB4"/>
    <w:rsid w:val="006C4AC2"/>
    <w:rsid w:val="006C6D39"/>
    <w:rsid w:val="006D5EF9"/>
    <w:rsid w:val="006E4227"/>
    <w:rsid w:val="006E5B4A"/>
    <w:rsid w:val="006E6852"/>
    <w:rsid w:val="006F608D"/>
    <w:rsid w:val="006F7325"/>
    <w:rsid w:val="00702F3A"/>
    <w:rsid w:val="007043F0"/>
    <w:rsid w:val="00707F32"/>
    <w:rsid w:val="0072041F"/>
    <w:rsid w:val="007228D7"/>
    <w:rsid w:val="007268EF"/>
    <w:rsid w:val="00731C50"/>
    <w:rsid w:val="00734D58"/>
    <w:rsid w:val="007505DF"/>
    <w:rsid w:val="00767641"/>
    <w:rsid w:val="007734AF"/>
    <w:rsid w:val="00775A0D"/>
    <w:rsid w:val="00780836"/>
    <w:rsid w:val="007858AA"/>
    <w:rsid w:val="0079251D"/>
    <w:rsid w:val="00796D02"/>
    <w:rsid w:val="007A13F1"/>
    <w:rsid w:val="007C1D60"/>
    <w:rsid w:val="007D075B"/>
    <w:rsid w:val="007E326F"/>
    <w:rsid w:val="007E4D46"/>
    <w:rsid w:val="007E606D"/>
    <w:rsid w:val="007F4E6E"/>
    <w:rsid w:val="007F5846"/>
    <w:rsid w:val="0080277D"/>
    <w:rsid w:val="0080373B"/>
    <w:rsid w:val="00805CEC"/>
    <w:rsid w:val="00813210"/>
    <w:rsid w:val="00813C5A"/>
    <w:rsid w:val="00820185"/>
    <w:rsid w:val="008208AB"/>
    <w:rsid w:val="00821208"/>
    <w:rsid w:val="00825582"/>
    <w:rsid w:val="008272C2"/>
    <w:rsid w:val="008324A5"/>
    <w:rsid w:val="0083386E"/>
    <w:rsid w:val="00834520"/>
    <w:rsid w:val="008373BC"/>
    <w:rsid w:val="00841A61"/>
    <w:rsid w:val="0084328B"/>
    <w:rsid w:val="00843658"/>
    <w:rsid w:val="00847CAF"/>
    <w:rsid w:val="00853156"/>
    <w:rsid w:val="00865E6A"/>
    <w:rsid w:val="00866211"/>
    <w:rsid w:val="00873846"/>
    <w:rsid w:val="008762FD"/>
    <w:rsid w:val="0088184F"/>
    <w:rsid w:val="00882247"/>
    <w:rsid w:val="00893D49"/>
    <w:rsid w:val="00897BE0"/>
    <w:rsid w:val="008A1368"/>
    <w:rsid w:val="008A252B"/>
    <w:rsid w:val="008A54D2"/>
    <w:rsid w:val="008A7A8D"/>
    <w:rsid w:val="008A7C44"/>
    <w:rsid w:val="008B0F96"/>
    <w:rsid w:val="008B4522"/>
    <w:rsid w:val="008B61B0"/>
    <w:rsid w:val="008B79D9"/>
    <w:rsid w:val="008B7A90"/>
    <w:rsid w:val="008C53DB"/>
    <w:rsid w:val="008D04BB"/>
    <w:rsid w:val="008D1045"/>
    <w:rsid w:val="008D634C"/>
    <w:rsid w:val="008E00BC"/>
    <w:rsid w:val="008E7803"/>
    <w:rsid w:val="008F2BE8"/>
    <w:rsid w:val="008F7FC5"/>
    <w:rsid w:val="00920AF3"/>
    <w:rsid w:val="00921C19"/>
    <w:rsid w:val="00932752"/>
    <w:rsid w:val="0093656E"/>
    <w:rsid w:val="0094266D"/>
    <w:rsid w:val="0095612E"/>
    <w:rsid w:val="00960617"/>
    <w:rsid w:val="00964E9B"/>
    <w:rsid w:val="00967F00"/>
    <w:rsid w:val="00970671"/>
    <w:rsid w:val="00976284"/>
    <w:rsid w:val="00980713"/>
    <w:rsid w:val="00983363"/>
    <w:rsid w:val="00986271"/>
    <w:rsid w:val="009A224C"/>
    <w:rsid w:val="009A2A71"/>
    <w:rsid w:val="009A5243"/>
    <w:rsid w:val="009A6A66"/>
    <w:rsid w:val="009C0789"/>
    <w:rsid w:val="009C4B7A"/>
    <w:rsid w:val="009C6A0A"/>
    <w:rsid w:val="009D0D70"/>
    <w:rsid w:val="009D6466"/>
    <w:rsid w:val="009E1089"/>
    <w:rsid w:val="009E3AED"/>
    <w:rsid w:val="009E5ADE"/>
    <w:rsid w:val="009E7B6A"/>
    <w:rsid w:val="009F3BFF"/>
    <w:rsid w:val="009F4E80"/>
    <w:rsid w:val="009F681C"/>
    <w:rsid w:val="00A128DB"/>
    <w:rsid w:val="00A13B45"/>
    <w:rsid w:val="00A14FCB"/>
    <w:rsid w:val="00A155EE"/>
    <w:rsid w:val="00A236E5"/>
    <w:rsid w:val="00A24094"/>
    <w:rsid w:val="00A261D5"/>
    <w:rsid w:val="00A30019"/>
    <w:rsid w:val="00A33120"/>
    <w:rsid w:val="00A3489F"/>
    <w:rsid w:val="00A35B02"/>
    <w:rsid w:val="00A36599"/>
    <w:rsid w:val="00A40516"/>
    <w:rsid w:val="00A4112C"/>
    <w:rsid w:val="00A577B2"/>
    <w:rsid w:val="00A72E5A"/>
    <w:rsid w:val="00A769F7"/>
    <w:rsid w:val="00A77AE2"/>
    <w:rsid w:val="00A81399"/>
    <w:rsid w:val="00A9532A"/>
    <w:rsid w:val="00A95EE1"/>
    <w:rsid w:val="00A973BA"/>
    <w:rsid w:val="00AA0905"/>
    <w:rsid w:val="00AA41E0"/>
    <w:rsid w:val="00AB3946"/>
    <w:rsid w:val="00AC00EF"/>
    <w:rsid w:val="00AC3400"/>
    <w:rsid w:val="00AC3C1E"/>
    <w:rsid w:val="00AC5C5A"/>
    <w:rsid w:val="00AC72CF"/>
    <w:rsid w:val="00AD140C"/>
    <w:rsid w:val="00AD1469"/>
    <w:rsid w:val="00AD160C"/>
    <w:rsid w:val="00AD20BD"/>
    <w:rsid w:val="00AD4FFE"/>
    <w:rsid w:val="00AE56E4"/>
    <w:rsid w:val="00AE68B9"/>
    <w:rsid w:val="00AE7197"/>
    <w:rsid w:val="00AF0C7E"/>
    <w:rsid w:val="00AF3740"/>
    <w:rsid w:val="00AF6065"/>
    <w:rsid w:val="00AF6EBB"/>
    <w:rsid w:val="00B10978"/>
    <w:rsid w:val="00B1386B"/>
    <w:rsid w:val="00B160EF"/>
    <w:rsid w:val="00B16B47"/>
    <w:rsid w:val="00B16C31"/>
    <w:rsid w:val="00B16E34"/>
    <w:rsid w:val="00B17D09"/>
    <w:rsid w:val="00B2544B"/>
    <w:rsid w:val="00B3166B"/>
    <w:rsid w:val="00B3174E"/>
    <w:rsid w:val="00B34650"/>
    <w:rsid w:val="00B40875"/>
    <w:rsid w:val="00B50C63"/>
    <w:rsid w:val="00B529B5"/>
    <w:rsid w:val="00B53962"/>
    <w:rsid w:val="00B55B4C"/>
    <w:rsid w:val="00B647A0"/>
    <w:rsid w:val="00B64E80"/>
    <w:rsid w:val="00B66133"/>
    <w:rsid w:val="00B67B8C"/>
    <w:rsid w:val="00B849C2"/>
    <w:rsid w:val="00B84F4D"/>
    <w:rsid w:val="00B92B11"/>
    <w:rsid w:val="00B96E2B"/>
    <w:rsid w:val="00BA021F"/>
    <w:rsid w:val="00BA440D"/>
    <w:rsid w:val="00BB3CCD"/>
    <w:rsid w:val="00BB5B0A"/>
    <w:rsid w:val="00BC59FE"/>
    <w:rsid w:val="00BC68B5"/>
    <w:rsid w:val="00BC7747"/>
    <w:rsid w:val="00BD1262"/>
    <w:rsid w:val="00BD331A"/>
    <w:rsid w:val="00BE020D"/>
    <w:rsid w:val="00BE0A92"/>
    <w:rsid w:val="00BE44CE"/>
    <w:rsid w:val="00BF01CE"/>
    <w:rsid w:val="00BF12F0"/>
    <w:rsid w:val="00BF230C"/>
    <w:rsid w:val="00BF41AC"/>
    <w:rsid w:val="00BF688F"/>
    <w:rsid w:val="00C02C72"/>
    <w:rsid w:val="00C030B1"/>
    <w:rsid w:val="00C0392B"/>
    <w:rsid w:val="00C05A7A"/>
    <w:rsid w:val="00C135B8"/>
    <w:rsid w:val="00C13CA4"/>
    <w:rsid w:val="00C148B4"/>
    <w:rsid w:val="00C14D13"/>
    <w:rsid w:val="00C223FB"/>
    <w:rsid w:val="00C232CC"/>
    <w:rsid w:val="00C323D5"/>
    <w:rsid w:val="00C406D6"/>
    <w:rsid w:val="00C42996"/>
    <w:rsid w:val="00C44A0F"/>
    <w:rsid w:val="00C476A7"/>
    <w:rsid w:val="00C6374A"/>
    <w:rsid w:val="00C65195"/>
    <w:rsid w:val="00C665A7"/>
    <w:rsid w:val="00C66672"/>
    <w:rsid w:val="00C74207"/>
    <w:rsid w:val="00C75176"/>
    <w:rsid w:val="00C77AE1"/>
    <w:rsid w:val="00C80358"/>
    <w:rsid w:val="00C8363F"/>
    <w:rsid w:val="00C9298B"/>
    <w:rsid w:val="00CA314F"/>
    <w:rsid w:val="00CA3711"/>
    <w:rsid w:val="00CB22CB"/>
    <w:rsid w:val="00CB3A51"/>
    <w:rsid w:val="00CB467D"/>
    <w:rsid w:val="00CB5A1D"/>
    <w:rsid w:val="00CC0087"/>
    <w:rsid w:val="00CC150B"/>
    <w:rsid w:val="00CC207E"/>
    <w:rsid w:val="00CC3004"/>
    <w:rsid w:val="00CC7F5F"/>
    <w:rsid w:val="00CD133F"/>
    <w:rsid w:val="00CE7B53"/>
    <w:rsid w:val="00D066DF"/>
    <w:rsid w:val="00D12B69"/>
    <w:rsid w:val="00D13488"/>
    <w:rsid w:val="00D14B87"/>
    <w:rsid w:val="00D15821"/>
    <w:rsid w:val="00D15863"/>
    <w:rsid w:val="00D16F34"/>
    <w:rsid w:val="00D171B8"/>
    <w:rsid w:val="00D23731"/>
    <w:rsid w:val="00D245E8"/>
    <w:rsid w:val="00D246F8"/>
    <w:rsid w:val="00D24B2E"/>
    <w:rsid w:val="00D26DE4"/>
    <w:rsid w:val="00D27432"/>
    <w:rsid w:val="00D3467C"/>
    <w:rsid w:val="00D404CF"/>
    <w:rsid w:val="00D40840"/>
    <w:rsid w:val="00D4088D"/>
    <w:rsid w:val="00D40CE4"/>
    <w:rsid w:val="00D416F0"/>
    <w:rsid w:val="00D432A9"/>
    <w:rsid w:val="00D461D6"/>
    <w:rsid w:val="00D47CAD"/>
    <w:rsid w:val="00D54A8D"/>
    <w:rsid w:val="00D54E7D"/>
    <w:rsid w:val="00D6049A"/>
    <w:rsid w:val="00D62166"/>
    <w:rsid w:val="00D627CF"/>
    <w:rsid w:val="00D62D8F"/>
    <w:rsid w:val="00D63263"/>
    <w:rsid w:val="00D6458E"/>
    <w:rsid w:val="00D64BFB"/>
    <w:rsid w:val="00D65826"/>
    <w:rsid w:val="00D6752D"/>
    <w:rsid w:val="00D749BE"/>
    <w:rsid w:val="00D77D45"/>
    <w:rsid w:val="00D80E7C"/>
    <w:rsid w:val="00D84811"/>
    <w:rsid w:val="00D85B81"/>
    <w:rsid w:val="00D86DDB"/>
    <w:rsid w:val="00D93741"/>
    <w:rsid w:val="00D94794"/>
    <w:rsid w:val="00DA4D2A"/>
    <w:rsid w:val="00DB7D9C"/>
    <w:rsid w:val="00DC34C2"/>
    <w:rsid w:val="00DC5247"/>
    <w:rsid w:val="00DC5366"/>
    <w:rsid w:val="00DC5478"/>
    <w:rsid w:val="00DC63B9"/>
    <w:rsid w:val="00DD2622"/>
    <w:rsid w:val="00DE216A"/>
    <w:rsid w:val="00DE6A35"/>
    <w:rsid w:val="00DE7122"/>
    <w:rsid w:val="00DF2380"/>
    <w:rsid w:val="00E00802"/>
    <w:rsid w:val="00E00E45"/>
    <w:rsid w:val="00E1103F"/>
    <w:rsid w:val="00E16B29"/>
    <w:rsid w:val="00E2008B"/>
    <w:rsid w:val="00E2692A"/>
    <w:rsid w:val="00E31A9B"/>
    <w:rsid w:val="00E42535"/>
    <w:rsid w:val="00E43EA3"/>
    <w:rsid w:val="00E448C0"/>
    <w:rsid w:val="00E45DD1"/>
    <w:rsid w:val="00E46263"/>
    <w:rsid w:val="00E4775B"/>
    <w:rsid w:val="00E509C4"/>
    <w:rsid w:val="00E5513C"/>
    <w:rsid w:val="00E57975"/>
    <w:rsid w:val="00E613AC"/>
    <w:rsid w:val="00E61414"/>
    <w:rsid w:val="00E63DBB"/>
    <w:rsid w:val="00E665AB"/>
    <w:rsid w:val="00E70149"/>
    <w:rsid w:val="00E70D9E"/>
    <w:rsid w:val="00E712C1"/>
    <w:rsid w:val="00E72F19"/>
    <w:rsid w:val="00E73357"/>
    <w:rsid w:val="00E75ECD"/>
    <w:rsid w:val="00E773F5"/>
    <w:rsid w:val="00E8012D"/>
    <w:rsid w:val="00E80835"/>
    <w:rsid w:val="00E80B16"/>
    <w:rsid w:val="00E81B4C"/>
    <w:rsid w:val="00E84450"/>
    <w:rsid w:val="00E84510"/>
    <w:rsid w:val="00E852BA"/>
    <w:rsid w:val="00E93368"/>
    <w:rsid w:val="00E94F45"/>
    <w:rsid w:val="00EA5342"/>
    <w:rsid w:val="00EB248D"/>
    <w:rsid w:val="00EB5FCF"/>
    <w:rsid w:val="00EB6559"/>
    <w:rsid w:val="00EC4152"/>
    <w:rsid w:val="00ED51B0"/>
    <w:rsid w:val="00EE5373"/>
    <w:rsid w:val="00EE58A3"/>
    <w:rsid w:val="00EF066D"/>
    <w:rsid w:val="00EF1704"/>
    <w:rsid w:val="00EF2529"/>
    <w:rsid w:val="00EF5A9A"/>
    <w:rsid w:val="00EF7734"/>
    <w:rsid w:val="00F03A68"/>
    <w:rsid w:val="00F11FF8"/>
    <w:rsid w:val="00F20D01"/>
    <w:rsid w:val="00F2297E"/>
    <w:rsid w:val="00F24E47"/>
    <w:rsid w:val="00F27D26"/>
    <w:rsid w:val="00F30D3E"/>
    <w:rsid w:val="00F31FF3"/>
    <w:rsid w:val="00F407D4"/>
    <w:rsid w:val="00F4236E"/>
    <w:rsid w:val="00F456D2"/>
    <w:rsid w:val="00F46E97"/>
    <w:rsid w:val="00F52B8E"/>
    <w:rsid w:val="00F56099"/>
    <w:rsid w:val="00F57967"/>
    <w:rsid w:val="00F6078B"/>
    <w:rsid w:val="00F666DC"/>
    <w:rsid w:val="00F73B14"/>
    <w:rsid w:val="00F76BF5"/>
    <w:rsid w:val="00F77ADC"/>
    <w:rsid w:val="00F83CFB"/>
    <w:rsid w:val="00F84697"/>
    <w:rsid w:val="00F860B0"/>
    <w:rsid w:val="00F911A9"/>
    <w:rsid w:val="00F962D5"/>
    <w:rsid w:val="00FA1CEF"/>
    <w:rsid w:val="00FA1E14"/>
    <w:rsid w:val="00FA5F37"/>
    <w:rsid w:val="00FA5F92"/>
    <w:rsid w:val="00FB0875"/>
    <w:rsid w:val="00FB4F4C"/>
    <w:rsid w:val="00FC6B6D"/>
    <w:rsid w:val="00FC6DEA"/>
    <w:rsid w:val="00FC7302"/>
    <w:rsid w:val="00FC773B"/>
    <w:rsid w:val="00FC7E47"/>
    <w:rsid w:val="00FD4EB4"/>
    <w:rsid w:val="00FE2ED5"/>
    <w:rsid w:val="00FE34D7"/>
    <w:rsid w:val="00FE62CC"/>
    <w:rsid w:val="00FE70CC"/>
    <w:rsid w:val="00FF0CDF"/>
    <w:rsid w:val="00FF79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1B5EF2"/>
  <w15:chartTrackingRefBased/>
  <w15:docId w15:val="{C7825FD4-9250-49A8-B6CA-133FA252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6E"/>
    <w:pPr>
      <w:spacing w:after="200" w:line="276" w:lineRule="auto"/>
    </w:pPr>
    <w:rPr>
      <w:rFonts w:ascii="Calibri" w:eastAsia="Calibri" w:hAnsi="Calibri" w:cs="Times New Roman"/>
    </w:rPr>
  </w:style>
  <w:style w:type="paragraph" w:styleId="Heading1">
    <w:name w:val="heading 1"/>
    <w:next w:val="Normal"/>
    <w:link w:val="Heading1Char"/>
    <w:uiPriority w:val="9"/>
    <w:qFormat/>
    <w:rsid w:val="008324A5"/>
    <w:pPr>
      <w:keepNext/>
      <w:keepLines/>
      <w:spacing w:after="0"/>
      <w:ind w:left="10" w:right="9" w:hanging="10"/>
      <w:jc w:val="center"/>
      <w:outlineLvl w:val="0"/>
    </w:pPr>
    <w:rPr>
      <w:rFonts w:ascii="Times New Roman" w:eastAsia="Times New Roman" w:hAnsi="Times New Roman" w:cs="Times New Roman"/>
      <w:b/>
      <w:color w:val="000000"/>
      <w:sz w:val="24"/>
      <w:lang w:eastAsia="bg-BG"/>
    </w:rPr>
  </w:style>
  <w:style w:type="paragraph" w:styleId="Heading2">
    <w:name w:val="heading 2"/>
    <w:next w:val="Normal"/>
    <w:link w:val="Heading2Char"/>
    <w:uiPriority w:val="9"/>
    <w:unhideWhenUsed/>
    <w:qFormat/>
    <w:rsid w:val="008324A5"/>
    <w:pPr>
      <w:keepNext/>
      <w:keepLines/>
      <w:spacing w:after="0"/>
      <w:ind w:left="10" w:hanging="10"/>
      <w:outlineLvl w:val="1"/>
    </w:pPr>
    <w:rPr>
      <w:rFonts w:ascii="Times New Roman" w:eastAsia="Times New Roman" w:hAnsi="Times New Roman" w:cs="Times New Roman"/>
      <w:color w:val="000000"/>
      <w:sz w:val="24"/>
      <w:u w:val="single" w:color="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F6065"/>
    <w:rPr>
      <w:rFonts w:ascii="Times New Roman" w:eastAsia="Times New Roman" w:hAnsi="Times New Roman" w:cs="Times New Roman"/>
      <w:b/>
      <w:bCs/>
      <w:spacing w:val="3"/>
      <w:sz w:val="21"/>
      <w:szCs w:val="21"/>
      <w:shd w:val="clear" w:color="auto" w:fill="FFFFFF"/>
    </w:rPr>
  </w:style>
  <w:style w:type="paragraph" w:customStyle="1" w:styleId="Bodytext30">
    <w:name w:val="Body text (3)"/>
    <w:basedOn w:val="Normal"/>
    <w:link w:val="Bodytext3"/>
    <w:rsid w:val="00AF6065"/>
    <w:pPr>
      <w:widowControl w:val="0"/>
      <w:shd w:val="clear" w:color="auto" w:fill="FFFFFF"/>
      <w:spacing w:after="420" w:line="442" w:lineRule="exact"/>
      <w:jc w:val="center"/>
    </w:pPr>
    <w:rPr>
      <w:rFonts w:ascii="Times New Roman" w:eastAsia="Times New Roman" w:hAnsi="Times New Roman"/>
      <w:b/>
      <w:bCs/>
      <w:spacing w:val="3"/>
      <w:sz w:val="21"/>
      <w:szCs w:val="21"/>
    </w:rPr>
  </w:style>
  <w:style w:type="paragraph" w:styleId="ListParagraph">
    <w:name w:val="List Paragraph"/>
    <w:basedOn w:val="Normal"/>
    <w:link w:val="ListParagraphChar"/>
    <w:uiPriority w:val="34"/>
    <w:qFormat/>
    <w:rsid w:val="000E2E34"/>
    <w:pPr>
      <w:spacing w:after="160" w:line="259" w:lineRule="auto"/>
      <w:ind w:left="720"/>
      <w:contextualSpacing/>
    </w:pPr>
    <w:rPr>
      <w:rFonts w:asciiTheme="minorHAnsi" w:eastAsiaTheme="minorHAnsi" w:hAnsiTheme="minorHAnsi" w:cstheme="minorBidi"/>
    </w:rPr>
  </w:style>
  <w:style w:type="character" w:customStyle="1" w:styleId="Bodytext">
    <w:name w:val="Body text_"/>
    <w:basedOn w:val="DefaultParagraphFont"/>
    <w:link w:val="BodyText31"/>
    <w:rsid w:val="00E00802"/>
    <w:rPr>
      <w:rFonts w:ascii="Times New Roman" w:eastAsia="Times New Roman" w:hAnsi="Times New Roman" w:cs="Times New Roman"/>
      <w:spacing w:val="3"/>
      <w:sz w:val="21"/>
      <w:szCs w:val="21"/>
      <w:shd w:val="clear" w:color="auto" w:fill="FFFFFF"/>
    </w:rPr>
  </w:style>
  <w:style w:type="character" w:customStyle="1" w:styleId="BodytextBold">
    <w:name w:val="Body text + Bold"/>
    <w:basedOn w:val="Bodytext"/>
    <w:rsid w:val="00E00802"/>
    <w:rPr>
      <w:rFonts w:ascii="Times New Roman" w:eastAsia="Times New Roman" w:hAnsi="Times New Roman" w:cs="Times New Roman"/>
      <w:b/>
      <w:bCs/>
      <w:color w:val="000000"/>
      <w:spacing w:val="3"/>
      <w:w w:val="100"/>
      <w:position w:val="0"/>
      <w:sz w:val="21"/>
      <w:szCs w:val="21"/>
      <w:shd w:val="clear" w:color="auto" w:fill="FFFFFF"/>
      <w:lang w:val="bg-BG"/>
    </w:rPr>
  </w:style>
  <w:style w:type="paragraph" w:customStyle="1" w:styleId="BodyText31">
    <w:name w:val="Body Text3"/>
    <w:basedOn w:val="Normal"/>
    <w:link w:val="Bodytext"/>
    <w:rsid w:val="00E00802"/>
    <w:pPr>
      <w:widowControl w:val="0"/>
      <w:shd w:val="clear" w:color="auto" w:fill="FFFFFF"/>
      <w:spacing w:before="180" w:after="60" w:line="312" w:lineRule="exact"/>
      <w:ind w:hanging="460"/>
      <w:jc w:val="both"/>
    </w:pPr>
    <w:rPr>
      <w:rFonts w:ascii="Times New Roman" w:eastAsia="Times New Roman" w:hAnsi="Times New Roman"/>
      <w:spacing w:val="3"/>
      <w:sz w:val="21"/>
      <w:szCs w:val="21"/>
    </w:rPr>
  </w:style>
  <w:style w:type="paragraph" w:styleId="PlainText">
    <w:name w:val="Plain Text"/>
    <w:basedOn w:val="Normal"/>
    <w:link w:val="PlainTextChar"/>
    <w:rsid w:val="00227D7C"/>
    <w:pPr>
      <w:spacing w:after="0" w:line="240" w:lineRule="auto"/>
    </w:pPr>
    <w:rPr>
      <w:rFonts w:ascii="Courier New" w:eastAsia="Times New Roman" w:hAnsi="Courier New"/>
      <w:sz w:val="20"/>
      <w:szCs w:val="20"/>
      <w:lang w:val="en-GB" w:eastAsia="bg-BG"/>
    </w:rPr>
  </w:style>
  <w:style w:type="character" w:customStyle="1" w:styleId="PlainTextChar">
    <w:name w:val="Plain Text Char"/>
    <w:basedOn w:val="DefaultParagraphFont"/>
    <w:link w:val="PlainText"/>
    <w:rsid w:val="00227D7C"/>
    <w:rPr>
      <w:rFonts w:ascii="Courier New" w:eastAsia="Times New Roman" w:hAnsi="Courier New" w:cs="Times New Roman"/>
      <w:sz w:val="20"/>
      <w:szCs w:val="20"/>
      <w:lang w:val="en-GB" w:eastAsia="bg-BG"/>
    </w:rPr>
  </w:style>
  <w:style w:type="paragraph" w:styleId="BalloonText">
    <w:name w:val="Balloon Text"/>
    <w:basedOn w:val="Normal"/>
    <w:link w:val="BalloonTextChar"/>
    <w:uiPriority w:val="99"/>
    <w:semiHidden/>
    <w:unhideWhenUsed/>
    <w:rsid w:val="00AC0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EF"/>
    <w:rPr>
      <w:rFonts w:ascii="Segoe UI" w:eastAsia="Calibri" w:hAnsi="Segoe UI" w:cs="Segoe UI"/>
      <w:sz w:val="18"/>
      <w:szCs w:val="18"/>
    </w:rPr>
  </w:style>
  <w:style w:type="paragraph" w:styleId="Header">
    <w:name w:val="header"/>
    <w:basedOn w:val="Normal"/>
    <w:link w:val="HeaderChar"/>
    <w:uiPriority w:val="99"/>
    <w:unhideWhenUsed/>
    <w:rsid w:val="005B51B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51B4"/>
    <w:rPr>
      <w:rFonts w:ascii="Calibri" w:eastAsia="Calibri" w:hAnsi="Calibri" w:cs="Times New Roman"/>
    </w:rPr>
  </w:style>
  <w:style w:type="paragraph" w:customStyle="1" w:styleId="Bodytext1">
    <w:name w:val="Body text1"/>
    <w:basedOn w:val="Normal"/>
    <w:rsid w:val="00482369"/>
    <w:pPr>
      <w:widowControl w:val="0"/>
      <w:shd w:val="clear" w:color="auto" w:fill="FFFFFF"/>
      <w:spacing w:after="0" w:line="307" w:lineRule="exact"/>
      <w:jc w:val="both"/>
    </w:pPr>
    <w:rPr>
      <w:rFonts w:ascii="Times New Roman" w:eastAsiaTheme="minorHAnsi" w:hAnsi="Times New Roman"/>
      <w:sz w:val="21"/>
      <w:szCs w:val="21"/>
    </w:rPr>
  </w:style>
  <w:style w:type="paragraph" w:customStyle="1" w:styleId="Standard">
    <w:name w:val="Standard"/>
    <w:rsid w:val="005D1C83"/>
    <w:pPr>
      <w:suppressAutoHyphens/>
      <w:autoSpaceDN w:val="0"/>
      <w:spacing w:after="0" w:line="276" w:lineRule="auto"/>
      <w:textAlignment w:val="baseline"/>
    </w:pPr>
    <w:rPr>
      <w:rFonts w:ascii="Times New Roman" w:eastAsia="Calibri" w:hAnsi="Times New Roman" w:cs="Times New Roman"/>
      <w:kern w:val="3"/>
      <w:sz w:val="24"/>
    </w:rPr>
  </w:style>
  <w:style w:type="paragraph" w:customStyle="1" w:styleId="NoSpacing1">
    <w:name w:val="No Spacing1"/>
    <w:rsid w:val="005D1C83"/>
    <w:pPr>
      <w:suppressAutoHyphens/>
      <w:autoSpaceDN w:val="0"/>
      <w:spacing w:after="0" w:line="240" w:lineRule="auto"/>
      <w:textAlignment w:val="baseline"/>
    </w:pPr>
    <w:rPr>
      <w:rFonts w:ascii="Times New Roman" w:eastAsia="Calibri" w:hAnsi="Times New Roman" w:cs="Times New Roman"/>
      <w:kern w:val="3"/>
      <w:sz w:val="24"/>
    </w:rPr>
  </w:style>
  <w:style w:type="paragraph" w:customStyle="1" w:styleId="ListParagraph1">
    <w:name w:val="List Paragraph1"/>
    <w:basedOn w:val="Standard"/>
    <w:rsid w:val="005D1C83"/>
    <w:pPr>
      <w:spacing w:line="240" w:lineRule="auto"/>
      <w:ind w:left="720"/>
    </w:pPr>
    <w:rPr>
      <w:rFonts w:eastAsia="Arial Unicode MS" w:cs="Mangal"/>
      <w:szCs w:val="24"/>
      <w:lang w:eastAsia="hi-IN" w:bidi="hi-IN"/>
    </w:rPr>
  </w:style>
  <w:style w:type="numbering" w:customStyle="1" w:styleId="WWNum7">
    <w:name w:val="WWNum7"/>
    <w:basedOn w:val="NoList"/>
    <w:rsid w:val="005D1C83"/>
    <w:pPr>
      <w:numPr>
        <w:numId w:val="4"/>
      </w:numPr>
    </w:pPr>
  </w:style>
  <w:style w:type="paragraph" w:styleId="FootnoteText">
    <w:name w:val="footnote text"/>
    <w:aliases w:val="Podrozdział"/>
    <w:basedOn w:val="Normal"/>
    <w:link w:val="FootnoteTextChar"/>
    <w:uiPriority w:val="99"/>
    <w:rsid w:val="00F03A68"/>
    <w:pPr>
      <w:spacing w:after="0" w:line="240" w:lineRule="auto"/>
    </w:pPr>
    <w:rPr>
      <w:rFonts w:ascii="Times New Roman" w:eastAsia="Times New Roman" w:hAnsi="Times New Roman"/>
      <w:sz w:val="20"/>
      <w:szCs w:val="20"/>
      <w:lang w:eastAsia="bg-BG"/>
    </w:rPr>
  </w:style>
  <w:style w:type="character" w:customStyle="1" w:styleId="FootnoteTextChar">
    <w:name w:val="Footnote Text Char"/>
    <w:aliases w:val="Podrozdział Char"/>
    <w:basedOn w:val="DefaultParagraphFont"/>
    <w:link w:val="FootnoteText"/>
    <w:uiPriority w:val="99"/>
    <w:rsid w:val="00F03A68"/>
    <w:rPr>
      <w:rFonts w:ascii="Times New Roman" w:eastAsia="Times New Roman" w:hAnsi="Times New Roman" w:cs="Times New Roman"/>
      <w:sz w:val="20"/>
      <w:szCs w:val="20"/>
      <w:lang w:eastAsia="bg-BG"/>
    </w:rPr>
  </w:style>
  <w:style w:type="character" w:styleId="FootnoteReference">
    <w:name w:val="footnote reference"/>
    <w:aliases w:val="Footnote,Footnote symbol"/>
    <w:uiPriority w:val="99"/>
    <w:rsid w:val="00F03A68"/>
    <w:rPr>
      <w:vertAlign w:val="superscript"/>
    </w:rPr>
  </w:style>
  <w:style w:type="numbering" w:customStyle="1" w:styleId="WWNum8">
    <w:name w:val="WWNum8"/>
    <w:basedOn w:val="NoList"/>
    <w:rsid w:val="00B96E2B"/>
    <w:pPr>
      <w:numPr>
        <w:numId w:val="14"/>
      </w:numPr>
    </w:pPr>
  </w:style>
  <w:style w:type="numbering" w:customStyle="1" w:styleId="WWNum9">
    <w:name w:val="WWNum9"/>
    <w:basedOn w:val="NoList"/>
    <w:rsid w:val="00B96E2B"/>
    <w:pPr>
      <w:numPr>
        <w:numId w:val="13"/>
      </w:numPr>
    </w:pPr>
  </w:style>
  <w:style w:type="numbering" w:customStyle="1" w:styleId="WWNum14">
    <w:name w:val="WWNum14"/>
    <w:basedOn w:val="NoList"/>
    <w:rsid w:val="00B96E2B"/>
    <w:pPr>
      <w:numPr>
        <w:numId w:val="12"/>
      </w:numPr>
    </w:pPr>
  </w:style>
  <w:style w:type="numbering" w:customStyle="1" w:styleId="WWNum23">
    <w:name w:val="WWNum23"/>
    <w:basedOn w:val="NoList"/>
    <w:rsid w:val="00B96E2B"/>
    <w:pPr>
      <w:numPr>
        <w:numId w:val="5"/>
      </w:numPr>
    </w:pPr>
  </w:style>
  <w:style w:type="numbering" w:customStyle="1" w:styleId="WWNum24">
    <w:name w:val="WWNum24"/>
    <w:basedOn w:val="NoList"/>
    <w:rsid w:val="00B96E2B"/>
    <w:pPr>
      <w:numPr>
        <w:numId w:val="6"/>
      </w:numPr>
    </w:pPr>
  </w:style>
  <w:style w:type="numbering" w:customStyle="1" w:styleId="WWNum25">
    <w:name w:val="WWNum25"/>
    <w:basedOn w:val="NoList"/>
    <w:rsid w:val="00B96E2B"/>
    <w:pPr>
      <w:numPr>
        <w:numId w:val="7"/>
      </w:numPr>
    </w:pPr>
  </w:style>
  <w:style w:type="numbering" w:customStyle="1" w:styleId="WWNum2">
    <w:name w:val="WWNum2"/>
    <w:basedOn w:val="NoList"/>
    <w:rsid w:val="00AD140C"/>
    <w:pPr>
      <w:numPr>
        <w:numId w:val="16"/>
      </w:numPr>
    </w:pPr>
  </w:style>
  <w:style w:type="numbering" w:customStyle="1" w:styleId="WWNum3">
    <w:name w:val="WWNum3"/>
    <w:basedOn w:val="NoList"/>
    <w:rsid w:val="00AD140C"/>
    <w:pPr>
      <w:numPr>
        <w:numId w:val="8"/>
      </w:numPr>
    </w:pPr>
  </w:style>
  <w:style w:type="numbering" w:customStyle="1" w:styleId="WWNum4">
    <w:name w:val="WWNum4"/>
    <w:basedOn w:val="NoList"/>
    <w:rsid w:val="00AD140C"/>
    <w:pPr>
      <w:numPr>
        <w:numId w:val="9"/>
      </w:numPr>
    </w:pPr>
  </w:style>
  <w:style w:type="numbering" w:customStyle="1" w:styleId="WWNum5">
    <w:name w:val="WWNum5"/>
    <w:basedOn w:val="NoList"/>
    <w:rsid w:val="00AD140C"/>
    <w:pPr>
      <w:numPr>
        <w:numId w:val="10"/>
      </w:numPr>
    </w:pPr>
  </w:style>
  <w:style w:type="numbering" w:customStyle="1" w:styleId="WWNum6">
    <w:name w:val="WWNum6"/>
    <w:basedOn w:val="NoList"/>
    <w:rsid w:val="00AD140C"/>
    <w:pPr>
      <w:numPr>
        <w:numId w:val="11"/>
      </w:numPr>
    </w:pPr>
  </w:style>
  <w:style w:type="character" w:styleId="Hyperlink">
    <w:name w:val="Hyperlink"/>
    <w:rsid w:val="00AD20BD"/>
    <w:rPr>
      <w:rFonts w:cs="Times New Roman"/>
      <w:color w:val="0000FF"/>
      <w:u w:val="single"/>
    </w:rPr>
  </w:style>
  <w:style w:type="character" w:customStyle="1" w:styleId="inputvalue">
    <w:name w:val="input_value"/>
    <w:basedOn w:val="DefaultParagraphFont"/>
    <w:rsid w:val="00986271"/>
  </w:style>
  <w:style w:type="paragraph" w:styleId="Footer">
    <w:name w:val="footer"/>
    <w:basedOn w:val="Normal"/>
    <w:link w:val="FooterChar"/>
    <w:uiPriority w:val="99"/>
    <w:unhideWhenUsed/>
    <w:rsid w:val="00423C1F"/>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3C1F"/>
    <w:rPr>
      <w:rFonts w:ascii="Calibri" w:eastAsia="Calibri" w:hAnsi="Calibri" w:cs="Times New Roman"/>
    </w:rPr>
  </w:style>
  <w:style w:type="paragraph" w:styleId="Revision">
    <w:name w:val="Revision"/>
    <w:hidden/>
    <w:uiPriority w:val="99"/>
    <w:semiHidden/>
    <w:rsid w:val="006B444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15D5B"/>
    <w:rPr>
      <w:sz w:val="16"/>
      <w:szCs w:val="16"/>
    </w:rPr>
  </w:style>
  <w:style w:type="paragraph" w:styleId="CommentText">
    <w:name w:val="annotation text"/>
    <w:basedOn w:val="Normal"/>
    <w:link w:val="CommentTextChar"/>
    <w:uiPriority w:val="99"/>
    <w:semiHidden/>
    <w:unhideWhenUsed/>
    <w:rsid w:val="00115D5B"/>
    <w:pPr>
      <w:spacing w:line="240" w:lineRule="auto"/>
    </w:pPr>
    <w:rPr>
      <w:sz w:val="20"/>
      <w:szCs w:val="20"/>
    </w:rPr>
  </w:style>
  <w:style w:type="character" w:customStyle="1" w:styleId="CommentTextChar">
    <w:name w:val="Comment Text Char"/>
    <w:basedOn w:val="DefaultParagraphFont"/>
    <w:link w:val="CommentText"/>
    <w:uiPriority w:val="99"/>
    <w:semiHidden/>
    <w:rsid w:val="00115D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5D5B"/>
    <w:rPr>
      <w:b/>
      <w:bCs/>
    </w:rPr>
  </w:style>
  <w:style w:type="character" w:customStyle="1" w:styleId="CommentSubjectChar">
    <w:name w:val="Comment Subject Char"/>
    <w:basedOn w:val="CommentTextChar"/>
    <w:link w:val="CommentSubject"/>
    <w:uiPriority w:val="99"/>
    <w:semiHidden/>
    <w:rsid w:val="00115D5B"/>
    <w:rPr>
      <w:rFonts w:ascii="Calibri" w:eastAsia="Calibri" w:hAnsi="Calibri" w:cs="Times New Roman"/>
      <w:b/>
      <w:bCs/>
      <w:sz w:val="20"/>
      <w:szCs w:val="20"/>
    </w:rPr>
  </w:style>
  <w:style w:type="table" w:styleId="TableGrid">
    <w:name w:val="Table Grid"/>
    <w:basedOn w:val="TableNormal"/>
    <w:rsid w:val="001B03C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Основен текст_"/>
    <w:basedOn w:val="DefaultParagraphFont"/>
    <w:link w:val="a0"/>
    <w:rsid w:val="00FC7E47"/>
    <w:rPr>
      <w:rFonts w:ascii="Times New Roman" w:eastAsia="Times New Roman" w:hAnsi="Times New Roman" w:cs="Times New Roman"/>
      <w:b/>
      <w:bCs/>
      <w:shd w:val="clear" w:color="auto" w:fill="FFFFFF"/>
    </w:rPr>
  </w:style>
  <w:style w:type="paragraph" w:customStyle="1" w:styleId="a0">
    <w:name w:val="Основен текст"/>
    <w:basedOn w:val="Normal"/>
    <w:link w:val="a"/>
    <w:rsid w:val="00FC7E47"/>
    <w:pPr>
      <w:widowControl w:val="0"/>
      <w:shd w:val="clear" w:color="auto" w:fill="FFFFFF"/>
      <w:spacing w:before="720" w:after="60" w:line="0" w:lineRule="atLeast"/>
      <w:ind w:hanging="360"/>
    </w:pPr>
    <w:rPr>
      <w:rFonts w:ascii="Times New Roman" w:eastAsia="Times New Roman" w:hAnsi="Times New Roman"/>
      <w:b/>
      <w:bCs/>
    </w:rPr>
  </w:style>
  <w:style w:type="paragraph" w:customStyle="1" w:styleId="NumPar2">
    <w:name w:val="NumPar 2"/>
    <w:basedOn w:val="Normal"/>
    <w:next w:val="Normal"/>
    <w:rsid w:val="00C6374A"/>
    <w:pPr>
      <w:numPr>
        <w:ilvl w:val="1"/>
        <w:numId w:val="18"/>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C6374A"/>
    <w:pPr>
      <w:numPr>
        <w:ilvl w:val="2"/>
        <w:numId w:val="18"/>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C6374A"/>
    <w:pPr>
      <w:numPr>
        <w:ilvl w:val="3"/>
        <w:numId w:val="18"/>
      </w:numPr>
      <w:spacing w:before="120" w:after="120" w:line="240" w:lineRule="auto"/>
      <w:jc w:val="both"/>
    </w:pPr>
    <w:rPr>
      <w:rFonts w:ascii="Times New Roman" w:hAnsi="Times New Roman"/>
      <w:sz w:val="24"/>
      <w:lang w:eastAsia="bg-BG"/>
    </w:rPr>
  </w:style>
  <w:style w:type="character" w:customStyle="1" w:styleId="BodyTextChar1">
    <w:name w:val="Body Text Char1"/>
    <w:basedOn w:val="DefaultParagraphFont"/>
    <w:link w:val="BodyText0"/>
    <w:uiPriority w:val="99"/>
    <w:rsid w:val="00411BB1"/>
    <w:rPr>
      <w:rFonts w:ascii="Times New Roman" w:hAnsi="Times New Roman" w:cs="Times New Roman"/>
      <w:spacing w:val="2"/>
      <w:sz w:val="21"/>
      <w:szCs w:val="21"/>
      <w:shd w:val="clear" w:color="auto" w:fill="FFFFFF"/>
    </w:rPr>
  </w:style>
  <w:style w:type="paragraph" w:styleId="BodyText0">
    <w:name w:val="Body Text"/>
    <w:basedOn w:val="Normal"/>
    <w:link w:val="BodyTextChar1"/>
    <w:uiPriority w:val="99"/>
    <w:rsid w:val="00411BB1"/>
    <w:pPr>
      <w:widowControl w:val="0"/>
      <w:shd w:val="clear" w:color="auto" w:fill="FFFFFF"/>
      <w:spacing w:before="600" w:after="0" w:line="240" w:lineRule="atLeast"/>
      <w:ind w:hanging="660"/>
    </w:pPr>
    <w:rPr>
      <w:rFonts w:ascii="Times New Roman" w:eastAsiaTheme="minorHAnsi" w:hAnsi="Times New Roman"/>
      <w:spacing w:val="2"/>
      <w:sz w:val="21"/>
      <w:szCs w:val="21"/>
    </w:rPr>
  </w:style>
  <w:style w:type="character" w:customStyle="1" w:styleId="BodyTextChar">
    <w:name w:val="Body Text Char"/>
    <w:basedOn w:val="DefaultParagraphFont"/>
    <w:uiPriority w:val="99"/>
    <w:semiHidden/>
    <w:rsid w:val="00411BB1"/>
    <w:rPr>
      <w:rFonts w:ascii="Calibri" w:eastAsia="Calibri" w:hAnsi="Calibri" w:cs="Times New Roman"/>
    </w:rPr>
  </w:style>
  <w:style w:type="character" w:customStyle="1" w:styleId="Heading3">
    <w:name w:val="Heading #3_"/>
    <w:basedOn w:val="DefaultParagraphFont"/>
    <w:link w:val="Heading31"/>
    <w:uiPriority w:val="99"/>
    <w:rsid w:val="00E00E45"/>
    <w:rPr>
      <w:rFonts w:ascii="Times New Roman" w:hAnsi="Times New Roman" w:cs="Times New Roman"/>
      <w:spacing w:val="2"/>
      <w:sz w:val="21"/>
      <w:szCs w:val="21"/>
      <w:shd w:val="clear" w:color="auto" w:fill="FFFFFF"/>
    </w:rPr>
  </w:style>
  <w:style w:type="character" w:customStyle="1" w:styleId="Heading30">
    <w:name w:val="Heading #3"/>
    <w:basedOn w:val="Heading3"/>
    <w:uiPriority w:val="99"/>
    <w:rsid w:val="00E00E45"/>
    <w:rPr>
      <w:rFonts w:ascii="Times New Roman" w:hAnsi="Times New Roman" w:cs="Times New Roman"/>
      <w:spacing w:val="2"/>
      <w:sz w:val="21"/>
      <w:szCs w:val="21"/>
      <w:u w:val="single"/>
      <w:shd w:val="clear" w:color="auto" w:fill="FFFFFF"/>
    </w:rPr>
  </w:style>
  <w:style w:type="paragraph" w:customStyle="1" w:styleId="Heading31">
    <w:name w:val="Heading #31"/>
    <w:basedOn w:val="Normal"/>
    <w:link w:val="Heading3"/>
    <w:uiPriority w:val="99"/>
    <w:rsid w:val="00E00E45"/>
    <w:pPr>
      <w:widowControl w:val="0"/>
      <w:shd w:val="clear" w:color="auto" w:fill="FFFFFF"/>
      <w:spacing w:after="120" w:line="274" w:lineRule="exact"/>
      <w:jc w:val="center"/>
      <w:outlineLvl w:val="2"/>
    </w:pPr>
    <w:rPr>
      <w:rFonts w:ascii="Times New Roman" w:eastAsiaTheme="minorHAnsi" w:hAnsi="Times New Roman"/>
      <w:spacing w:val="2"/>
      <w:sz w:val="21"/>
      <w:szCs w:val="21"/>
    </w:rPr>
  </w:style>
  <w:style w:type="table" w:customStyle="1" w:styleId="TableGrid1">
    <w:name w:val="Table Grid1"/>
    <w:basedOn w:val="TableNormal"/>
    <w:next w:val="TableGrid"/>
    <w:uiPriority w:val="39"/>
    <w:rsid w:val="00E7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24A5"/>
    <w:rPr>
      <w:rFonts w:ascii="Times New Roman" w:eastAsia="Times New Roman" w:hAnsi="Times New Roman" w:cs="Times New Roman"/>
      <w:b/>
      <w:color w:val="000000"/>
      <w:sz w:val="24"/>
      <w:lang w:eastAsia="bg-BG"/>
    </w:rPr>
  </w:style>
  <w:style w:type="character" w:customStyle="1" w:styleId="Heading2Char">
    <w:name w:val="Heading 2 Char"/>
    <w:basedOn w:val="DefaultParagraphFont"/>
    <w:link w:val="Heading2"/>
    <w:uiPriority w:val="9"/>
    <w:rsid w:val="008324A5"/>
    <w:rPr>
      <w:rFonts w:ascii="Times New Roman" w:eastAsia="Times New Roman" w:hAnsi="Times New Roman" w:cs="Times New Roman"/>
      <w:color w:val="000000"/>
      <w:sz w:val="24"/>
      <w:u w:val="single" w:color="000000"/>
      <w:lang w:eastAsia="bg-BG"/>
    </w:rPr>
  </w:style>
  <w:style w:type="numbering" w:customStyle="1" w:styleId="NoList1">
    <w:name w:val="No List1"/>
    <w:next w:val="NoList"/>
    <w:uiPriority w:val="99"/>
    <w:semiHidden/>
    <w:unhideWhenUsed/>
    <w:rsid w:val="008324A5"/>
  </w:style>
  <w:style w:type="character" w:customStyle="1" w:styleId="ListParagraphChar">
    <w:name w:val="List Paragraph Char"/>
    <w:link w:val="ListParagraph"/>
    <w:uiPriority w:val="34"/>
    <w:locked/>
    <w:rsid w:val="0055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1544">
      <w:bodyDiv w:val="1"/>
      <w:marLeft w:val="0"/>
      <w:marRight w:val="0"/>
      <w:marTop w:val="0"/>
      <w:marBottom w:val="0"/>
      <w:divBdr>
        <w:top w:val="none" w:sz="0" w:space="0" w:color="auto"/>
        <w:left w:val="none" w:sz="0" w:space="0" w:color="auto"/>
        <w:bottom w:val="none" w:sz="0" w:space="0" w:color="auto"/>
        <w:right w:val="none" w:sz="0" w:space="0" w:color="auto"/>
      </w:divBdr>
    </w:div>
    <w:div w:id="473572890">
      <w:bodyDiv w:val="1"/>
      <w:marLeft w:val="0"/>
      <w:marRight w:val="0"/>
      <w:marTop w:val="0"/>
      <w:marBottom w:val="0"/>
      <w:divBdr>
        <w:top w:val="none" w:sz="0" w:space="0" w:color="auto"/>
        <w:left w:val="none" w:sz="0" w:space="0" w:color="auto"/>
        <w:bottom w:val="none" w:sz="0" w:space="0" w:color="auto"/>
        <w:right w:val="none" w:sz="0" w:space="0" w:color="auto"/>
      </w:divBdr>
    </w:div>
    <w:div w:id="1058481387">
      <w:bodyDiv w:val="1"/>
      <w:marLeft w:val="0"/>
      <w:marRight w:val="0"/>
      <w:marTop w:val="0"/>
      <w:marBottom w:val="0"/>
      <w:divBdr>
        <w:top w:val="none" w:sz="0" w:space="0" w:color="auto"/>
        <w:left w:val="none" w:sz="0" w:space="0" w:color="auto"/>
        <w:bottom w:val="none" w:sz="0" w:space="0" w:color="auto"/>
        <w:right w:val="none" w:sz="0" w:space="0" w:color="auto"/>
      </w:divBdr>
    </w:div>
    <w:div w:id="21311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2259-AB57-40B7-B6B4-3E07FD92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56</Pages>
  <Words>21795</Words>
  <Characters>124234</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Hristova</dc:creator>
  <cp:keywords/>
  <dc:description/>
  <cp:lastModifiedBy>Elza Hristova</cp:lastModifiedBy>
  <cp:revision>71</cp:revision>
  <cp:lastPrinted>2020-06-03T08:26:00Z</cp:lastPrinted>
  <dcterms:created xsi:type="dcterms:W3CDTF">2019-05-28T11:58:00Z</dcterms:created>
  <dcterms:modified xsi:type="dcterms:W3CDTF">2020-06-03T09:39:00Z</dcterms:modified>
</cp:coreProperties>
</file>